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A42510"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A42510" w:rsidRDefault="001E7E47" w:rsidP="001E2D15">
            <w:pPr>
              <w:pStyle w:val="Listenabsatz"/>
              <w:autoSpaceDE w:val="0"/>
              <w:autoSpaceDN w:val="0"/>
              <w:adjustRightInd w:val="0"/>
              <w:spacing w:before="120" w:after="120"/>
              <w:ind w:left="34"/>
              <w:contextualSpacing w:val="0"/>
              <w:jc w:val="center"/>
              <w:rPr>
                <w:rFonts w:cs="Wiener Melange"/>
                <w:b/>
                <w:bCs/>
                <w:sz w:val="20"/>
                <w:szCs w:val="20"/>
              </w:rPr>
            </w:pPr>
            <w:r w:rsidRPr="00A42510">
              <w:rPr>
                <w:rFonts w:cs="Wiener Melange"/>
                <w:b/>
                <w:bCs/>
                <w:sz w:val="20"/>
                <w:szCs w:val="20"/>
              </w:rPr>
              <w:t>Anforderungsprofil</w:t>
            </w:r>
          </w:p>
        </w:tc>
      </w:tr>
      <w:tr w:rsidR="001E7E47" w:rsidRPr="00A42510" w:rsidTr="00E51D76">
        <w:trPr>
          <w:trHeight w:val="696"/>
        </w:trPr>
        <w:tc>
          <w:tcPr>
            <w:tcW w:w="4673" w:type="dxa"/>
            <w:tcBorders>
              <w:left w:val="single" w:sz="4" w:space="0" w:color="000000" w:themeColor="text1"/>
            </w:tcBorders>
            <w:shd w:val="clear" w:color="auto" w:fill="auto"/>
            <w:vAlign w:val="center"/>
          </w:tcPr>
          <w:p w:rsidR="001E7E47" w:rsidRPr="00A42510" w:rsidRDefault="001E7E47" w:rsidP="001E2D15">
            <w:pPr>
              <w:pStyle w:val="Listenabsatz"/>
              <w:autoSpaceDE w:val="0"/>
              <w:autoSpaceDN w:val="0"/>
              <w:adjustRightInd w:val="0"/>
              <w:spacing w:line="240" w:lineRule="auto"/>
              <w:ind w:left="0"/>
              <w:contextualSpacing w:val="0"/>
              <w:rPr>
                <w:rFonts w:cs="Wiener Melange"/>
                <w:b/>
                <w:bCs/>
                <w:sz w:val="20"/>
                <w:szCs w:val="20"/>
              </w:rPr>
            </w:pPr>
            <w:r w:rsidRPr="00A42510">
              <w:rPr>
                <w:rFonts w:cs="Wiener Melange"/>
                <w:b/>
                <w:bCs/>
                <w:sz w:val="20"/>
                <w:szCs w:val="20"/>
              </w:rPr>
              <w:t xml:space="preserve">Erstellungsdatum </w:t>
            </w:r>
          </w:p>
        </w:tc>
        <w:tc>
          <w:tcPr>
            <w:tcW w:w="4683" w:type="dxa"/>
            <w:shd w:val="clear" w:color="auto" w:fill="auto"/>
            <w:vAlign w:val="center"/>
          </w:tcPr>
          <w:p w:rsidR="001E7E47" w:rsidRPr="00A42510" w:rsidRDefault="00A42510" w:rsidP="001E2D15">
            <w:pPr>
              <w:pStyle w:val="Listenabsatz"/>
              <w:autoSpaceDE w:val="0"/>
              <w:autoSpaceDN w:val="0"/>
              <w:adjustRightInd w:val="0"/>
              <w:spacing w:line="240" w:lineRule="atLeast"/>
              <w:ind w:left="0"/>
              <w:contextualSpacing w:val="0"/>
              <w:rPr>
                <w:rFonts w:cs="Wiener Melange"/>
                <w:bCs/>
                <w:sz w:val="20"/>
                <w:szCs w:val="20"/>
              </w:rPr>
            </w:pPr>
            <w:r w:rsidRPr="00A42510">
              <w:rPr>
                <w:rFonts w:cs="Wiener Melange"/>
                <w:bCs/>
                <w:sz w:val="20"/>
                <w:szCs w:val="20"/>
              </w:rPr>
              <w:t>02.12.2022</w:t>
            </w:r>
          </w:p>
        </w:tc>
      </w:tr>
      <w:tr w:rsidR="001E7E47" w:rsidRPr="00A42510" w:rsidTr="00E51D76">
        <w:trPr>
          <w:trHeight w:hRule="exact" w:val="720"/>
        </w:trPr>
        <w:tc>
          <w:tcPr>
            <w:tcW w:w="9356" w:type="dxa"/>
            <w:gridSpan w:val="2"/>
            <w:tcBorders>
              <w:left w:val="single" w:sz="4" w:space="0" w:color="000000" w:themeColor="text1"/>
            </w:tcBorders>
            <w:shd w:val="clear" w:color="auto" w:fill="F8EFBD"/>
            <w:vAlign w:val="center"/>
          </w:tcPr>
          <w:p w:rsidR="001E7E47" w:rsidRPr="00A42510"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A42510">
              <w:rPr>
                <w:rFonts w:cs="Wiener Melange"/>
                <w:b/>
                <w:bCs/>
                <w:sz w:val="20"/>
                <w:szCs w:val="20"/>
              </w:rPr>
              <w:t>All</w:t>
            </w:r>
            <w:r w:rsidR="00A42510" w:rsidRPr="00A42510">
              <w:rPr>
                <w:rFonts w:cs="Wiener Melange"/>
                <w:bCs/>
                <w:sz w:val="20"/>
                <w:szCs w:val="20"/>
              </w:rPr>
              <w:t xml:space="preserve"> </w:t>
            </w:r>
            <w:r w:rsidRPr="00A42510">
              <w:rPr>
                <w:rFonts w:cs="Wiener Melange"/>
                <w:b/>
                <w:bCs/>
                <w:sz w:val="20"/>
                <w:szCs w:val="20"/>
              </w:rPr>
              <w:t>ge</w:t>
            </w:r>
            <w:r w:rsidR="00E73AC5" w:rsidRPr="00A42510">
              <w:rPr>
                <w:rFonts w:cs="Wiener Melange"/>
                <w:b/>
                <w:bCs/>
                <w:sz w:val="20"/>
                <w:szCs w:val="20"/>
              </w:rPr>
              <w:t xml:space="preserve">meine Informationen zur Stelle </w:t>
            </w:r>
          </w:p>
        </w:tc>
      </w:tr>
      <w:tr w:rsidR="001E7E47" w:rsidRPr="00A42510" w:rsidTr="00E51D76">
        <w:trPr>
          <w:trHeight w:val="1159"/>
        </w:trPr>
        <w:tc>
          <w:tcPr>
            <w:tcW w:w="9356" w:type="dxa"/>
            <w:gridSpan w:val="2"/>
            <w:tcBorders>
              <w:left w:val="single" w:sz="4" w:space="0" w:color="000000" w:themeColor="text1"/>
            </w:tcBorders>
            <w:shd w:val="clear" w:color="auto" w:fill="FFFFFF" w:themeFill="background1"/>
            <w:vAlign w:val="center"/>
          </w:tcPr>
          <w:p w:rsidR="00A42510" w:rsidRPr="00A42510" w:rsidRDefault="00A42510" w:rsidP="00A42510">
            <w:pPr>
              <w:pStyle w:val="Listenabsatz"/>
              <w:autoSpaceDE w:val="0"/>
              <w:autoSpaceDN w:val="0"/>
              <w:adjustRightInd w:val="0"/>
              <w:spacing w:line="240" w:lineRule="auto"/>
              <w:ind w:left="460"/>
              <w:rPr>
                <w:rFonts w:cs="Wiener Melange"/>
                <w:bCs/>
                <w:sz w:val="20"/>
                <w:szCs w:val="20"/>
              </w:rPr>
            </w:pPr>
            <w:r w:rsidRPr="00A42510">
              <w:rPr>
                <w:rFonts w:cs="Wiener Melange"/>
                <w:bCs/>
                <w:sz w:val="20"/>
                <w:szCs w:val="20"/>
              </w:rPr>
              <w:t>Ärztliche Direktion/Abteilung für MTDG</w:t>
            </w:r>
          </w:p>
          <w:p w:rsidR="00A42510" w:rsidRPr="00A42510" w:rsidRDefault="00056649" w:rsidP="00A42510">
            <w:pPr>
              <w:pStyle w:val="Listenabsatz"/>
              <w:autoSpaceDE w:val="0"/>
              <w:autoSpaceDN w:val="0"/>
              <w:adjustRightInd w:val="0"/>
              <w:spacing w:line="240" w:lineRule="auto"/>
              <w:ind w:left="460"/>
              <w:rPr>
                <w:rFonts w:cs="Wiener Melange"/>
                <w:bCs/>
                <w:sz w:val="20"/>
                <w:szCs w:val="20"/>
              </w:rPr>
            </w:pPr>
            <w:r w:rsidRPr="00A42510">
              <w:rPr>
                <w:rFonts w:cs="Wiener Melange"/>
                <w:bCs/>
                <w:sz w:val="20"/>
                <w:szCs w:val="20"/>
              </w:rPr>
              <w:t xml:space="preserve">Universitätsklinik für Radiologie und Nuklearmedizin, </w:t>
            </w:r>
          </w:p>
          <w:p w:rsidR="001E7E47" w:rsidRPr="00A42510" w:rsidRDefault="00157EC9" w:rsidP="00A42510">
            <w:pPr>
              <w:pStyle w:val="Listenabsatz"/>
              <w:autoSpaceDE w:val="0"/>
              <w:autoSpaceDN w:val="0"/>
              <w:adjustRightInd w:val="0"/>
              <w:spacing w:line="240" w:lineRule="auto"/>
              <w:ind w:left="460"/>
              <w:rPr>
                <w:rFonts w:cs="Wiener Melange"/>
                <w:b/>
                <w:bCs/>
                <w:sz w:val="20"/>
                <w:szCs w:val="20"/>
              </w:rPr>
            </w:pPr>
            <w:r w:rsidRPr="00A42510">
              <w:rPr>
                <w:rFonts w:cs="Wiener Melange"/>
                <w:bCs/>
                <w:sz w:val="20"/>
                <w:szCs w:val="20"/>
              </w:rPr>
              <w:t>Leitstelle 6F Journaldienst</w:t>
            </w:r>
          </w:p>
        </w:tc>
      </w:tr>
      <w:tr w:rsidR="001E7E47" w:rsidRPr="00A42510" w:rsidTr="00E51D76">
        <w:trPr>
          <w:trHeight w:hRule="exact" w:val="1588"/>
        </w:trPr>
        <w:tc>
          <w:tcPr>
            <w:tcW w:w="9356" w:type="dxa"/>
            <w:gridSpan w:val="2"/>
            <w:tcBorders>
              <w:left w:val="single" w:sz="4" w:space="0" w:color="000000" w:themeColor="text1"/>
            </w:tcBorders>
            <w:shd w:val="clear" w:color="auto" w:fill="F8EFBD"/>
            <w:vAlign w:val="center"/>
          </w:tcPr>
          <w:p w:rsidR="001E7E47" w:rsidRPr="00A42510"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A42510">
              <w:rPr>
                <w:rFonts w:cs="Wiener Melange"/>
                <w:b/>
                <w:bCs/>
                <w:sz w:val="20"/>
                <w:szCs w:val="20"/>
              </w:rPr>
              <w:t>Formalvoraussetzungen</w:t>
            </w:r>
          </w:p>
          <w:p w:rsidR="000F064E" w:rsidRPr="00A42510" w:rsidRDefault="000F064E" w:rsidP="000F064E">
            <w:pPr>
              <w:pStyle w:val="Listenabsatz"/>
              <w:autoSpaceDE w:val="0"/>
              <w:autoSpaceDN w:val="0"/>
              <w:adjustRightInd w:val="0"/>
              <w:spacing w:line="240" w:lineRule="auto"/>
              <w:ind w:left="459"/>
              <w:jc w:val="left"/>
              <w:rPr>
                <w:rFonts w:cs="Wiener Melange"/>
                <w:b/>
                <w:bCs/>
                <w:sz w:val="20"/>
                <w:szCs w:val="20"/>
              </w:rPr>
            </w:pPr>
            <w:r w:rsidRPr="00A42510">
              <w:rPr>
                <w:rFonts w:cs="Wiener Melange"/>
                <w:bCs/>
                <w:sz w:val="20"/>
                <w:szCs w:val="20"/>
              </w:rPr>
              <w:t xml:space="preserve">(Sowohl </w:t>
            </w:r>
            <w:r w:rsidRPr="00A42510">
              <w:rPr>
                <w:rFonts w:cs="Wiener Melange"/>
                <w:b/>
                <w:bCs/>
                <w:sz w:val="20"/>
                <w:szCs w:val="20"/>
              </w:rPr>
              <w:t>allgemeine</w:t>
            </w:r>
            <w:r w:rsidRPr="00A42510">
              <w:rPr>
                <w:rFonts w:cs="Wiener Melange"/>
                <w:bCs/>
                <w:sz w:val="20"/>
                <w:szCs w:val="20"/>
              </w:rPr>
              <w:t xml:space="preserve"> als auch </w:t>
            </w:r>
            <w:r w:rsidRPr="00A42510">
              <w:rPr>
                <w:rFonts w:cs="Wiener Melange"/>
                <w:b/>
                <w:bCs/>
                <w:sz w:val="20"/>
                <w:szCs w:val="20"/>
              </w:rPr>
              <w:t>dienststellenspezifische</w:t>
            </w:r>
            <w:r w:rsidRPr="00A42510">
              <w:rPr>
                <w:rFonts w:cs="Wiener Melange"/>
                <w:bCs/>
                <w:sz w:val="20"/>
                <w:szCs w:val="20"/>
              </w:rPr>
              <w:t xml:space="preserve"> Formalvoraussetzungen </w:t>
            </w:r>
            <w:r w:rsidRPr="00A42510">
              <w:rPr>
                <w:rFonts w:cs="Wiener Melange"/>
                <w:b/>
                <w:bCs/>
                <w:sz w:val="20"/>
                <w:szCs w:val="20"/>
              </w:rPr>
              <w:t>müssen</w:t>
            </w:r>
            <w:r w:rsidRPr="00A42510">
              <w:rPr>
                <w:rFonts w:cs="Wiener Melange"/>
                <w:bCs/>
                <w:sz w:val="20"/>
                <w:szCs w:val="20"/>
              </w:rPr>
              <w:t xml:space="preserve"> zum Zeitpunkt der Bewerbung bereits nachweislich vorliegen oder bis zu einem bestimmten Zeitpunkt nach Begründung des Dienstverhältnisses, Überreihung/Überstellung, Verwendungsänderung oder Umstieg in das W-</w:t>
            </w:r>
            <w:proofErr w:type="spellStart"/>
            <w:r w:rsidRPr="00A42510">
              <w:rPr>
                <w:rFonts w:cs="Wiener Melange"/>
                <w:bCs/>
                <w:sz w:val="20"/>
                <w:szCs w:val="20"/>
              </w:rPr>
              <w:t>BedG</w:t>
            </w:r>
            <w:proofErr w:type="spellEnd"/>
            <w:r w:rsidRPr="00A42510">
              <w:rPr>
                <w:rFonts w:cs="Wiener Melange"/>
                <w:bCs/>
                <w:sz w:val="20"/>
                <w:szCs w:val="20"/>
              </w:rPr>
              <w:t xml:space="preserve"> erbracht werden.)</w:t>
            </w:r>
          </w:p>
        </w:tc>
      </w:tr>
      <w:tr w:rsidR="001E7E47" w:rsidRPr="00A42510" w:rsidTr="00E51D76">
        <w:trPr>
          <w:trHeight w:hRule="exact" w:val="775"/>
        </w:trPr>
        <w:tc>
          <w:tcPr>
            <w:tcW w:w="9356" w:type="dxa"/>
            <w:gridSpan w:val="2"/>
            <w:tcBorders>
              <w:left w:val="single" w:sz="4" w:space="0" w:color="000000" w:themeColor="text1"/>
            </w:tcBorders>
            <w:shd w:val="clear" w:color="auto" w:fill="F8EFBD"/>
            <w:vAlign w:val="center"/>
          </w:tcPr>
          <w:p w:rsidR="001E7E47" w:rsidRPr="00A42510" w:rsidRDefault="001E7E47" w:rsidP="001E2D15">
            <w:pPr>
              <w:pStyle w:val="Listenabsatz"/>
              <w:autoSpaceDE w:val="0"/>
              <w:autoSpaceDN w:val="0"/>
              <w:adjustRightInd w:val="0"/>
              <w:spacing w:line="240" w:lineRule="auto"/>
              <w:ind w:left="459"/>
              <w:rPr>
                <w:rFonts w:cs="Wiener Melange"/>
                <w:b/>
                <w:bCs/>
                <w:sz w:val="20"/>
                <w:szCs w:val="20"/>
              </w:rPr>
            </w:pPr>
            <w:r w:rsidRPr="00A42510">
              <w:rPr>
                <w:rFonts w:cs="Wiener Melange"/>
                <w:b/>
                <w:bCs/>
                <w:sz w:val="20"/>
                <w:szCs w:val="20"/>
              </w:rPr>
              <w:t xml:space="preserve">Allgemeine </w:t>
            </w:r>
            <w:r w:rsidR="000F064E" w:rsidRPr="00A42510">
              <w:rPr>
                <w:rFonts w:cs="Wiener Melange"/>
                <w:b/>
                <w:bCs/>
                <w:sz w:val="20"/>
                <w:szCs w:val="20"/>
              </w:rPr>
              <w:t>(verbindlich zu befüllen)</w:t>
            </w:r>
          </w:p>
        </w:tc>
      </w:tr>
      <w:tr w:rsidR="001E7E47" w:rsidRPr="00A42510" w:rsidTr="00E51D76">
        <w:trPr>
          <w:trHeight w:hRule="exact" w:val="937"/>
        </w:trPr>
        <w:tc>
          <w:tcPr>
            <w:tcW w:w="9356" w:type="dxa"/>
            <w:gridSpan w:val="2"/>
            <w:tcBorders>
              <w:left w:val="single" w:sz="4" w:space="0" w:color="000000" w:themeColor="text1"/>
            </w:tcBorders>
            <w:shd w:val="clear" w:color="auto" w:fill="F3F1EF"/>
            <w:vAlign w:val="center"/>
          </w:tcPr>
          <w:p w:rsidR="001E7E47" w:rsidRPr="00A42510" w:rsidRDefault="001E7E47" w:rsidP="001E2D15">
            <w:pPr>
              <w:autoSpaceDE w:val="0"/>
              <w:autoSpaceDN w:val="0"/>
              <w:adjustRightInd w:val="0"/>
              <w:spacing w:after="0" w:line="240" w:lineRule="auto"/>
              <w:rPr>
                <w:rFonts w:cs="Wiener Melange"/>
                <w:b/>
                <w:bCs/>
                <w:szCs w:val="20"/>
              </w:rPr>
            </w:pPr>
            <w:r w:rsidRPr="00A42510">
              <w:rPr>
                <w:rFonts w:cs="Wiener Melange"/>
                <w:bCs/>
                <w:szCs w:val="20"/>
              </w:rPr>
              <w:t xml:space="preserve">Bedienstete gem. </w:t>
            </w:r>
            <w:r w:rsidRPr="00A42510">
              <w:rPr>
                <w:rFonts w:cs="Wiener Melange"/>
                <w:b/>
                <w:bCs/>
                <w:szCs w:val="20"/>
              </w:rPr>
              <w:t>VBO, DO</w:t>
            </w:r>
            <w:r w:rsidRPr="00A42510">
              <w:rPr>
                <w:rFonts w:cs="Wiener Melange"/>
                <w:bCs/>
                <w:szCs w:val="20"/>
              </w:rPr>
              <w:t xml:space="preserve"> sowie </w:t>
            </w:r>
            <w:r w:rsidRPr="00A42510">
              <w:rPr>
                <w:rFonts w:cs="Wiener Melange"/>
                <w:b/>
                <w:bCs/>
                <w:szCs w:val="20"/>
              </w:rPr>
              <w:t>Wr. Bedienstetengesetz</w:t>
            </w:r>
          </w:p>
        </w:tc>
      </w:tr>
      <w:tr w:rsidR="001E7E47" w:rsidRPr="00A42510" w:rsidTr="001E2D15">
        <w:trPr>
          <w:trHeight w:val="567"/>
        </w:trPr>
        <w:tc>
          <w:tcPr>
            <w:tcW w:w="4678" w:type="dxa"/>
            <w:tcBorders>
              <w:left w:val="single" w:sz="4" w:space="0" w:color="000000" w:themeColor="text1"/>
            </w:tcBorders>
            <w:shd w:val="clear" w:color="auto" w:fill="auto"/>
            <w:vAlign w:val="center"/>
          </w:tcPr>
          <w:p w:rsidR="001E7E47" w:rsidRPr="00A42510"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A42510">
              <w:rPr>
                <w:rFonts w:cs="Wiener Melange"/>
                <w:bCs/>
                <w:sz w:val="20"/>
                <w:szCs w:val="20"/>
              </w:rPr>
              <w:t xml:space="preserve">Berufsausbildung lt. Berufsgesetz </w:t>
            </w:r>
          </w:p>
        </w:tc>
        <w:tc>
          <w:tcPr>
            <w:tcW w:w="4678" w:type="dxa"/>
            <w:shd w:val="clear" w:color="auto" w:fill="auto"/>
            <w:vAlign w:val="center"/>
          </w:tcPr>
          <w:p w:rsidR="001E7E47" w:rsidRPr="00A42510" w:rsidRDefault="00105812" w:rsidP="001E2D15">
            <w:pPr>
              <w:pStyle w:val="Listenabsatz"/>
              <w:autoSpaceDE w:val="0"/>
              <w:autoSpaceDN w:val="0"/>
              <w:adjustRightInd w:val="0"/>
              <w:spacing w:before="60" w:afterLines="60" w:after="144" w:line="240" w:lineRule="auto"/>
              <w:ind w:left="318"/>
              <w:rPr>
                <w:rFonts w:cs="Wiener Melange"/>
                <w:bCs/>
                <w:sz w:val="20"/>
                <w:szCs w:val="20"/>
              </w:rPr>
            </w:pPr>
            <w:r w:rsidRPr="00A42510">
              <w:rPr>
                <w:rFonts w:cs="Wiener Melange"/>
                <w:bCs/>
                <w:sz w:val="20"/>
                <w:szCs w:val="20"/>
              </w:rPr>
              <w:t>-</w:t>
            </w:r>
          </w:p>
        </w:tc>
      </w:tr>
      <w:tr w:rsidR="001E7E47" w:rsidRPr="00A42510" w:rsidTr="00E51D76">
        <w:trPr>
          <w:trHeight w:hRule="exact" w:val="765"/>
        </w:trPr>
        <w:tc>
          <w:tcPr>
            <w:tcW w:w="9356" w:type="dxa"/>
            <w:gridSpan w:val="2"/>
            <w:tcBorders>
              <w:left w:val="single" w:sz="4" w:space="0" w:color="000000" w:themeColor="text1"/>
            </w:tcBorders>
            <w:shd w:val="clear" w:color="auto" w:fill="F3F1EF"/>
            <w:vAlign w:val="center"/>
          </w:tcPr>
          <w:p w:rsidR="001E7E47" w:rsidRPr="00A42510" w:rsidRDefault="001E7E47" w:rsidP="001E2D15">
            <w:pPr>
              <w:autoSpaceDE w:val="0"/>
              <w:autoSpaceDN w:val="0"/>
              <w:adjustRightInd w:val="0"/>
              <w:spacing w:after="0" w:line="240" w:lineRule="auto"/>
              <w:rPr>
                <w:rFonts w:cs="Wiener Melange"/>
                <w:b/>
                <w:bCs/>
                <w:szCs w:val="20"/>
              </w:rPr>
            </w:pPr>
            <w:r w:rsidRPr="00A42510">
              <w:rPr>
                <w:rFonts w:cs="Wiener Melange"/>
                <w:bCs/>
                <w:szCs w:val="20"/>
              </w:rPr>
              <w:t xml:space="preserve">Bedienstete, die der </w:t>
            </w:r>
            <w:r w:rsidRPr="00A42510">
              <w:rPr>
                <w:rFonts w:cs="Wiener Melange"/>
                <w:b/>
                <w:bCs/>
                <w:szCs w:val="20"/>
              </w:rPr>
              <w:t>VBO</w:t>
            </w:r>
            <w:r w:rsidRPr="00A42510">
              <w:rPr>
                <w:rFonts w:cs="Wiener Melange"/>
                <w:bCs/>
                <w:szCs w:val="20"/>
              </w:rPr>
              <w:t xml:space="preserve"> oder </w:t>
            </w:r>
            <w:r w:rsidRPr="00A42510">
              <w:rPr>
                <w:rFonts w:cs="Wiener Melange"/>
                <w:b/>
                <w:bCs/>
                <w:szCs w:val="20"/>
              </w:rPr>
              <w:t>DO</w:t>
            </w:r>
            <w:r w:rsidRPr="00A42510">
              <w:rPr>
                <w:rFonts w:cs="Wiener Melange"/>
                <w:bCs/>
                <w:szCs w:val="20"/>
              </w:rPr>
              <w:t xml:space="preserve"> unterliegen </w:t>
            </w:r>
          </w:p>
        </w:tc>
      </w:tr>
      <w:tr w:rsidR="001E7E47" w:rsidRPr="00A42510" w:rsidTr="00A42510">
        <w:trPr>
          <w:trHeight w:val="611"/>
        </w:trPr>
        <w:tc>
          <w:tcPr>
            <w:tcW w:w="4678" w:type="dxa"/>
            <w:tcBorders>
              <w:left w:val="single" w:sz="4" w:space="0" w:color="000000" w:themeColor="text1"/>
            </w:tcBorders>
            <w:shd w:val="clear" w:color="auto" w:fill="auto"/>
            <w:vAlign w:val="center"/>
          </w:tcPr>
          <w:p w:rsidR="001E7E47" w:rsidRPr="00A42510"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A42510">
              <w:rPr>
                <w:rFonts w:cs="Wiener Melange"/>
                <w:bCs/>
                <w:sz w:val="20"/>
                <w:szCs w:val="20"/>
              </w:rPr>
              <w:t>Ausbildung</w:t>
            </w:r>
          </w:p>
        </w:tc>
        <w:tc>
          <w:tcPr>
            <w:tcW w:w="4678" w:type="dxa"/>
            <w:shd w:val="clear" w:color="auto" w:fill="auto"/>
            <w:vAlign w:val="center"/>
          </w:tcPr>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56649" w:rsidRPr="00A42510" w:rsidTr="00056649">
              <w:trPr>
                <w:trHeight w:val="567"/>
              </w:trPr>
              <w:tc>
                <w:tcPr>
                  <w:tcW w:w="9356" w:type="dxa"/>
                  <w:shd w:val="clear" w:color="auto" w:fill="auto"/>
                  <w:vAlign w:val="center"/>
                </w:tcPr>
                <w:p w:rsidR="00056649" w:rsidRPr="00A42510" w:rsidRDefault="00056649" w:rsidP="00056649">
                  <w:pPr>
                    <w:pStyle w:val="Listenabsatz"/>
                    <w:autoSpaceDE w:val="0"/>
                    <w:autoSpaceDN w:val="0"/>
                    <w:adjustRightInd w:val="0"/>
                    <w:spacing w:before="120" w:afterLines="60" w:after="144" w:line="240" w:lineRule="auto"/>
                    <w:ind w:left="318"/>
                    <w:jc w:val="left"/>
                    <w:rPr>
                      <w:rFonts w:cs="Wiener Melange"/>
                      <w:bCs/>
                      <w:sz w:val="20"/>
                      <w:szCs w:val="20"/>
                    </w:rPr>
                  </w:pPr>
                  <w:r w:rsidRPr="00A42510">
                    <w:rPr>
                      <w:rFonts w:cs="Wiener Melange"/>
                      <w:bCs/>
                      <w:sz w:val="20"/>
                      <w:szCs w:val="20"/>
                    </w:rPr>
                    <w:t>Lehrabschluss Bürokaufmann/Bürokauffrau</w:t>
                  </w:r>
                </w:p>
                <w:p w:rsidR="00056649" w:rsidRPr="00A42510" w:rsidRDefault="00A42510" w:rsidP="00056649">
                  <w:pPr>
                    <w:pStyle w:val="Listenabsatz"/>
                    <w:autoSpaceDE w:val="0"/>
                    <w:autoSpaceDN w:val="0"/>
                    <w:adjustRightInd w:val="0"/>
                    <w:spacing w:before="120" w:afterLines="60" w:after="144" w:line="240" w:lineRule="auto"/>
                    <w:ind w:left="318"/>
                    <w:jc w:val="left"/>
                    <w:rPr>
                      <w:rFonts w:cs="Wiener Melange"/>
                      <w:bCs/>
                      <w:sz w:val="20"/>
                      <w:szCs w:val="20"/>
                    </w:rPr>
                  </w:pPr>
                  <w:r w:rsidRPr="00A42510">
                    <w:rPr>
                      <w:rFonts w:cs="Wiener Melange"/>
                      <w:bCs/>
                      <w:sz w:val="20"/>
                      <w:szCs w:val="20"/>
                    </w:rPr>
                    <w:t xml:space="preserve">oder </w:t>
                  </w:r>
                  <w:r w:rsidR="00056649" w:rsidRPr="00A42510">
                    <w:rPr>
                      <w:rFonts w:cs="Wiener Melange"/>
                      <w:bCs/>
                      <w:sz w:val="20"/>
                      <w:szCs w:val="20"/>
                    </w:rPr>
                    <w:t>Handelsschule</w:t>
                  </w:r>
                </w:p>
              </w:tc>
            </w:tr>
          </w:tbl>
          <w:p w:rsidR="001E7E47" w:rsidRPr="00A42510" w:rsidRDefault="001E7E47" w:rsidP="00725067">
            <w:pPr>
              <w:pStyle w:val="Listenabsatz"/>
              <w:autoSpaceDE w:val="0"/>
              <w:autoSpaceDN w:val="0"/>
              <w:adjustRightInd w:val="0"/>
              <w:spacing w:before="120" w:afterLines="60" w:after="144" w:line="240" w:lineRule="auto"/>
              <w:ind w:left="318"/>
              <w:jc w:val="left"/>
              <w:rPr>
                <w:rFonts w:cs="Wiener Melange"/>
                <w:bCs/>
                <w:sz w:val="20"/>
                <w:szCs w:val="20"/>
              </w:rPr>
            </w:pPr>
          </w:p>
        </w:tc>
      </w:tr>
      <w:tr w:rsidR="001E7E47" w:rsidRPr="00A42510" w:rsidTr="00E51D76">
        <w:trPr>
          <w:trHeight w:val="797"/>
        </w:trPr>
        <w:tc>
          <w:tcPr>
            <w:tcW w:w="4678" w:type="dxa"/>
            <w:tcBorders>
              <w:left w:val="single" w:sz="4" w:space="0" w:color="000000" w:themeColor="text1"/>
            </w:tcBorders>
            <w:shd w:val="clear" w:color="auto" w:fill="auto"/>
            <w:vAlign w:val="center"/>
          </w:tcPr>
          <w:p w:rsidR="001E7E47" w:rsidRPr="00A42510" w:rsidRDefault="00E51D76"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A42510">
                <w:rPr>
                  <w:rStyle w:val="Hyperlink"/>
                  <w:rFonts w:cs="Wiener Melange"/>
                  <w:bCs/>
                  <w:sz w:val="20"/>
                  <w:szCs w:val="20"/>
                </w:rPr>
                <w:t>Karriereweg</w:t>
              </w:r>
            </w:hyperlink>
            <w:r w:rsidR="001E7E47" w:rsidRPr="00A42510">
              <w:rPr>
                <w:rFonts w:cs="Wiener Melange"/>
                <w:bCs/>
                <w:sz w:val="20"/>
                <w:szCs w:val="20"/>
              </w:rPr>
              <w:t xml:space="preserve"> - optional</w:t>
            </w:r>
          </w:p>
        </w:tc>
        <w:tc>
          <w:tcPr>
            <w:tcW w:w="4678" w:type="dxa"/>
            <w:shd w:val="clear" w:color="auto" w:fill="auto"/>
            <w:vAlign w:val="center"/>
          </w:tcPr>
          <w:p w:rsidR="001E7E47" w:rsidRPr="00A42510" w:rsidRDefault="00E51D76"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A42510" w:rsidTr="00A42510">
        <w:trPr>
          <w:trHeight w:val="913"/>
        </w:trPr>
        <w:tc>
          <w:tcPr>
            <w:tcW w:w="4678" w:type="dxa"/>
            <w:tcBorders>
              <w:left w:val="single" w:sz="4" w:space="0" w:color="000000" w:themeColor="text1"/>
            </w:tcBorders>
            <w:shd w:val="clear" w:color="auto" w:fill="auto"/>
            <w:vAlign w:val="center"/>
          </w:tcPr>
          <w:p w:rsidR="001E7E47" w:rsidRPr="00A42510"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A42510">
              <w:rPr>
                <w:rFonts w:cs="Wiener Melange"/>
                <w:bCs/>
                <w:sz w:val="20"/>
                <w:szCs w:val="20"/>
              </w:rPr>
              <w:t xml:space="preserve">Zentral vorgeschriebene </w:t>
            </w:r>
            <w:r w:rsidR="00C5194D" w:rsidRPr="00A42510">
              <w:rPr>
                <w:rFonts w:cs="Wiener Melange"/>
                <w:bCs/>
                <w:sz w:val="20"/>
                <w:szCs w:val="20"/>
              </w:rPr>
              <w:br/>
            </w:r>
            <w:r w:rsidRPr="00A42510">
              <w:rPr>
                <w:rFonts w:cs="Wiener Melange"/>
                <w:bCs/>
                <w:sz w:val="20"/>
                <w:szCs w:val="20"/>
              </w:rPr>
              <w:t xml:space="preserve">Dienstprüfung/Dienstausbildung </w:t>
            </w:r>
            <w:r w:rsidR="00C5194D" w:rsidRPr="00A42510">
              <w:rPr>
                <w:rFonts w:cs="Wiener Melange"/>
                <w:bCs/>
                <w:sz w:val="20"/>
                <w:szCs w:val="20"/>
              </w:rPr>
              <w:br/>
            </w:r>
            <w:r w:rsidRPr="00A42510">
              <w:rPr>
                <w:rFonts w:cs="Wiener Melange"/>
                <w:bCs/>
                <w:sz w:val="20"/>
                <w:szCs w:val="20"/>
              </w:rPr>
              <w:t>(abzulegen innerhalb eine</w:t>
            </w:r>
            <w:r w:rsidR="00C5194D" w:rsidRPr="00A42510">
              <w:rPr>
                <w:rFonts w:cs="Wiener Melange"/>
                <w:bCs/>
                <w:sz w:val="20"/>
                <w:szCs w:val="20"/>
              </w:rPr>
              <w:t>r vorgeschriebenen Frist)</w:t>
            </w:r>
          </w:p>
        </w:tc>
        <w:tc>
          <w:tcPr>
            <w:tcW w:w="4678" w:type="dxa"/>
            <w:shd w:val="clear" w:color="auto" w:fill="auto"/>
            <w:vAlign w:val="center"/>
          </w:tcPr>
          <w:p w:rsidR="001E7E47" w:rsidRPr="00A42510" w:rsidRDefault="00056649"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A42510">
              <w:rPr>
                <w:rFonts w:cs="Wiener Melange"/>
                <w:bCs/>
                <w:sz w:val="20"/>
                <w:szCs w:val="20"/>
              </w:rPr>
              <w:t>Ja</w:t>
            </w:r>
          </w:p>
        </w:tc>
      </w:tr>
      <w:tr w:rsidR="001E7E47" w:rsidRPr="00A42510" w:rsidTr="00E51D76">
        <w:trPr>
          <w:trHeight w:val="758"/>
        </w:trPr>
        <w:tc>
          <w:tcPr>
            <w:tcW w:w="4678" w:type="dxa"/>
            <w:tcBorders>
              <w:left w:val="single" w:sz="4" w:space="0" w:color="000000" w:themeColor="text1"/>
            </w:tcBorders>
            <w:shd w:val="clear" w:color="auto" w:fill="auto"/>
            <w:vAlign w:val="center"/>
          </w:tcPr>
          <w:p w:rsidR="001E7E47" w:rsidRPr="00A42510"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A42510">
              <w:rPr>
                <w:rFonts w:cs="Wiener Melange"/>
                <w:bCs/>
                <w:sz w:val="20"/>
                <w:szCs w:val="20"/>
              </w:rPr>
              <w:t>Andere Prüfungen</w:t>
            </w:r>
          </w:p>
        </w:tc>
        <w:tc>
          <w:tcPr>
            <w:tcW w:w="4678" w:type="dxa"/>
            <w:shd w:val="clear" w:color="auto" w:fill="auto"/>
            <w:vAlign w:val="center"/>
          </w:tcPr>
          <w:p w:rsidR="001E7E47" w:rsidRPr="00A42510" w:rsidRDefault="00105812"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A42510">
              <w:rPr>
                <w:rFonts w:cs="Wiener Melange"/>
                <w:bCs/>
                <w:sz w:val="20"/>
                <w:szCs w:val="20"/>
              </w:rPr>
              <w:t>-</w:t>
            </w:r>
          </w:p>
        </w:tc>
      </w:tr>
      <w:tr w:rsidR="001E7E47" w:rsidRPr="00A42510" w:rsidTr="00A42510">
        <w:trPr>
          <w:trHeight w:hRule="exact" w:val="390"/>
        </w:trPr>
        <w:tc>
          <w:tcPr>
            <w:tcW w:w="9356" w:type="dxa"/>
            <w:gridSpan w:val="2"/>
            <w:tcBorders>
              <w:left w:val="single" w:sz="4" w:space="0" w:color="000000" w:themeColor="text1"/>
            </w:tcBorders>
            <w:shd w:val="clear" w:color="auto" w:fill="F3F1EF"/>
            <w:vAlign w:val="center"/>
          </w:tcPr>
          <w:p w:rsidR="001E7E47" w:rsidRPr="00A42510" w:rsidRDefault="001E7E47" w:rsidP="001E2D15">
            <w:pPr>
              <w:autoSpaceDE w:val="0"/>
              <w:autoSpaceDN w:val="0"/>
              <w:adjustRightInd w:val="0"/>
              <w:spacing w:after="0" w:line="240" w:lineRule="auto"/>
              <w:rPr>
                <w:rFonts w:cs="Wiener Melange"/>
                <w:b/>
                <w:bCs/>
                <w:szCs w:val="20"/>
              </w:rPr>
            </w:pPr>
            <w:r w:rsidRPr="00A42510">
              <w:rPr>
                <w:rFonts w:cs="Wiener Melange"/>
                <w:bCs/>
                <w:szCs w:val="20"/>
              </w:rPr>
              <w:t xml:space="preserve">Bedienstete nach dem </w:t>
            </w:r>
            <w:r w:rsidRPr="00A42510">
              <w:rPr>
                <w:rFonts w:cs="Wiener Melange"/>
                <w:b/>
                <w:bCs/>
                <w:szCs w:val="20"/>
              </w:rPr>
              <w:t>Wr. Bedienstetengesetz</w:t>
            </w:r>
            <w:bookmarkStart w:id="0" w:name="_GoBack"/>
            <w:bookmarkEnd w:id="0"/>
          </w:p>
        </w:tc>
      </w:tr>
      <w:tr w:rsidR="001E7E47" w:rsidRPr="00A42510" w:rsidTr="00A42510">
        <w:trPr>
          <w:trHeight w:val="589"/>
        </w:trPr>
        <w:tc>
          <w:tcPr>
            <w:tcW w:w="4678" w:type="dxa"/>
            <w:tcBorders>
              <w:left w:val="single" w:sz="4" w:space="0" w:color="000000" w:themeColor="text1"/>
            </w:tcBorders>
            <w:shd w:val="clear" w:color="auto" w:fill="auto"/>
            <w:vAlign w:val="center"/>
          </w:tcPr>
          <w:p w:rsidR="001E7E47" w:rsidRPr="00A42510" w:rsidRDefault="00E51D76"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A42510">
                <w:rPr>
                  <w:rStyle w:val="Hyperlink"/>
                  <w:rFonts w:cs="Wiener Melange"/>
                  <w:bCs/>
                  <w:sz w:val="20"/>
                  <w:szCs w:val="20"/>
                </w:rPr>
                <w:t>Basiszugang lt. Zugangsverordnung</w:t>
              </w:r>
            </w:hyperlink>
            <w:r w:rsidR="001E7E47" w:rsidRPr="00A42510">
              <w:rPr>
                <w:rFonts w:cs="Wiener Melange"/>
                <w:bCs/>
                <w:sz w:val="20"/>
                <w:szCs w:val="20"/>
              </w:rPr>
              <w:t xml:space="preserve"> </w:t>
            </w:r>
            <w:r w:rsidR="001E7E47" w:rsidRPr="00A42510">
              <w:rPr>
                <w:rFonts w:cs="Wiener Melange"/>
                <w:bCs/>
                <w:sz w:val="20"/>
                <w:szCs w:val="20"/>
              </w:rPr>
              <w:br/>
              <w:t>(Gemäß § 10 Abs. 1 W-</w:t>
            </w:r>
            <w:proofErr w:type="spellStart"/>
            <w:r w:rsidR="001E7E47" w:rsidRPr="00A42510">
              <w:rPr>
                <w:rFonts w:cs="Wiener Melange"/>
                <w:bCs/>
                <w:sz w:val="20"/>
                <w:szCs w:val="20"/>
              </w:rPr>
              <w:t>BedG</w:t>
            </w:r>
            <w:proofErr w:type="spellEnd"/>
            <w:r w:rsidR="001E7E47" w:rsidRPr="00A42510">
              <w:rPr>
                <w:rFonts w:cs="Wiener Melange"/>
                <w:bCs/>
                <w:sz w:val="20"/>
                <w:szCs w:val="20"/>
              </w:rPr>
              <w:t>)</w:t>
            </w:r>
          </w:p>
        </w:tc>
        <w:tc>
          <w:tcPr>
            <w:tcW w:w="4678" w:type="dxa"/>
            <w:shd w:val="clear" w:color="auto" w:fill="auto"/>
            <w:vAlign w:val="center"/>
          </w:tcPr>
          <w:p w:rsidR="00A42510" w:rsidRPr="00A42510" w:rsidRDefault="00A42510" w:rsidP="00A42510">
            <w:pPr>
              <w:pStyle w:val="Listenabsatz"/>
              <w:autoSpaceDE w:val="0"/>
              <w:autoSpaceDN w:val="0"/>
              <w:adjustRightInd w:val="0"/>
              <w:spacing w:before="120" w:afterLines="60" w:after="144" w:line="240" w:lineRule="auto"/>
              <w:ind w:left="318"/>
              <w:jc w:val="left"/>
              <w:rPr>
                <w:rFonts w:cs="Wiener Melange"/>
                <w:bCs/>
                <w:sz w:val="20"/>
                <w:szCs w:val="20"/>
              </w:rPr>
            </w:pPr>
            <w:r w:rsidRPr="00A42510">
              <w:rPr>
                <w:rFonts w:cs="Wiener Melange"/>
                <w:bCs/>
                <w:sz w:val="20"/>
                <w:szCs w:val="20"/>
              </w:rPr>
              <w:t>Lehrabschluss Bürokaufmann/Bürokauffrau</w:t>
            </w:r>
          </w:p>
          <w:p w:rsidR="001E7E47" w:rsidRPr="00A42510" w:rsidRDefault="00A42510" w:rsidP="00A42510">
            <w:pPr>
              <w:pStyle w:val="Listenabsatz"/>
              <w:autoSpaceDE w:val="0"/>
              <w:autoSpaceDN w:val="0"/>
              <w:adjustRightInd w:val="0"/>
              <w:spacing w:before="60" w:afterLines="60" w:after="144" w:line="240" w:lineRule="auto"/>
              <w:ind w:left="318"/>
              <w:jc w:val="left"/>
              <w:rPr>
                <w:rFonts w:cs="Wiener Melange"/>
                <w:bCs/>
                <w:sz w:val="20"/>
                <w:szCs w:val="20"/>
              </w:rPr>
            </w:pPr>
            <w:r w:rsidRPr="00A42510">
              <w:rPr>
                <w:rFonts w:cs="Wiener Melange"/>
                <w:bCs/>
                <w:sz w:val="20"/>
                <w:szCs w:val="20"/>
              </w:rPr>
              <w:t>oder Handelsschule</w:t>
            </w:r>
          </w:p>
        </w:tc>
      </w:tr>
      <w:tr w:rsidR="005461F0" w:rsidRPr="00A42510" w:rsidTr="00A42510">
        <w:trPr>
          <w:trHeight w:val="516"/>
        </w:trPr>
        <w:tc>
          <w:tcPr>
            <w:tcW w:w="4678" w:type="dxa"/>
            <w:tcBorders>
              <w:left w:val="single" w:sz="4" w:space="0" w:color="000000" w:themeColor="text1"/>
            </w:tcBorders>
            <w:shd w:val="clear" w:color="auto" w:fill="auto"/>
            <w:vAlign w:val="center"/>
          </w:tcPr>
          <w:p w:rsidR="005461F0" w:rsidRPr="00A42510" w:rsidRDefault="00E51D76"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A42510">
                <w:rPr>
                  <w:rStyle w:val="Hyperlink"/>
                  <w:rFonts w:cs="Wiener Melange"/>
                  <w:bCs/>
                  <w:sz w:val="20"/>
                  <w:szCs w:val="20"/>
                </w:rPr>
                <w:t>Alternativzugänge lt. Zugangsverordnung</w:t>
              </w:r>
            </w:hyperlink>
            <w:r w:rsidR="00964A3C" w:rsidRPr="00A42510">
              <w:rPr>
                <w:rFonts w:cs="Wiener Melange"/>
                <w:bCs/>
                <w:sz w:val="20"/>
                <w:szCs w:val="20"/>
              </w:rPr>
              <w:br/>
            </w:r>
            <w:r w:rsidR="005461F0" w:rsidRPr="00A42510">
              <w:rPr>
                <w:rFonts w:cs="Wiener Melange"/>
                <w:bCs/>
                <w:sz w:val="20"/>
                <w:szCs w:val="20"/>
              </w:rPr>
              <w:t>(Gemäß § 10 Abs. 1 W-</w:t>
            </w:r>
            <w:proofErr w:type="spellStart"/>
            <w:r w:rsidR="005461F0" w:rsidRPr="00A42510">
              <w:rPr>
                <w:rFonts w:cs="Wiener Melange"/>
                <w:bCs/>
                <w:sz w:val="20"/>
                <w:szCs w:val="20"/>
              </w:rPr>
              <w:t>BedG</w:t>
            </w:r>
            <w:proofErr w:type="spellEnd"/>
            <w:r w:rsidR="005461F0" w:rsidRPr="00A42510">
              <w:rPr>
                <w:rFonts w:cs="Wiener Melange"/>
                <w:bCs/>
                <w:sz w:val="20"/>
                <w:szCs w:val="20"/>
              </w:rPr>
              <w:t>)</w:t>
            </w:r>
          </w:p>
        </w:tc>
        <w:tc>
          <w:tcPr>
            <w:tcW w:w="4678" w:type="dxa"/>
            <w:shd w:val="clear" w:color="auto" w:fill="auto"/>
            <w:vAlign w:val="center"/>
          </w:tcPr>
          <w:p w:rsidR="005461F0" w:rsidRPr="00A42510" w:rsidRDefault="00105812"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A42510">
              <w:rPr>
                <w:rFonts w:cs="Wiener Melange"/>
                <w:bCs/>
                <w:sz w:val="20"/>
                <w:szCs w:val="20"/>
              </w:rPr>
              <w:t>-</w:t>
            </w:r>
          </w:p>
        </w:tc>
      </w:tr>
      <w:tr w:rsidR="001E7E47" w:rsidRPr="00A42510" w:rsidTr="001E2D15">
        <w:trPr>
          <w:trHeight w:val="704"/>
        </w:trPr>
        <w:tc>
          <w:tcPr>
            <w:tcW w:w="4678" w:type="dxa"/>
            <w:tcBorders>
              <w:left w:val="single" w:sz="4" w:space="0" w:color="000000" w:themeColor="text1"/>
            </w:tcBorders>
            <w:shd w:val="clear" w:color="auto" w:fill="auto"/>
            <w:vAlign w:val="center"/>
          </w:tcPr>
          <w:p w:rsidR="005461F0" w:rsidRPr="00A42510" w:rsidRDefault="00E51D76" w:rsidP="001E2D15">
            <w:pPr>
              <w:autoSpaceDE w:val="0"/>
              <w:autoSpaceDN w:val="0"/>
              <w:adjustRightInd w:val="0"/>
              <w:spacing w:before="60" w:after="60" w:line="240" w:lineRule="auto"/>
              <w:rPr>
                <w:rFonts w:cs="Wiener Melange"/>
                <w:bCs/>
                <w:szCs w:val="20"/>
              </w:rPr>
            </w:pPr>
            <w:hyperlink r:id="rId11" w:history="1">
              <w:r w:rsidR="005461F0" w:rsidRPr="00A42510">
                <w:rPr>
                  <w:rStyle w:val="Hyperlink"/>
                  <w:rFonts w:cs="Wiener Melange"/>
                  <w:szCs w:val="20"/>
                </w:rPr>
                <w:t>Zentral vorgeschriebene Dienstausbildung</w:t>
              </w:r>
            </w:hyperlink>
            <w:r w:rsidR="005461F0" w:rsidRPr="00A42510">
              <w:rPr>
                <w:rFonts w:cs="Wiener Melange"/>
                <w:szCs w:val="20"/>
              </w:rPr>
              <w:t xml:space="preserve"> </w:t>
            </w:r>
            <w:r w:rsidR="005461F0" w:rsidRPr="00A42510">
              <w:rPr>
                <w:rFonts w:cs="Wiener Melange"/>
                <w:bCs/>
                <w:szCs w:val="20"/>
              </w:rPr>
              <w:t>(abzulegen innerhalb einer vorgeschriebenen Frist)</w:t>
            </w:r>
          </w:p>
          <w:p w:rsidR="001E7E47" w:rsidRPr="00A42510" w:rsidRDefault="005461F0" w:rsidP="001E2D15">
            <w:pPr>
              <w:pStyle w:val="Listenabsatz"/>
              <w:autoSpaceDE w:val="0"/>
              <w:autoSpaceDN w:val="0"/>
              <w:adjustRightInd w:val="0"/>
              <w:spacing w:line="240" w:lineRule="auto"/>
              <w:ind w:left="0"/>
              <w:contextualSpacing w:val="0"/>
              <w:jc w:val="left"/>
              <w:rPr>
                <w:rFonts w:cs="Wiener Melange"/>
                <w:bCs/>
                <w:sz w:val="20"/>
                <w:szCs w:val="20"/>
              </w:rPr>
            </w:pPr>
            <w:r w:rsidRPr="00A42510">
              <w:rPr>
                <w:rFonts w:cs="Wiener Melange"/>
                <w:b/>
                <w:sz w:val="20"/>
                <w:szCs w:val="20"/>
                <w:u w:val="single"/>
              </w:rPr>
              <w:t>Achtung:</w:t>
            </w:r>
            <w:r w:rsidRPr="00A42510">
              <w:rPr>
                <w:rFonts w:cs="Wiener Melange"/>
                <w:sz w:val="20"/>
                <w:szCs w:val="20"/>
              </w:rPr>
              <w:t xml:space="preserve"> </w:t>
            </w:r>
            <w:hyperlink r:id="rId12" w:history="1">
              <w:r w:rsidRPr="00A42510">
                <w:rPr>
                  <w:rStyle w:val="Hyperlink"/>
                  <w:rFonts w:cs="Wiener Melange"/>
                  <w:sz w:val="20"/>
                  <w:szCs w:val="20"/>
                </w:rPr>
                <w:t xml:space="preserve">Bei </w:t>
              </w:r>
              <w:proofErr w:type="spellStart"/>
              <w:r w:rsidRPr="00A42510">
                <w:rPr>
                  <w:rStyle w:val="Hyperlink"/>
                  <w:rFonts w:cs="Wiener Melange"/>
                  <w:sz w:val="20"/>
                  <w:szCs w:val="20"/>
                </w:rPr>
                <w:t>UmsteigerInnen</w:t>
              </w:r>
              <w:proofErr w:type="spellEnd"/>
              <w:r w:rsidRPr="00A42510">
                <w:rPr>
                  <w:rStyle w:val="Hyperlink"/>
                  <w:rFonts w:cs="Wiener Melange"/>
                  <w:sz w:val="20"/>
                  <w:szCs w:val="20"/>
                </w:rPr>
                <w:t xml:space="preserve"> in das System des Wiener </w:t>
              </w:r>
              <w:proofErr w:type="spellStart"/>
              <w:r w:rsidRPr="00A42510">
                <w:rPr>
                  <w:rStyle w:val="Hyperlink"/>
                  <w:rFonts w:cs="Wiener Melange"/>
                  <w:sz w:val="20"/>
                  <w:szCs w:val="20"/>
                </w:rPr>
                <w:t>Bedienstetengesetzes</w:t>
              </w:r>
              <w:proofErr w:type="spellEnd"/>
              <w:r w:rsidRPr="00A42510">
                <w:rPr>
                  <w:rStyle w:val="Hyperlink"/>
                  <w:rFonts w:cs="Wiener Melange"/>
                  <w:sz w:val="20"/>
                  <w:szCs w:val="20"/>
                </w:rPr>
                <w:t xml:space="preserve"> sind die speziellen </w:t>
              </w:r>
              <w:proofErr w:type="spellStart"/>
              <w:r w:rsidRPr="00A42510">
                <w:rPr>
                  <w:rStyle w:val="Hyperlink"/>
                  <w:rFonts w:cs="Wiener Melange"/>
                  <w:sz w:val="20"/>
                  <w:szCs w:val="20"/>
                </w:rPr>
                <w:t>Umstiegsregelungen</w:t>
              </w:r>
              <w:proofErr w:type="spellEnd"/>
              <w:r w:rsidRPr="00A42510">
                <w:rPr>
                  <w:rStyle w:val="Hyperlink"/>
                  <w:rFonts w:cs="Wiener Melange"/>
                  <w:sz w:val="20"/>
                  <w:szCs w:val="20"/>
                </w:rPr>
                <w:t xml:space="preserve"> zu beachten.</w:t>
              </w:r>
            </w:hyperlink>
            <w:r w:rsidRPr="00A42510">
              <w:rPr>
                <w:rFonts w:cs="Wiener Melange"/>
                <w:sz w:val="20"/>
                <w:szCs w:val="20"/>
              </w:rPr>
              <w:t xml:space="preserve"> Es ist insbesondere zu prüfen, ob eine entsprechende Sperre vorliegt (siehe Leitfaden Anforderungsprofil).</w:t>
            </w:r>
          </w:p>
        </w:tc>
        <w:tc>
          <w:tcPr>
            <w:tcW w:w="4678" w:type="dxa"/>
            <w:shd w:val="clear" w:color="auto" w:fill="auto"/>
            <w:vAlign w:val="center"/>
          </w:tcPr>
          <w:p w:rsidR="001E7E47" w:rsidRPr="00A42510" w:rsidRDefault="00056649"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A42510">
              <w:rPr>
                <w:rFonts w:cs="Wiener Melange"/>
                <w:bCs/>
                <w:sz w:val="20"/>
                <w:szCs w:val="20"/>
              </w:rPr>
              <w:t>Ja</w:t>
            </w:r>
          </w:p>
        </w:tc>
      </w:tr>
      <w:tr w:rsidR="001E7E47" w:rsidRPr="00A42510" w:rsidTr="001E2D15">
        <w:trPr>
          <w:trHeight w:val="567"/>
        </w:trPr>
        <w:tc>
          <w:tcPr>
            <w:tcW w:w="4678" w:type="dxa"/>
            <w:tcBorders>
              <w:left w:val="single" w:sz="4" w:space="0" w:color="000000" w:themeColor="text1"/>
            </w:tcBorders>
            <w:shd w:val="clear" w:color="auto" w:fill="auto"/>
            <w:vAlign w:val="center"/>
          </w:tcPr>
          <w:p w:rsidR="001E7E47" w:rsidRPr="00A42510" w:rsidRDefault="005461F0" w:rsidP="001E2D15">
            <w:pPr>
              <w:pStyle w:val="Listenabsatz"/>
              <w:autoSpaceDE w:val="0"/>
              <w:autoSpaceDN w:val="0"/>
              <w:adjustRightInd w:val="0"/>
              <w:spacing w:before="120" w:after="120" w:line="240" w:lineRule="auto"/>
              <w:ind w:left="0"/>
              <w:contextualSpacing w:val="0"/>
              <w:jc w:val="left"/>
              <w:rPr>
                <w:rFonts w:cs="Wiener Melange"/>
                <w:b/>
                <w:bCs/>
                <w:sz w:val="20"/>
                <w:szCs w:val="20"/>
                <w:highlight w:val="yellow"/>
              </w:rPr>
            </w:pPr>
            <w:r w:rsidRPr="00A42510">
              <w:rPr>
                <w:rFonts w:cs="Wiener Melange"/>
                <w:bCs/>
                <w:sz w:val="20"/>
                <w:szCs w:val="20"/>
              </w:rPr>
              <w:t>Andere Prüfungen</w:t>
            </w:r>
          </w:p>
        </w:tc>
        <w:tc>
          <w:tcPr>
            <w:tcW w:w="4678" w:type="dxa"/>
            <w:shd w:val="clear" w:color="auto" w:fill="auto"/>
            <w:vAlign w:val="center"/>
          </w:tcPr>
          <w:p w:rsidR="001E7E47" w:rsidRPr="00A42510" w:rsidRDefault="00A42510"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r w:rsidRPr="00A42510">
              <w:rPr>
                <w:rFonts w:cs="Wiener Melange"/>
                <w:bCs/>
                <w:sz w:val="20"/>
                <w:szCs w:val="20"/>
              </w:rPr>
              <w:t>-</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A42510"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Pr="00A42510" w:rsidRDefault="00315A1B" w:rsidP="00054D84">
            <w:pPr>
              <w:pStyle w:val="Listenabsatz"/>
              <w:autoSpaceDE w:val="0"/>
              <w:autoSpaceDN w:val="0"/>
              <w:adjustRightInd w:val="0"/>
              <w:spacing w:line="240" w:lineRule="auto"/>
              <w:ind w:left="459"/>
              <w:rPr>
                <w:rFonts w:cs="Wiener Melange"/>
                <w:sz w:val="20"/>
                <w:szCs w:val="20"/>
              </w:rPr>
            </w:pPr>
          </w:p>
        </w:tc>
      </w:tr>
      <w:tr w:rsidR="00056649" w:rsidRPr="00A42510" w:rsidTr="00E92F8E">
        <w:trPr>
          <w:trHeight w:val="405"/>
        </w:trPr>
        <w:tc>
          <w:tcPr>
            <w:tcW w:w="3970" w:type="dxa"/>
            <w:vMerge w:val="restart"/>
            <w:tcBorders>
              <w:top w:val="nil"/>
              <w:left w:val="single" w:sz="4" w:space="0" w:color="auto"/>
              <w:right w:val="single" w:sz="4" w:space="0" w:color="auto"/>
            </w:tcBorders>
            <w:shd w:val="clear" w:color="auto" w:fill="auto"/>
          </w:tcPr>
          <w:p w:rsidR="00056649" w:rsidRPr="00A42510" w:rsidRDefault="00056649" w:rsidP="00056649">
            <w:pPr>
              <w:autoSpaceDE w:val="0"/>
              <w:autoSpaceDN w:val="0"/>
              <w:adjustRightInd w:val="0"/>
              <w:spacing w:after="360" w:line="240" w:lineRule="auto"/>
              <w:rPr>
                <w:rFonts w:cs="Wiener Melange"/>
                <w:szCs w:val="20"/>
              </w:rPr>
            </w:pPr>
            <w:r w:rsidRPr="00A42510">
              <w:rPr>
                <w:rFonts w:cs="Wiener Melange"/>
                <w:szCs w:val="20"/>
              </w:rPr>
              <w:t xml:space="preserve">Formalkriterien bzw. Formalqualifikationen lt. den Erfordernissen der Dienststelle </w:t>
            </w:r>
          </w:p>
          <w:p w:rsidR="00056649" w:rsidRPr="00A42510" w:rsidRDefault="00056649" w:rsidP="00056649">
            <w:pPr>
              <w:autoSpaceDE w:val="0"/>
              <w:autoSpaceDN w:val="0"/>
              <w:adjustRightInd w:val="0"/>
              <w:spacing w:after="360" w:line="240" w:lineRule="auto"/>
              <w:rPr>
                <w:rFonts w:cs="Wiener Melange"/>
                <w:bCs/>
                <w:szCs w:val="20"/>
              </w:rPr>
            </w:pPr>
            <w:r w:rsidRPr="00A42510">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A42510" w:rsidRPr="00A42510" w:rsidRDefault="00A42510" w:rsidP="0005664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cs="Wiener Melange"/>
                <w:sz w:val="20"/>
                <w:szCs w:val="20"/>
              </w:rPr>
              <w:t>Allgemeine Aufnahmevoraussetzungen des Magistrats der Stadt Wien</w:t>
            </w:r>
            <w:r w:rsidRPr="00A42510">
              <w:rPr>
                <w:rFonts w:cs="Wiener Melange"/>
                <w:sz w:val="20"/>
                <w:szCs w:val="20"/>
              </w:rPr>
              <w:t xml:space="preserve"> </w:t>
            </w:r>
          </w:p>
          <w:p w:rsidR="00A42510" w:rsidRPr="00A42510" w:rsidRDefault="00A42510" w:rsidP="00A42510">
            <w:pPr>
              <w:pStyle w:val="Listenabsatz"/>
              <w:autoSpaceDE w:val="0"/>
              <w:autoSpaceDN w:val="0"/>
              <w:adjustRightInd w:val="0"/>
              <w:spacing w:before="60" w:after="60" w:line="240" w:lineRule="auto"/>
              <w:ind w:left="601"/>
              <w:jc w:val="left"/>
              <w:rPr>
                <w:rFonts w:cs="Wiener Melange"/>
                <w:sz w:val="20"/>
                <w:szCs w:val="20"/>
              </w:rPr>
            </w:pPr>
          </w:p>
          <w:p w:rsidR="00056649" w:rsidRPr="00A42510" w:rsidRDefault="00056649" w:rsidP="0005664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cs="Wiener Melange"/>
                <w:sz w:val="20"/>
                <w:szCs w:val="20"/>
              </w:rPr>
              <w:t xml:space="preserve">Die zur Erfüllung der Berufspflichten erforderliche persönliche Eignung einschließlich der gesundheitlichen Eignung und Vertrauenswürdigkeit und die für die Berufsausübung notwendigen deutschen Sprachkenntnisse </w:t>
            </w:r>
          </w:p>
        </w:tc>
      </w:tr>
      <w:tr w:rsidR="00056649" w:rsidRPr="00A42510" w:rsidTr="00E92F8E">
        <w:trPr>
          <w:trHeight w:val="410"/>
        </w:trPr>
        <w:tc>
          <w:tcPr>
            <w:tcW w:w="3970" w:type="dxa"/>
            <w:vMerge/>
            <w:tcBorders>
              <w:left w:val="single" w:sz="4" w:space="0" w:color="auto"/>
              <w:right w:val="single" w:sz="4" w:space="0" w:color="auto"/>
            </w:tcBorders>
            <w:shd w:val="clear" w:color="auto" w:fill="auto"/>
          </w:tcPr>
          <w:p w:rsidR="00056649" w:rsidRPr="00A42510" w:rsidRDefault="00056649" w:rsidP="00056649">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056649" w:rsidRPr="00A42510" w:rsidRDefault="00056649" w:rsidP="0005664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cs="Wiener Melange"/>
                <w:sz w:val="20"/>
                <w:szCs w:val="20"/>
              </w:rPr>
              <w:t xml:space="preserve"> Berufserfahrung nicht zwingend vorausgesetzt – Absolvierung der im Fachbereich definierten Einschulungszeit</w:t>
            </w:r>
          </w:p>
        </w:tc>
      </w:tr>
      <w:tr w:rsidR="00056649" w:rsidRPr="00A42510" w:rsidTr="00E92F8E">
        <w:trPr>
          <w:trHeight w:val="360"/>
        </w:trPr>
        <w:tc>
          <w:tcPr>
            <w:tcW w:w="3970" w:type="dxa"/>
            <w:vMerge/>
            <w:tcBorders>
              <w:left w:val="single" w:sz="4" w:space="0" w:color="auto"/>
              <w:right w:val="single" w:sz="4" w:space="0" w:color="auto"/>
            </w:tcBorders>
            <w:shd w:val="clear" w:color="auto" w:fill="auto"/>
          </w:tcPr>
          <w:p w:rsidR="00056649" w:rsidRPr="00A42510" w:rsidRDefault="00056649" w:rsidP="00056649">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056649" w:rsidRPr="00A42510" w:rsidRDefault="00056649" w:rsidP="0005664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cs="Wiener Melange"/>
                <w:sz w:val="20"/>
                <w:szCs w:val="20"/>
              </w:rPr>
              <w:t>Absolvierung fachlicher und persönlichkeitsbildender Fort- und Weiterbildung im Rahmen der betrieblichen und teambezogenen Erfordernisse</w:t>
            </w:r>
          </w:p>
        </w:tc>
      </w:tr>
      <w:tr w:rsidR="00056649" w:rsidRPr="00A42510" w:rsidTr="00954D77">
        <w:trPr>
          <w:trHeight w:val="1018"/>
        </w:trPr>
        <w:tc>
          <w:tcPr>
            <w:tcW w:w="3970" w:type="dxa"/>
            <w:vMerge/>
            <w:tcBorders>
              <w:left w:val="single" w:sz="4" w:space="0" w:color="auto"/>
              <w:bottom w:val="single" w:sz="4" w:space="0" w:color="auto"/>
              <w:right w:val="single" w:sz="4" w:space="0" w:color="auto"/>
            </w:tcBorders>
            <w:shd w:val="clear" w:color="auto" w:fill="auto"/>
          </w:tcPr>
          <w:p w:rsidR="00056649" w:rsidRPr="00A42510" w:rsidRDefault="00056649" w:rsidP="00056649">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A42510" w:rsidRPr="00A42510" w:rsidRDefault="00A42510" w:rsidP="00A42510">
            <w:pPr>
              <w:numPr>
                <w:ilvl w:val="0"/>
                <w:numId w:val="1"/>
              </w:numPr>
              <w:spacing w:before="100" w:beforeAutospacing="1" w:after="100" w:afterAutospacing="1" w:line="240" w:lineRule="auto"/>
              <w:rPr>
                <w:rFonts w:eastAsia="Times New Roman" w:cs="Wiener Melange"/>
                <w:color w:val="424242"/>
                <w:szCs w:val="20"/>
                <w:lang w:val="de-AT" w:eastAsia="de-AT"/>
              </w:rPr>
            </w:pPr>
            <w:r w:rsidRPr="00A42510">
              <w:rPr>
                <w:rFonts w:eastAsia="Times New Roman" w:cs="Wiener Melange"/>
                <w:szCs w:val="20"/>
                <w:u w:val="single"/>
              </w:rPr>
              <w:t>Bei Neueintritten:</w:t>
            </w:r>
            <w:r w:rsidRPr="00A42510">
              <w:rPr>
                <w:rFonts w:eastAsia="Times New Roman" w:cs="Wiener Melange"/>
                <w:szCs w:val="20"/>
              </w:rPr>
              <w:t xml:space="preserve"> Entsprechend der Immunitätspflicht der Stadt Wien muss der Impfschutz bzw. die Immunität gegen folgende Erkrankungen sicher gestellt sein: </w:t>
            </w:r>
          </w:p>
          <w:p w:rsidR="00A42510" w:rsidRPr="00A42510" w:rsidRDefault="00A42510" w:rsidP="00A42510">
            <w:pPr>
              <w:numPr>
                <w:ilvl w:val="0"/>
                <w:numId w:val="1"/>
              </w:numPr>
              <w:spacing w:before="100" w:beforeAutospacing="1" w:after="100" w:afterAutospacing="1" w:line="240" w:lineRule="auto"/>
              <w:rPr>
                <w:rFonts w:eastAsia="Times New Roman" w:cs="Wiener Melange"/>
                <w:color w:val="424242"/>
                <w:szCs w:val="20"/>
                <w:lang w:val="de-AT" w:eastAsia="de-AT"/>
              </w:rPr>
            </w:pPr>
            <w:r w:rsidRPr="00A42510">
              <w:rPr>
                <w:rFonts w:eastAsia="Times New Roman" w:cs="Wiener Melange"/>
                <w:szCs w:val="20"/>
              </w:rPr>
              <w:t>Diphterie</w:t>
            </w:r>
          </w:p>
          <w:p w:rsidR="00A42510" w:rsidRPr="00A42510" w:rsidRDefault="00A42510" w:rsidP="00A42510">
            <w:pPr>
              <w:numPr>
                <w:ilvl w:val="0"/>
                <w:numId w:val="1"/>
              </w:numPr>
              <w:spacing w:before="100" w:beforeAutospacing="1" w:after="100" w:afterAutospacing="1" w:line="240" w:lineRule="auto"/>
              <w:rPr>
                <w:rFonts w:eastAsia="Times New Roman" w:cs="Wiener Melange"/>
                <w:color w:val="424242"/>
                <w:szCs w:val="20"/>
                <w:lang w:val="de-AT" w:eastAsia="de-AT"/>
              </w:rPr>
            </w:pPr>
            <w:r w:rsidRPr="00A42510">
              <w:rPr>
                <w:rFonts w:eastAsia="Times New Roman" w:cs="Wiener Melange"/>
                <w:szCs w:val="20"/>
              </w:rPr>
              <w:t>Poliomyelitis</w:t>
            </w:r>
          </w:p>
          <w:p w:rsidR="00A42510" w:rsidRPr="00A42510" w:rsidRDefault="00A42510" w:rsidP="00A42510">
            <w:pPr>
              <w:numPr>
                <w:ilvl w:val="0"/>
                <w:numId w:val="1"/>
              </w:numPr>
              <w:spacing w:before="100" w:beforeAutospacing="1" w:after="100" w:afterAutospacing="1" w:line="240" w:lineRule="auto"/>
              <w:rPr>
                <w:rFonts w:eastAsia="Times New Roman" w:cs="Wiener Melange"/>
                <w:color w:val="424242"/>
                <w:szCs w:val="20"/>
                <w:lang w:val="de-AT" w:eastAsia="de-AT"/>
              </w:rPr>
            </w:pPr>
            <w:r w:rsidRPr="00A42510">
              <w:rPr>
                <w:rFonts w:eastAsia="Times New Roman" w:cs="Wiener Melange"/>
                <w:szCs w:val="20"/>
              </w:rPr>
              <w:t>Pertussis</w:t>
            </w:r>
          </w:p>
          <w:p w:rsidR="00A42510" w:rsidRPr="00A42510" w:rsidRDefault="00A42510" w:rsidP="00A42510">
            <w:pPr>
              <w:numPr>
                <w:ilvl w:val="0"/>
                <w:numId w:val="1"/>
              </w:numPr>
              <w:spacing w:before="100" w:beforeAutospacing="1" w:after="100" w:afterAutospacing="1" w:line="240" w:lineRule="auto"/>
              <w:rPr>
                <w:rFonts w:eastAsia="Times New Roman" w:cs="Wiener Melange"/>
                <w:color w:val="424242"/>
                <w:szCs w:val="20"/>
                <w:lang w:val="de-AT" w:eastAsia="de-AT"/>
              </w:rPr>
            </w:pPr>
            <w:r w:rsidRPr="00A42510">
              <w:rPr>
                <w:rFonts w:eastAsia="Times New Roman" w:cs="Wiener Melange"/>
                <w:szCs w:val="20"/>
              </w:rPr>
              <w:t>Masern</w:t>
            </w:r>
          </w:p>
          <w:p w:rsidR="00A42510" w:rsidRPr="00A42510" w:rsidRDefault="00A42510" w:rsidP="00A42510">
            <w:pPr>
              <w:numPr>
                <w:ilvl w:val="0"/>
                <w:numId w:val="1"/>
              </w:numPr>
              <w:spacing w:before="100" w:beforeAutospacing="1" w:after="100" w:afterAutospacing="1" w:line="240" w:lineRule="auto"/>
              <w:rPr>
                <w:rFonts w:eastAsia="Times New Roman" w:cs="Wiener Melange"/>
                <w:color w:val="424242"/>
                <w:szCs w:val="20"/>
                <w:lang w:val="de-AT" w:eastAsia="de-AT"/>
              </w:rPr>
            </w:pPr>
            <w:r w:rsidRPr="00A42510">
              <w:rPr>
                <w:rFonts w:eastAsia="Times New Roman" w:cs="Wiener Melange"/>
                <w:szCs w:val="20"/>
              </w:rPr>
              <w:t>Mumps</w:t>
            </w:r>
          </w:p>
          <w:p w:rsidR="00A42510" w:rsidRPr="00A42510" w:rsidRDefault="00A42510" w:rsidP="00A42510">
            <w:pPr>
              <w:numPr>
                <w:ilvl w:val="0"/>
                <w:numId w:val="1"/>
              </w:numPr>
              <w:spacing w:before="100" w:beforeAutospacing="1" w:after="100" w:afterAutospacing="1" w:line="240" w:lineRule="auto"/>
              <w:rPr>
                <w:rFonts w:eastAsia="Times New Roman" w:cs="Wiener Melange"/>
                <w:color w:val="424242"/>
                <w:szCs w:val="20"/>
                <w:lang w:val="de-AT" w:eastAsia="de-AT"/>
              </w:rPr>
            </w:pPr>
            <w:r w:rsidRPr="00A42510">
              <w:rPr>
                <w:rFonts w:eastAsia="Times New Roman" w:cs="Wiener Melange"/>
                <w:szCs w:val="20"/>
              </w:rPr>
              <w:t>Röteln</w:t>
            </w:r>
          </w:p>
          <w:p w:rsidR="00A42510" w:rsidRPr="00A42510" w:rsidRDefault="00A42510" w:rsidP="00A42510">
            <w:pPr>
              <w:numPr>
                <w:ilvl w:val="0"/>
                <w:numId w:val="1"/>
              </w:numPr>
              <w:spacing w:before="100" w:beforeAutospacing="1" w:after="100" w:afterAutospacing="1" w:line="240" w:lineRule="auto"/>
              <w:rPr>
                <w:rFonts w:eastAsia="Times New Roman" w:cs="Wiener Melange"/>
                <w:color w:val="424242"/>
                <w:szCs w:val="20"/>
                <w:lang w:val="de-AT" w:eastAsia="de-AT"/>
              </w:rPr>
            </w:pPr>
            <w:r w:rsidRPr="00A42510">
              <w:rPr>
                <w:rFonts w:eastAsia="Times New Roman" w:cs="Wiener Melange"/>
                <w:szCs w:val="20"/>
              </w:rPr>
              <w:t>Varizellen</w:t>
            </w:r>
          </w:p>
          <w:p w:rsidR="00A42510" w:rsidRPr="00A42510" w:rsidRDefault="00A42510" w:rsidP="00A42510">
            <w:pPr>
              <w:numPr>
                <w:ilvl w:val="0"/>
                <w:numId w:val="1"/>
              </w:numPr>
              <w:spacing w:before="100" w:beforeAutospacing="1" w:after="100" w:afterAutospacing="1" w:line="240" w:lineRule="auto"/>
              <w:rPr>
                <w:rFonts w:eastAsia="Times New Roman" w:cs="Wiener Melange"/>
                <w:color w:val="424242"/>
                <w:szCs w:val="20"/>
                <w:lang w:val="de-AT" w:eastAsia="de-AT"/>
              </w:rPr>
            </w:pPr>
            <w:r w:rsidRPr="00A42510">
              <w:rPr>
                <w:rFonts w:eastAsia="Times New Roman" w:cs="Wiener Melange"/>
                <w:szCs w:val="20"/>
              </w:rPr>
              <w:t>Hepatitis B</w:t>
            </w:r>
          </w:p>
          <w:p w:rsidR="00056649" w:rsidRPr="00A42510" w:rsidRDefault="00A42510" w:rsidP="00A42510">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eastAsia="Times New Roman" w:cs="Wiener Melange"/>
                <w:sz w:val="20"/>
                <w:szCs w:val="20"/>
              </w:rPr>
              <w:t xml:space="preserve">COVID-19 - </w:t>
            </w:r>
            <w:r w:rsidRPr="00A42510">
              <w:rPr>
                <w:rFonts w:cs="Wiener Melange"/>
                <w:color w:val="292929"/>
                <w:sz w:val="20"/>
                <w:szCs w:val="20"/>
                <w:shd w:val="clear" w:color="auto" w:fill="FFFFFF"/>
              </w:rPr>
              <w:t xml:space="preserve"> Entsprechend der Immunitätspflicht der Stadt Wien (GED-DA-96-21-KBS) sind Sie entweder nachweislich gegen Covid-19 geimpft, weisen einen ärztlich bestätigten Antikörper-Titer auf oder sind bereit, sich impfen zu lassen</w:t>
            </w:r>
          </w:p>
        </w:tc>
      </w:tr>
      <w:tr w:rsidR="00056649" w:rsidRPr="00A42510"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056649" w:rsidRPr="00A42510" w:rsidRDefault="00056649" w:rsidP="00056649">
            <w:pPr>
              <w:pStyle w:val="Listenabsatz"/>
              <w:numPr>
                <w:ilvl w:val="0"/>
                <w:numId w:val="2"/>
              </w:numPr>
              <w:autoSpaceDE w:val="0"/>
              <w:autoSpaceDN w:val="0"/>
              <w:adjustRightInd w:val="0"/>
              <w:spacing w:line="240" w:lineRule="auto"/>
              <w:ind w:left="459" w:hanging="425"/>
              <w:jc w:val="left"/>
              <w:rPr>
                <w:rFonts w:cs="Wiener Melange"/>
                <w:b/>
                <w:sz w:val="20"/>
                <w:szCs w:val="20"/>
              </w:rPr>
            </w:pPr>
            <w:r w:rsidRPr="00A42510">
              <w:rPr>
                <w:rFonts w:cs="Wiener Melange"/>
                <w:b/>
                <w:bCs/>
                <w:sz w:val="20"/>
                <w:szCs w:val="20"/>
              </w:rPr>
              <w:t>Fachliche Anforderungen (verbindlich zu befüllen)</w:t>
            </w:r>
          </w:p>
        </w:tc>
      </w:tr>
      <w:tr w:rsidR="00056649" w:rsidRPr="00A42510"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056649" w:rsidRPr="00A42510" w:rsidRDefault="00056649" w:rsidP="00056649">
            <w:pPr>
              <w:autoSpaceDE w:val="0"/>
              <w:autoSpaceDN w:val="0"/>
              <w:adjustRightInd w:val="0"/>
              <w:spacing w:line="240" w:lineRule="auto"/>
              <w:rPr>
                <w:rFonts w:cs="Wiener Melange"/>
                <w:b/>
                <w:bCs/>
                <w:szCs w:val="20"/>
              </w:rPr>
            </w:pPr>
            <w:r w:rsidRPr="00A42510">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056649" w:rsidRPr="00A42510" w:rsidRDefault="00056649" w:rsidP="0005664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cs="Wiener Melange"/>
                <w:sz w:val="20"/>
                <w:szCs w:val="20"/>
              </w:rPr>
              <w:t xml:space="preserve">Fachlich-methodische Kompetenz zur Durchführung von Detailarbeiten innerhalb eines Sachgebietes (breites Aufgabenspektrum) im Verwaltungsbereich und zu eigenständigen Festlegungen in den Ausführungen (Optimierung). </w:t>
            </w:r>
          </w:p>
        </w:tc>
      </w:tr>
      <w:tr w:rsidR="00056649" w:rsidRPr="00A42510" w:rsidTr="00E92F8E">
        <w:trPr>
          <w:cantSplit/>
          <w:trHeight w:val="400"/>
        </w:trPr>
        <w:tc>
          <w:tcPr>
            <w:tcW w:w="3970" w:type="dxa"/>
            <w:vMerge/>
            <w:tcBorders>
              <w:left w:val="single" w:sz="4" w:space="0" w:color="auto"/>
              <w:bottom w:val="single" w:sz="24" w:space="0" w:color="AAAAFA"/>
            </w:tcBorders>
            <w:shd w:val="clear" w:color="auto" w:fill="auto"/>
          </w:tcPr>
          <w:p w:rsidR="00056649" w:rsidRPr="00A42510" w:rsidRDefault="00056649" w:rsidP="00056649">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056649" w:rsidRPr="00A42510" w:rsidRDefault="00056649" w:rsidP="0005664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cs="Wiener Melange"/>
                <w:sz w:val="20"/>
                <w:szCs w:val="20"/>
              </w:rPr>
              <w:t xml:space="preserve">IKT Basiskompetenzen: Microsoft Word, Excel, </w:t>
            </w:r>
            <w:proofErr w:type="spellStart"/>
            <w:r w:rsidRPr="00A42510">
              <w:rPr>
                <w:rFonts w:cs="Wiener Melange"/>
                <w:sz w:val="20"/>
                <w:szCs w:val="20"/>
              </w:rPr>
              <w:t>Powerpoint</w:t>
            </w:r>
            <w:proofErr w:type="spellEnd"/>
            <w:r w:rsidRPr="00A42510">
              <w:rPr>
                <w:rFonts w:cs="Wiener Melange"/>
                <w:sz w:val="20"/>
                <w:szCs w:val="20"/>
              </w:rPr>
              <w:t>, Access, Outlook</w:t>
            </w:r>
          </w:p>
          <w:p w:rsidR="00056649" w:rsidRPr="00A42510" w:rsidRDefault="00056649" w:rsidP="0005664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cs="Wiener Melange"/>
                <w:sz w:val="20"/>
                <w:szCs w:val="20"/>
              </w:rPr>
              <w:t>Sehr gute Deutschkenntnisse</w:t>
            </w:r>
          </w:p>
          <w:p w:rsidR="00056649" w:rsidRPr="00A42510" w:rsidRDefault="00056649" w:rsidP="0005664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cs="Wiener Melange"/>
                <w:sz w:val="20"/>
                <w:szCs w:val="20"/>
              </w:rPr>
              <w:t>Gute Englischkenntnisse gemäß Ausbildung</w:t>
            </w:r>
          </w:p>
          <w:p w:rsidR="00056649" w:rsidRPr="00A42510" w:rsidRDefault="00056649" w:rsidP="0005664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cs="Wiener Melange"/>
                <w:sz w:val="20"/>
                <w:szCs w:val="20"/>
              </w:rPr>
              <w:t>Leistungs- und Einsatzbereitschaft</w:t>
            </w:r>
          </w:p>
        </w:tc>
      </w:tr>
      <w:tr w:rsidR="00056649" w:rsidRPr="00A42510" w:rsidTr="00E92F8E">
        <w:trPr>
          <w:cantSplit/>
          <w:trHeight w:val="294"/>
        </w:trPr>
        <w:tc>
          <w:tcPr>
            <w:tcW w:w="3970" w:type="dxa"/>
            <w:vMerge/>
            <w:tcBorders>
              <w:left w:val="single" w:sz="4" w:space="0" w:color="auto"/>
              <w:bottom w:val="single" w:sz="24" w:space="0" w:color="AAAAFA"/>
            </w:tcBorders>
            <w:shd w:val="clear" w:color="auto" w:fill="auto"/>
          </w:tcPr>
          <w:p w:rsidR="00056649" w:rsidRPr="00A42510" w:rsidRDefault="00056649" w:rsidP="00056649">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056649" w:rsidRPr="00A42510" w:rsidRDefault="00056649" w:rsidP="00056649">
            <w:pPr>
              <w:pStyle w:val="Listenabsatz"/>
              <w:autoSpaceDE w:val="0"/>
              <w:autoSpaceDN w:val="0"/>
              <w:adjustRightInd w:val="0"/>
              <w:spacing w:before="60" w:after="60" w:line="240" w:lineRule="auto"/>
              <w:ind w:left="0"/>
              <w:rPr>
                <w:rFonts w:cs="Wiener Melange"/>
                <w:sz w:val="20"/>
                <w:szCs w:val="20"/>
              </w:rPr>
            </w:pPr>
            <w:r w:rsidRPr="00A42510">
              <w:rPr>
                <w:rFonts w:cs="Wiener Melange"/>
                <w:sz w:val="20"/>
                <w:szCs w:val="20"/>
              </w:rPr>
              <w:t>im Zuge der Einschulung im Bedarfsfall nachzuholen:</w:t>
            </w:r>
          </w:p>
          <w:p w:rsidR="00056649" w:rsidRPr="00A42510" w:rsidRDefault="00056649" w:rsidP="00056649">
            <w:pPr>
              <w:pStyle w:val="Listenabsatz"/>
              <w:numPr>
                <w:ilvl w:val="0"/>
                <w:numId w:val="1"/>
              </w:numPr>
              <w:spacing w:before="120" w:after="120" w:line="240" w:lineRule="auto"/>
              <w:ind w:left="564"/>
              <w:jc w:val="left"/>
              <w:rPr>
                <w:rFonts w:eastAsia="Times New Roman" w:cs="Wiener Melange"/>
                <w:sz w:val="20"/>
                <w:szCs w:val="20"/>
                <w:lang w:eastAsia="de-AT"/>
              </w:rPr>
            </w:pPr>
            <w:r w:rsidRPr="00A42510">
              <w:rPr>
                <w:rFonts w:eastAsia="Times New Roman" w:cs="Wiener Melange"/>
                <w:sz w:val="20"/>
                <w:szCs w:val="20"/>
                <w:lang w:eastAsia="de-AT"/>
              </w:rPr>
              <w:t>Kenntnis der aktuellen Geräte- und Arbeitsplatzbeschreibungen, Arbeitsprozesse sowie der aktuellen Manuals</w:t>
            </w:r>
          </w:p>
          <w:p w:rsidR="00056649" w:rsidRPr="00A42510" w:rsidRDefault="00056649" w:rsidP="00056649">
            <w:pPr>
              <w:pStyle w:val="Listenabsatz"/>
              <w:numPr>
                <w:ilvl w:val="0"/>
                <w:numId w:val="1"/>
              </w:numPr>
              <w:spacing w:before="120" w:after="120" w:line="240" w:lineRule="auto"/>
              <w:ind w:left="564"/>
              <w:jc w:val="left"/>
              <w:rPr>
                <w:rFonts w:eastAsia="Times New Roman" w:cs="Wiener Melange"/>
                <w:sz w:val="20"/>
                <w:szCs w:val="20"/>
                <w:lang w:eastAsia="de-AT"/>
              </w:rPr>
            </w:pPr>
            <w:r w:rsidRPr="00A42510">
              <w:rPr>
                <w:rFonts w:eastAsia="Times New Roman" w:cs="Wiener Melange"/>
                <w:sz w:val="20"/>
                <w:szCs w:val="20"/>
                <w:lang w:eastAsia="de-AT"/>
              </w:rPr>
              <w:t xml:space="preserve">Kenntnis des bereichsspezifischen Reinigungs- und Entsorgungsplans </w:t>
            </w:r>
          </w:p>
          <w:p w:rsidR="00056649" w:rsidRPr="00A42510" w:rsidRDefault="00056649" w:rsidP="00056649">
            <w:pPr>
              <w:pStyle w:val="Listenabsatz"/>
              <w:numPr>
                <w:ilvl w:val="0"/>
                <w:numId w:val="1"/>
              </w:numPr>
              <w:spacing w:before="120" w:after="120" w:line="240" w:lineRule="auto"/>
              <w:ind w:left="564"/>
              <w:jc w:val="left"/>
              <w:rPr>
                <w:rFonts w:eastAsia="Times New Roman" w:cs="Wiener Melange"/>
                <w:sz w:val="20"/>
                <w:szCs w:val="20"/>
                <w:lang w:eastAsia="de-AT"/>
              </w:rPr>
            </w:pPr>
            <w:r w:rsidRPr="00A42510">
              <w:rPr>
                <w:rFonts w:eastAsia="Times New Roman" w:cs="Wiener Melange"/>
                <w:sz w:val="20"/>
                <w:szCs w:val="20"/>
                <w:lang w:eastAsia="de-AT"/>
              </w:rPr>
              <w:t>Kenntnis der bereichsspezifischen Hygienepläne und –</w:t>
            </w:r>
            <w:proofErr w:type="spellStart"/>
            <w:r w:rsidRPr="00A42510">
              <w:rPr>
                <w:rFonts w:eastAsia="Times New Roman" w:cs="Wiener Melange"/>
                <w:sz w:val="20"/>
                <w:szCs w:val="20"/>
                <w:lang w:eastAsia="de-AT"/>
              </w:rPr>
              <w:t>vorschriften</w:t>
            </w:r>
            <w:proofErr w:type="spellEnd"/>
          </w:p>
          <w:p w:rsidR="00056649" w:rsidRPr="00A42510" w:rsidRDefault="00056649" w:rsidP="0005664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cs="Wiener Melange"/>
                <w:sz w:val="20"/>
                <w:szCs w:val="20"/>
                <w:lang w:eastAsia="de-AT"/>
              </w:rPr>
              <w:t>Kenntnis der bereichsspezifischen Dokumente und Arbeitsanweisungen</w:t>
            </w:r>
          </w:p>
        </w:tc>
      </w:tr>
      <w:tr w:rsidR="00056649" w:rsidRPr="00A42510" w:rsidTr="00E92F8E">
        <w:trPr>
          <w:cantSplit/>
          <w:trHeight w:val="240"/>
        </w:trPr>
        <w:tc>
          <w:tcPr>
            <w:tcW w:w="3970" w:type="dxa"/>
            <w:vMerge/>
            <w:tcBorders>
              <w:left w:val="single" w:sz="4" w:space="0" w:color="auto"/>
              <w:bottom w:val="single" w:sz="4" w:space="0" w:color="auto"/>
            </w:tcBorders>
            <w:shd w:val="clear" w:color="auto" w:fill="auto"/>
          </w:tcPr>
          <w:p w:rsidR="00056649" w:rsidRPr="00A42510" w:rsidRDefault="00056649" w:rsidP="00056649">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056649" w:rsidRPr="00A42510" w:rsidRDefault="00056649" w:rsidP="00056649">
            <w:pPr>
              <w:autoSpaceDE w:val="0"/>
              <w:autoSpaceDN w:val="0"/>
              <w:adjustRightInd w:val="0"/>
              <w:spacing w:before="60" w:after="60"/>
              <w:ind w:left="601"/>
              <w:contextualSpacing/>
              <w:rPr>
                <w:rFonts w:eastAsia="Calibri" w:cs="Wiener Melange"/>
                <w:szCs w:val="20"/>
              </w:rPr>
            </w:pPr>
          </w:p>
          <w:p w:rsidR="00056649" w:rsidRPr="00A42510" w:rsidRDefault="00056649" w:rsidP="00056649">
            <w:pPr>
              <w:autoSpaceDE w:val="0"/>
              <w:autoSpaceDN w:val="0"/>
              <w:adjustRightInd w:val="0"/>
              <w:spacing w:before="60" w:after="60"/>
              <w:ind w:left="601"/>
              <w:contextualSpacing/>
              <w:rPr>
                <w:rFonts w:eastAsia="Calibri" w:cs="Wiener Melange"/>
                <w:szCs w:val="20"/>
              </w:rPr>
            </w:pPr>
            <w:r w:rsidRPr="00A42510">
              <w:rPr>
                <w:rFonts w:eastAsia="Calibri" w:cs="Wiener Melange"/>
                <w:szCs w:val="20"/>
              </w:rPr>
              <w:t>Berufsbegleitend:</w:t>
            </w:r>
          </w:p>
          <w:p w:rsidR="00056649" w:rsidRPr="00A42510" w:rsidRDefault="00056649" w:rsidP="00056649">
            <w:pPr>
              <w:pStyle w:val="Listenabsatz"/>
              <w:numPr>
                <w:ilvl w:val="0"/>
                <w:numId w:val="1"/>
              </w:numPr>
              <w:spacing w:before="120" w:after="120" w:line="240" w:lineRule="auto"/>
              <w:ind w:left="564"/>
              <w:jc w:val="left"/>
              <w:rPr>
                <w:rFonts w:eastAsia="Times New Roman" w:cs="Wiener Melange"/>
                <w:sz w:val="20"/>
                <w:szCs w:val="20"/>
                <w:lang w:eastAsia="de-AT"/>
              </w:rPr>
            </w:pPr>
            <w:r w:rsidRPr="00A42510">
              <w:rPr>
                <w:rFonts w:eastAsia="Times New Roman" w:cs="Wiener Melange"/>
                <w:sz w:val="20"/>
                <w:szCs w:val="20"/>
                <w:lang w:eastAsia="de-AT"/>
              </w:rPr>
              <w:t>Gezielte fachliche, persönlichkeitsbildende und gesundheitsfördernde Bildungsmaßnahmen gemäß betrieblicher Notwendigkeiten</w:t>
            </w:r>
          </w:p>
          <w:p w:rsidR="00056649" w:rsidRPr="00A42510" w:rsidRDefault="00056649" w:rsidP="00056649">
            <w:pPr>
              <w:pStyle w:val="Listenabsatz"/>
              <w:numPr>
                <w:ilvl w:val="0"/>
                <w:numId w:val="1"/>
              </w:numPr>
              <w:spacing w:before="120" w:after="120" w:line="240" w:lineRule="auto"/>
              <w:ind w:left="564"/>
              <w:jc w:val="left"/>
              <w:rPr>
                <w:rFonts w:eastAsia="Times New Roman" w:cs="Wiener Melange"/>
                <w:sz w:val="20"/>
                <w:szCs w:val="20"/>
                <w:lang w:eastAsia="de-AT"/>
              </w:rPr>
            </w:pPr>
            <w:r w:rsidRPr="00A42510">
              <w:rPr>
                <w:rFonts w:eastAsia="Times New Roman" w:cs="Wiener Melange"/>
                <w:sz w:val="20"/>
                <w:szCs w:val="20"/>
                <w:lang w:eastAsia="de-AT"/>
              </w:rPr>
              <w:t>Wiederkehrende Schulungen im Arbeitnehmerschutz und Brandschutz (inklusive Löschübungen)</w:t>
            </w:r>
          </w:p>
          <w:p w:rsidR="00056649" w:rsidRPr="00A42510" w:rsidRDefault="00056649" w:rsidP="0005664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A42510">
              <w:rPr>
                <w:rFonts w:cs="Wiener Melange"/>
                <w:sz w:val="20"/>
                <w:szCs w:val="20"/>
                <w:lang w:eastAsia="de-AT"/>
              </w:rPr>
              <w:t>Regelmäßige Reanimationsschulungen</w:t>
            </w:r>
          </w:p>
        </w:tc>
      </w:tr>
      <w:tr w:rsidR="00056649" w:rsidRPr="00A42510"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056649" w:rsidRPr="00A42510" w:rsidRDefault="00056649" w:rsidP="00056649">
            <w:pPr>
              <w:pStyle w:val="Listenabsatz"/>
              <w:numPr>
                <w:ilvl w:val="0"/>
                <w:numId w:val="2"/>
              </w:numPr>
              <w:autoSpaceDE w:val="0"/>
              <w:autoSpaceDN w:val="0"/>
              <w:adjustRightInd w:val="0"/>
              <w:spacing w:after="120" w:line="240" w:lineRule="auto"/>
              <w:ind w:left="459" w:hanging="425"/>
              <w:jc w:val="left"/>
              <w:rPr>
                <w:rFonts w:cs="Wiener Melange"/>
                <w:b/>
                <w:bCs/>
                <w:sz w:val="20"/>
                <w:szCs w:val="20"/>
              </w:rPr>
            </w:pPr>
            <w:r w:rsidRPr="00A42510">
              <w:rPr>
                <w:rFonts w:cs="Wiener Melange"/>
                <w:b/>
                <w:bCs/>
                <w:sz w:val="20"/>
                <w:szCs w:val="20"/>
              </w:rPr>
              <w:t>Physische und psychische Anforderungen (bei Bedarf zu befüllen)</w:t>
            </w:r>
          </w:p>
        </w:tc>
      </w:tr>
      <w:tr w:rsidR="00056649" w:rsidRPr="00A42510" w:rsidTr="00954D77">
        <w:trPr>
          <w:trHeight w:val="452"/>
        </w:trPr>
        <w:tc>
          <w:tcPr>
            <w:tcW w:w="9356" w:type="dxa"/>
            <w:gridSpan w:val="2"/>
            <w:tcBorders>
              <w:left w:val="single" w:sz="4" w:space="0" w:color="auto"/>
              <w:right w:val="single" w:sz="4" w:space="0" w:color="auto"/>
            </w:tcBorders>
            <w:shd w:val="clear" w:color="auto" w:fill="auto"/>
          </w:tcPr>
          <w:p w:rsidR="00056649" w:rsidRPr="00A42510" w:rsidRDefault="00056649" w:rsidP="00056649">
            <w:pPr>
              <w:numPr>
                <w:ilvl w:val="0"/>
                <w:numId w:val="3"/>
              </w:numPr>
              <w:autoSpaceDE w:val="0"/>
              <w:autoSpaceDN w:val="0"/>
              <w:adjustRightInd w:val="0"/>
              <w:spacing w:before="120" w:after="120" w:line="200" w:lineRule="atLeast"/>
              <w:contextualSpacing/>
              <w:jc w:val="both"/>
              <w:rPr>
                <w:rFonts w:eastAsia="Calibri" w:cs="Wiener Melange"/>
                <w:color w:val="auto"/>
                <w:szCs w:val="20"/>
                <w:lang w:val="de-AT"/>
              </w:rPr>
            </w:pPr>
            <w:r w:rsidRPr="00A42510">
              <w:rPr>
                <w:rFonts w:eastAsia="Calibri" w:cs="Wiener Melange"/>
                <w:color w:val="auto"/>
                <w:szCs w:val="20"/>
                <w:lang w:val="de-AT"/>
              </w:rPr>
              <w:t>Arbeiten unter Zeitdruck: allgemein üblich; Arbeiten unter psychischer Belastung: durchschnittlich; Körperliche Beanspruchung: ständig/leicht; Hebe- und Trageleistungen: fallweise/leicht</w:t>
            </w:r>
          </w:p>
          <w:p w:rsidR="00056649" w:rsidRPr="00A42510" w:rsidRDefault="00056649" w:rsidP="00056649">
            <w:pPr>
              <w:pStyle w:val="Listenabsatz"/>
              <w:numPr>
                <w:ilvl w:val="0"/>
                <w:numId w:val="3"/>
              </w:numPr>
              <w:autoSpaceDE w:val="0"/>
              <w:autoSpaceDN w:val="0"/>
              <w:adjustRightInd w:val="0"/>
              <w:spacing w:line="200" w:lineRule="atLeast"/>
              <w:rPr>
                <w:rFonts w:cs="Wiener Melange"/>
                <w:sz w:val="20"/>
                <w:szCs w:val="20"/>
              </w:rPr>
            </w:pPr>
            <w:r w:rsidRPr="00A42510">
              <w:rPr>
                <w:rFonts w:cs="Wiener Melange"/>
                <w:sz w:val="20"/>
                <w:szCs w:val="20"/>
                <w:lang w:val="de-DE"/>
              </w:rPr>
              <w:t>Bereitschaft, dauerhaft in künstlich belichteten Räumen zu arbeiten</w:t>
            </w:r>
          </w:p>
        </w:tc>
      </w:tr>
      <w:tr w:rsidR="00056649" w:rsidRPr="00A42510"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056649" w:rsidRPr="00A42510" w:rsidRDefault="00056649" w:rsidP="00056649">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A42510">
              <w:rPr>
                <w:rFonts w:cs="Wiener Melange"/>
                <w:b/>
                <w:bCs/>
                <w:sz w:val="20"/>
                <w:szCs w:val="20"/>
              </w:rPr>
              <w:t>Weitere Anforderungen (bei Bedarf zu befüllen)</w:t>
            </w:r>
          </w:p>
        </w:tc>
      </w:tr>
      <w:tr w:rsidR="00056649" w:rsidRPr="00A42510"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rsidR="00056649" w:rsidRPr="00A42510" w:rsidRDefault="00056649" w:rsidP="00056649">
            <w:pPr>
              <w:numPr>
                <w:ilvl w:val="0"/>
                <w:numId w:val="4"/>
              </w:numPr>
              <w:autoSpaceDE w:val="0"/>
              <w:autoSpaceDN w:val="0"/>
              <w:adjustRightInd w:val="0"/>
              <w:spacing w:before="120" w:after="120" w:line="200" w:lineRule="atLeast"/>
              <w:contextualSpacing/>
              <w:jc w:val="both"/>
              <w:rPr>
                <w:rFonts w:eastAsia="Calibri" w:cs="Wiener Melange"/>
                <w:bCs/>
                <w:color w:val="auto"/>
                <w:szCs w:val="20"/>
                <w:lang w:val="de-AT"/>
              </w:rPr>
            </w:pPr>
            <w:r w:rsidRPr="00A42510">
              <w:rPr>
                <w:rFonts w:eastAsia="Calibri" w:cs="Wiener Melange"/>
                <w:color w:val="auto"/>
                <w:szCs w:val="20"/>
                <w:lang w:val="de-AT"/>
              </w:rPr>
              <w:t>Bereitschaft zu Mehrdienstleistungen</w:t>
            </w:r>
          </w:p>
        </w:tc>
      </w:tr>
      <w:tr w:rsidR="00056649" w:rsidRPr="00A42510" w:rsidTr="00054D84">
        <w:trPr>
          <w:trHeight w:hRule="exact" w:val="1033"/>
        </w:trPr>
        <w:tc>
          <w:tcPr>
            <w:tcW w:w="9356" w:type="dxa"/>
            <w:gridSpan w:val="2"/>
            <w:tcBorders>
              <w:top w:val="single" w:sz="4" w:space="0" w:color="auto"/>
              <w:right w:val="single" w:sz="4" w:space="0" w:color="auto"/>
            </w:tcBorders>
            <w:shd w:val="clear" w:color="auto" w:fill="F8EFBD"/>
            <w:vAlign w:val="center"/>
          </w:tcPr>
          <w:p w:rsidR="00056649" w:rsidRPr="00A42510" w:rsidRDefault="00056649" w:rsidP="00056649">
            <w:pPr>
              <w:pStyle w:val="Listenabsatz"/>
              <w:numPr>
                <w:ilvl w:val="0"/>
                <w:numId w:val="2"/>
              </w:numPr>
              <w:autoSpaceDE w:val="0"/>
              <w:autoSpaceDN w:val="0"/>
              <w:adjustRightInd w:val="0"/>
              <w:spacing w:line="240" w:lineRule="auto"/>
              <w:ind w:left="459" w:hanging="425"/>
              <w:jc w:val="left"/>
              <w:rPr>
                <w:rFonts w:cs="Wiener Melange"/>
                <w:b/>
                <w:bCs/>
                <w:sz w:val="20"/>
                <w:szCs w:val="20"/>
              </w:rPr>
            </w:pPr>
            <w:r w:rsidRPr="00A42510">
              <w:rPr>
                <w:rFonts w:cs="Wiener Melange"/>
                <w:b/>
                <w:bCs/>
                <w:sz w:val="20"/>
                <w:szCs w:val="20"/>
              </w:rPr>
              <w:t xml:space="preserve">Fachunabhängige Kompetenzen </w:t>
            </w:r>
          </w:p>
          <w:p w:rsidR="00056649" w:rsidRPr="00A42510" w:rsidRDefault="00056649" w:rsidP="00056649">
            <w:pPr>
              <w:pStyle w:val="Listenabsatz"/>
              <w:autoSpaceDE w:val="0"/>
              <w:autoSpaceDN w:val="0"/>
              <w:adjustRightInd w:val="0"/>
              <w:spacing w:line="240" w:lineRule="auto"/>
              <w:ind w:left="459"/>
              <w:jc w:val="left"/>
              <w:rPr>
                <w:rFonts w:cs="Wiener Melange"/>
                <w:b/>
                <w:bCs/>
                <w:sz w:val="20"/>
                <w:szCs w:val="20"/>
              </w:rPr>
            </w:pPr>
            <w:r w:rsidRPr="00A42510">
              <w:rPr>
                <w:rFonts w:cs="Wiener Melange"/>
                <w:b/>
                <w:bCs/>
                <w:sz w:val="20"/>
                <w:szCs w:val="20"/>
              </w:rPr>
              <w:t>(nachstehende Kompetenzen sind verbindlich; bei Bedarf können weitere Kompetenzen ergänzt werden)</w:t>
            </w:r>
          </w:p>
        </w:tc>
      </w:tr>
      <w:tr w:rsidR="00056649" w:rsidRPr="00A42510" w:rsidTr="00E92F8E">
        <w:trPr>
          <w:trHeight w:hRule="exact" w:val="1418"/>
        </w:trPr>
        <w:tc>
          <w:tcPr>
            <w:tcW w:w="9356" w:type="dxa"/>
            <w:gridSpan w:val="2"/>
            <w:tcBorders>
              <w:right w:val="single" w:sz="4" w:space="0" w:color="auto"/>
            </w:tcBorders>
            <w:shd w:val="clear" w:color="auto" w:fill="F3F1EF"/>
            <w:vAlign w:val="center"/>
          </w:tcPr>
          <w:p w:rsidR="00056649" w:rsidRPr="00A42510" w:rsidRDefault="00056649" w:rsidP="00056649">
            <w:pPr>
              <w:pStyle w:val="Listenabsatz"/>
              <w:numPr>
                <w:ilvl w:val="1"/>
                <w:numId w:val="2"/>
              </w:numPr>
              <w:autoSpaceDE w:val="0"/>
              <w:autoSpaceDN w:val="0"/>
              <w:adjustRightInd w:val="0"/>
              <w:spacing w:before="120" w:line="240" w:lineRule="auto"/>
              <w:ind w:left="601" w:hanging="567"/>
              <w:jc w:val="left"/>
              <w:rPr>
                <w:rFonts w:cs="Wiener Melange"/>
                <w:b/>
                <w:bCs/>
                <w:sz w:val="20"/>
                <w:szCs w:val="20"/>
              </w:rPr>
            </w:pPr>
            <w:r w:rsidRPr="00A42510">
              <w:rPr>
                <w:rFonts w:cs="Wiener Melange"/>
                <w:b/>
                <w:bCs/>
                <w:sz w:val="20"/>
                <w:szCs w:val="20"/>
              </w:rPr>
              <w:t xml:space="preserve">Selbstkompetenzen </w:t>
            </w:r>
          </w:p>
          <w:p w:rsidR="00056649" w:rsidRPr="00A42510" w:rsidRDefault="00056649" w:rsidP="00056649">
            <w:pPr>
              <w:pStyle w:val="Listenabsatz"/>
              <w:autoSpaceDE w:val="0"/>
              <w:autoSpaceDN w:val="0"/>
              <w:adjustRightInd w:val="0"/>
              <w:spacing w:before="120" w:after="120" w:line="240" w:lineRule="auto"/>
              <w:ind w:left="601"/>
              <w:rPr>
                <w:rFonts w:cs="Wiener Melange"/>
                <w:b/>
                <w:bCs/>
                <w:sz w:val="20"/>
                <w:szCs w:val="20"/>
              </w:rPr>
            </w:pPr>
            <w:r w:rsidRPr="00A42510">
              <w:rPr>
                <w:rFonts w:cs="Wiener Melange"/>
                <w:sz w:val="20"/>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056649" w:rsidRPr="00A42510"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056649" w:rsidRPr="00A42510" w:rsidRDefault="00056649" w:rsidP="00056649">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A42510">
              <w:rPr>
                <w:rFonts w:cs="Wiener Melange"/>
                <w:b/>
                <w:sz w:val="20"/>
                <w:szCs w:val="20"/>
              </w:rPr>
              <w:lastRenderedPageBreak/>
              <w:t>Eigenverantwortliches Handeln</w:t>
            </w:r>
            <w:r w:rsidRPr="00A42510">
              <w:rPr>
                <w:rFonts w:cs="Wiener Melange"/>
                <w:sz w:val="20"/>
                <w:szCs w:val="20"/>
              </w:rPr>
              <w:t xml:space="preserve"> Fähigkeit selbstständig – im Rahmen der vorhandenen Möglichkeiten – eigeninitiativ zu handeln, eigene Ideen und Vorschläge einzubringen und für das eigene Handeln die Verantwortung zu übernehmen.</w:t>
            </w:r>
          </w:p>
        </w:tc>
      </w:tr>
      <w:tr w:rsidR="00056649" w:rsidRPr="00A42510"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056649" w:rsidRPr="00A42510" w:rsidRDefault="00056649" w:rsidP="00056649">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A42510">
              <w:rPr>
                <w:rFonts w:cs="Wiener Melange"/>
                <w:b/>
                <w:sz w:val="20"/>
                <w:szCs w:val="20"/>
              </w:rPr>
              <w:t xml:space="preserve">Flexibilität und Veränderungsbereitschaft </w:t>
            </w:r>
            <w:r w:rsidRPr="00A42510">
              <w:rPr>
                <w:rFonts w:cs="Wiener Melange"/>
                <w:sz w:val="20"/>
                <w:szCs w:val="20"/>
              </w:rPr>
              <w:t>Fähigkeit, sich auf unterschiedliche Situationen und veränderte oder gänzlich neue Anforderungen einzustellen und angemessen damit umgehen zu können.</w:t>
            </w:r>
          </w:p>
        </w:tc>
      </w:tr>
      <w:tr w:rsidR="00056649" w:rsidRPr="00A42510" w:rsidTr="00E92F8E">
        <w:trPr>
          <w:trHeight w:val="699"/>
        </w:trPr>
        <w:tc>
          <w:tcPr>
            <w:tcW w:w="9356" w:type="dxa"/>
            <w:gridSpan w:val="2"/>
            <w:tcBorders>
              <w:bottom w:val="single" w:sz="4" w:space="0" w:color="auto"/>
              <w:right w:val="single" w:sz="4" w:space="0" w:color="auto"/>
            </w:tcBorders>
            <w:shd w:val="clear" w:color="auto" w:fill="FFFFFF"/>
          </w:tcPr>
          <w:p w:rsidR="00105812" w:rsidRPr="00A42510" w:rsidRDefault="00105812" w:rsidP="00105812">
            <w:pPr>
              <w:numPr>
                <w:ilvl w:val="0"/>
                <w:numId w:val="1"/>
              </w:numPr>
              <w:autoSpaceDE w:val="0"/>
              <w:autoSpaceDN w:val="0"/>
              <w:adjustRightInd w:val="0"/>
              <w:spacing w:before="120" w:after="0" w:line="240" w:lineRule="auto"/>
              <w:ind w:left="564"/>
              <w:contextualSpacing/>
              <w:rPr>
                <w:rFonts w:eastAsia="Calibri" w:cs="Wiener Melange"/>
                <w:color w:val="auto"/>
                <w:szCs w:val="20"/>
                <w:lang w:val="de-AT"/>
              </w:rPr>
            </w:pPr>
            <w:r w:rsidRPr="00A42510">
              <w:rPr>
                <w:rFonts w:eastAsia="Calibri" w:cs="Wiener Melange"/>
                <w:color w:val="auto"/>
                <w:szCs w:val="20"/>
                <w:lang w:val="de-AT"/>
              </w:rPr>
              <w:t>Weitere Kompetenzen:</w:t>
            </w:r>
          </w:p>
          <w:p w:rsidR="00105812" w:rsidRPr="00A42510" w:rsidRDefault="00105812" w:rsidP="00105812">
            <w:pPr>
              <w:numPr>
                <w:ilvl w:val="0"/>
                <w:numId w:val="5"/>
              </w:numPr>
              <w:spacing w:before="120" w:after="0" w:line="240" w:lineRule="auto"/>
              <w:ind w:left="1066" w:hanging="357"/>
              <w:contextualSpacing/>
              <w:rPr>
                <w:rFonts w:eastAsia="Times New Roman" w:cs="Wiener Melange"/>
                <w:color w:val="auto"/>
                <w:szCs w:val="20"/>
                <w:lang w:val="de-AT" w:eastAsia="de-AT"/>
              </w:rPr>
            </w:pPr>
            <w:r w:rsidRPr="00A42510">
              <w:rPr>
                <w:rFonts w:eastAsia="Times New Roman" w:cs="Wiener Melange"/>
                <w:color w:val="auto"/>
                <w:szCs w:val="20"/>
                <w:lang w:val="de-AT" w:eastAsia="de-AT"/>
              </w:rPr>
              <w:t>Eigenmotivation und Selbstständigkeit (bei Aufgabenerfüllung innerhalb des Berufsbildes): Fähigkeit, sich aus eigener Motivation ergebnisorientiert in den Arbeitsprozess einzubringen</w:t>
            </w:r>
          </w:p>
          <w:p w:rsidR="00105812" w:rsidRPr="00A42510" w:rsidRDefault="00105812" w:rsidP="00105812">
            <w:pPr>
              <w:numPr>
                <w:ilvl w:val="0"/>
                <w:numId w:val="5"/>
              </w:numPr>
              <w:spacing w:before="120" w:after="120" w:line="240" w:lineRule="auto"/>
              <w:contextualSpacing/>
              <w:rPr>
                <w:rFonts w:eastAsia="Times New Roman" w:cs="Wiener Melange"/>
                <w:color w:val="auto"/>
                <w:szCs w:val="20"/>
                <w:lang w:val="de-AT" w:eastAsia="de-AT"/>
              </w:rPr>
            </w:pPr>
            <w:r w:rsidRPr="00A42510">
              <w:rPr>
                <w:rFonts w:eastAsia="Times New Roman" w:cs="Wiener Melange"/>
                <w:color w:val="auto"/>
                <w:szCs w:val="20"/>
                <w:lang w:val="de-AT" w:eastAsia="de-AT"/>
              </w:rPr>
              <w:t>Sorgfalt und Genauigkeit: das Sachverständnis Aufgaben verlässlich mit der erforderlichen Umsicht durchzuführen</w:t>
            </w:r>
          </w:p>
          <w:p w:rsidR="00105812" w:rsidRPr="00A42510" w:rsidRDefault="00105812" w:rsidP="00105812">
            <w:pPr>
              <w:numPr>
                <w:ilvl w:val="0"/>
                <w:numId w:val="5"/>
              </w:numPr>
              <w:spacing w:before="120" w:after="120" w:line="240" w:lineRule="auto"/>
              <w:contextualSpacing/>
              <w:rPr>
                <w:rFonts w:eastAsia="Times New Roman" w:cs="Wiener Melange"/>
                <w:color w:val="auto"/>
                <w:szCs w:val="20"/>
                <w:lang w:val="de-AT" w:eastAsia="de-AT"/>
              </w:rPr>
            </w:pPr>
            <w:r w:rsidRPr="00A42510">
              <w:rPr>
                <w:rFonts w:eastAsia="Times New Roman" w:cs="Wiener Melange"/>
                <w:color w:val="auto"/>
                <w:szCs w:val="20"/>
                <w:lang w:val="de-AT" w:eastAsia="de-AT"/>
              </w:rPr>
              <w:t>Verantwortungs- und Pflichtbewusstsein (z. B. Pünktlichkeit, Kostenbewusstsein) – Das Bewusstsein, selbständig seine Aufgaben bestmöglich zu erfüllen.</w:t>
            </w:r>
          </w:p>
          <w:p w:rsidR="00105812" w:rsidRPr="00A42510" w:rsidRDefault="00105812" w:rsidP="00105812">
            <w:pPr>
              <w:numPr>
                <w:ilvl w:val="0"/>
                <w:numId w:val="5"/>
              </w:numPr>
              <w:spacing w:before="120" w:after="120" w:line="240" w:lineRule="auto"/>
              <w:contextualSpacing/>
              <w:rPr>
                <w:rFonts w:eastAsia="Times New Roman" w:cs="Wiener Melange"/>
                <w:color w:val="auto"/>
                <w:szCs w:val="20"/>
                <w:lang w:val="de-AT" w:eastAsia="de-AT"/>
              </w:rPr>
            </w:pPr>
            <w:r w:rsidRPr="00A42510">
              <w:rPr>
                <w:rFonts w:eastAsia="Times New Roman" w:cs="Wiener Melange"/>
                <w:color w:val="auto"/>
                <w:szCs w:val="20"/>
                <w:lang w:val="de-AT" w:eastAsia="de-AT"/>
              </w:rPr>
              <w:t xml:space="preserve">Belastbarkeit - </w:t>
            </w:r>
            <w:r w:rsidRPr="00A42510">
              <w:rPr>
                <w:rFonts w:eastAsia="Times New Roman" w:cs="Wiener Melange"/>
                <w:color w:val="000000"/>
                <w:szCs w:val="20"/>
                <w:lang w:val="de-AT" w:eastAsia="de-AT"/>
              </w:rPr>
              <w:t>Fähigkeit, auch in Zeiten erhöhter physischer und psychischer Beanspruchungen arbeits- und leistungsfähig zu bleiben.</w:t>
            </w:r>
          </w:p>
          <w:p w:rsidR="00056649" w:rsidRPr="00A42510" w:rsidRDefault="00056649" w:rsidP="00056649">
            <w:pPr>
              <w:pStyle w:val="Listenabsatz"/>
              <w:numPr>
                <w:ilvl w:val="0"/>
                <w:numId w:val="1"/>
              </w:numPr>
              <w:autoSpaceDE w:val="0"/>
              <w:autoSpaceDN w:val="0"/>
              <w:adjustRightInd w:val="0"/>
              <w:spacing w:before="120" w:line="240" w:lineRule="auto"/>
              <w:jc w:val="left"/>
              <w:rPr>
                <w:rFonts w:cs="Wiener Melange"/>
                <w:b/>
                <w:sz w:val="20"/>
                <w:szCs w:val="20"/>
              </w:rPr>
            </w:pPr>
          </w:p>
        </w:tc>
      </w:tr>
      <w:tr w:rsidR="00056649" w:rsidRPr="00A42510" w:rsidTr="00E92F8E">
        <w:trPr>
          <w:trHeight w:hRule="exact" w:val="1418"/>
        </w:trPr>
        <w:tc>
          <w:tcPr>
            <w:tcW w:w="9356" w:type="dxa"/>
            <w:gridSpan w:val="2"/>
            <w:tcBorders>
              <w:top w:val="single" w:sz="4" w:space="0" w:color="auto"/>
            </w:tcBorders>
            <w:shd w:val="clear" w:color="auto" w:fill="F3F1EF"/>
            <w:vAlign w:val="center"/>
          </w:tcPr>
          <w:p w:rsidR="00056649" w:rsidRPr="00A42510" w:rsidRDefault="00056649" w:rsidP="00056649">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A42510">
              <w:rPr>
                <w:rFonts w:cs="Wiener Melange"/>
                <w:b/>
                <w:bCs/>
                <w:sz w:val="20"/>
                <w:szCs w:val="20"/>
              </w:rPr>
              <w:t>Sozial-kommunikative Kompetenzen</w:t>
            </w:r>
          </w:p>
          <w:p w:rsidR="00056649" w:rsidRPr="00A42510" w:rsidRDefault="00056649" w:rsidP="00056649">
            <w:pPr>
              <w:pStyle w:val="Listenabsatz"/>
              <w:autoSpaceDE w:val="0"/>
              <w:autoSpaceDN w:val="0"/>
              <w:adjustRightInd w:val="0"/>
              <w:spacing w:before="120" w:after="120"/>
              <w:ind w:left="601"/>
              <w:rPr>
                <w:rFonts w:cs="Wiener Melange"/>
                <w:b/>
                <w:bCs/>
                <w:sz w:val="20"/>
                <w:szCs w:val="20"/>
              </w:rPr>
            </w:pPr>
            <w:r w:rsidRPr="00A42510">
              <w:rPr>
                <w:rFonts w:cs="Wiener Melange"/>
                <w:sz w:val="20"/>
                <w:szCs w:val="20"/>
              </w:rPr>
              <w:t>Fähigkeit, stabile Beziehungen zu Mitarbeitenden, Kolleginnen und Kollegen, Vorgesetzten, Kundinnen und Kunden aufzubauen und diese situationsgerecht zu gestalten.</w:t>
            </w:r>
          </w:p>
        </w:tc>
      </w:tr>
      <w:tr w:rsidR="00056649" w:rsidRPr="00A42510" w:rsidTr="00E92F8E">
        <w:trPr>
          <w:trHeight w:val="1111"/>
        </w:trPr>
        <w:tc>
          <w:tcPr>
            <w:tcW w:w="9356" w:type="dxa"/>
            <w:gridSpan w:val="2"/>
            <w:shd w:val="clear" w:color="auto" w:fill="FFFFFF"/>
            <w:vAlign w:val="center"/>
          </w:tcPr>
          <w:p w:rsidR="00056649" w:rsidRPr="00A42510" w:rsidRDefault="00056649" w:rsidP="00056649">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A42510">
              <w:rPr>
                <w:rFonts w:cs="Wiener Melange"/>
                <w:b/>
                <w:sz w:val="20"/>
                <w:szCs w:val="20"/>
              </w:rPr>
              <w:t>Kundinnen und Kundenorientierung</w:t>
            </w:r>
            <w:r w:rsidRPr="00A42510">
              <w:rPr>
                <w:rFonts w:cs="Wiener Melange"/>
                <w:sz w:val="20"/>
                <w:szCs w:val="20"/>
              </w:rPr>
              <w:br/>
              <w:t xml:space="preserve">Bereitschaft und Fähigkeit, mit den Anliegen und </w:t>
            </w:r>
            <w:r w:rsidRPr="00A42510">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056649" w:rsidRPr="00A42510" w:rsidTr="00E92F8E">
        <w:trPr>
          <w:trHeight w:val="1002"/>
        </w:trPr>
        <w:tc>
          <w:tcPr>
            <w:tcW w:w="9356" w:type="dxa"/>
            <w:gridSpan w:val="2"/>
            <w:tcBorders>
              <w:bottom w:val="single" w:sz="4" w:space="0" w:color="auto"/>
            </w:tcBorders>
            <w:shd w:val="clear" w:color="auto" w:fill="FFFFFF"/>
            <w:vAlign w:val="center"/>
          </w:tcPr>
          <w:p w:rsidR="00056649" w:rsidRPr="00A42510" w:rsidRDefault="00056649" w:rsidP="00056649">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A42510">
              <w:rPr>
                <w:rFonts w:cs="Wiener Melange"/>
                <w:b/>
                <w:sz w:val="20"/>
                <w:szCs w:val="20"/>
              </w:rPr>
              <w:t>Teamfähigkeit und Kooperationsbereitschaft</w:t>
            </w:r>
            <w:r w:rsidRPr="00A42510">
              <w:rPr>
                <w:rFonts w:cs="Wiener Melange"/>
                <w:sz w:val="20"/>
                <w:szCs w:val="20"/>
              </w:rPr>
              <w:br/>
              <w:t>Fähigkeit, mit den Mitgliedern eines (virtuellen) Teams (z. B. Arbeits-, Projektgruppe) in konstruktiver Weise ergebnisorientiert und effektiv zusammenarbeiten zu können und sich im Team und darüber hinaus mit anderen zu vernetzen.</w:t>
            </w:r>
          </w:p>
        </w:tc>
      </w:tr>
      <w:tr w:rsidR="00056649" w:rsidRPr="00A42510" w:rsidTr="00E92F8E">
        <w:trPr>
          <w:trHeight w:val="1701"/>
        </w:trPr>
        <w:tc>
          <w:tcPr>
            <w:tcW w:w="9356" w:type="dxa"/>
            <w:gridSpan w:val="2"/>
            <w:tcBorders>
              <w:bottom w:val="single" w:sz="4" w:space="0" w:color="auto"/>
            </w:tcBorders>
            <w:shd w:val="clear" w:color="auto" w:fill="FFFFFF"/>
            <w:vAlign w:val="center"/>
          </w:tcPr>
          <w:p w:rsidR="00056649" w:rsidRPr="00A42510" w:rsidRDefault="00056649" w:rsidP="00056649">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A42510">
              <w:rPr>
                <w:rFonts w:cs="Wiener Melange"/>
                <w:b/>
                <w:sz w:val="20"/>
                <w:szCs w:val="20"/>
              </w:rPr>
              <w:t>Fairness und Respekt am Arbeitsplatz</w:t>
            </w:r>
            <w:r w:rsidRPr="00A42510">
              <w:rPr>
                <w:rFonts w:cs="Wiener Melange"/>
                <w:sz w:val="20"/>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56649" w:rsidRPr="00A42510"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056649" w:rsidRPr="00A42510" w:rsidRDefault="00056649" w:rsidP="00056649">
            <w:pPr>
              <w:pStyle w:val="Listenabsatz"/>
              <w:numPr>
                <w:ilvl w:val="1"/>
                <w:numId w:val="2"/>
              </w:numPr>
              <w:autoSpaceDE w:val="0"/>
              <w:autoSpaceDN w:val="0"/>
              <w:adjustRightInd w:val="0"/>
              <w:spacing w:before="120" w:line="240" w:lineRule="auto"/>
              <w:ind w:left="601" w:hanging="567"/>
              <w:jc w:val="left"/>
              <w:rPr>
                <w:rFonts w:cs="Wiener Melange"/>
                <w:b/>
                <w:bCs/>
                <w:sz w:val="20"/>
                <w:szCs w:val="20"/>
              </w:rPr>
            </w:pPr>
            <w:r w:rsidRPr="00A42510">
              <w:rPr>
                <w:rFonts w:cs="Wiener Melange"/>
                <w:b/>
                <w:bCs/>
                <w:sz w:val="20"/>
                <w:szCs w:val="20"/>
              </w:rPr>
              <w:t xml:space="preserve">Methoden- und Problemlösungskompetenz </w:t>
            </w:r>
          </w:p>
          <w:p w:rsidR="00056649" w:rsidRPr="00A42510" w:rsidRDefault="00056649" w:rsidP="00056649">
            <w:pPr>
              <w:pStyle w:val="Listenabsatz"/>
              <w:autoSpaceDE w:val="0"/>
              <w:autoSpaceDN w:val="0"/>
              <w:adjustRightInd w:val="0"/>
              <w:spacing w:before="120" w:after="120"/>
              <w:ind w:left="601"/>
              <w:rPr>
                <w:rFonts w:cs="Wiener Melange"/>
                <w:b/>
                <w:bCs/>
                <w:sz w:val="20"/>
                <w:szCs w:val="20"/>
              </w:rPr>
            </w:pPr>
            <w:r w:rsidRPr="00A42510">
              <w:rPr>
                <w:rFonts w:cs="Wiener Melange"/>
                <w:sz w:val="20"/>
                <w:szCs w:val="20"/>
              </w:rPr>
              <w:t>Fähigkeit, basierend auf aktuellen Arbeitstechniken bzw. fundiertem Methodenwissen strukturiert, effizient und (unternehmens-) zielorientiert zu agieren.</w:t>
            </w:r>
          </w:p>
        </w:tc>
      </w:tr>
      <w:tr w:rsidR="00056649" w:rsidRPr="00A42510" w:rsidTr="00E92F8E">
        <w:trPr>
          <w:trHeight w:val="866"/>
        </w:trPr>
        <w:tc>
          <w:tcPr>
            <w:tcW w:w="9356" w:type="dxa"/>
            <w:gridSpan w:val="2"/>
            <w:tcBorders>
              <w:bottom w:val="single" w:sz="4" w:space="0" w:color="auto"/>
            </w:tcBorders>
            <w:shd w:val="clear" w:color="auto" w:fill="FFFFFF"/>
            <w:vAlign w:val="center"/>
          </w:tcPr>
          <w:p w:rsidR="00056649" w:rsidRPr="00A42510" w:rsidRDefault="00056649" w:rsidP="00056649">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A42510">
              <w:rPr>
                <w:rFonts w:cs="Wiener Melange"/>
                <w:b/>
                <w:sz w:val="20"/>
                <w:szCs w:val="20"/>
              </w:rPr>
              <w:lastRenderedPageBreak/>
              <w:t>Verantwortungsvoller Umgang mit Ressourcen</w:t>
            </w:r>
            <w:r w:rsidRPr="00A42510">
              <w:rPr>
                <w:rFonts w:cs="Wiener Melange"/>
                <w:b/>
                <w:sz w:val="20"/>
                <w:szCs w:val="20"/>
              </w:rPr>
              <w:br/>
            </w:r>
            <w:r w:rsidRPr="00A42510">
              <w:rPr>
                <w:rFonts w:cs="Wiener Melange"/>
                <w:sz w:val="20"/>
                <w:szCs w:val="20"/>
                <w:lang w:val="de-DE"/>
              </w:rPr>
              <w:t xml:space="preserve">Fähigkeit, die eigene Arbeit unter Berücksichtigung der zur Verfügung stehenden Ressourcen (z. B. </w:t>
            </w:r>
            <w:r w:rsidRPr="00A42510">
              <w:rPr>
                <w:rFonts w:cs="Wiener Melange"/>
                <w:color w:val="000000"/>
                <w:sz w:val="20"/>
                <w:szCs w:val="20"/>
                <w:lang w:val="de-DE"/>
              </w:rPr>
              <w:t xml:space="preserve">Sachmittel und digitalen Möglichkeiten) möglichst effizient, strukturiert und </w:t>
            </w:r>
            <w:r w:rsidRPr="00A42510">
              <w:rPr>
                <w:rFonts w:cs="Wiener Melange"/>
                <w:sz w:val="20"/>
                <w:szCs w:val="20"/>
                <w:lang w:val="de-DE"/>
              </w:rPr>
              <w:t>zielorientiert zu planen und durchzuführen</w:t>
            </w:r>
            <w:r w:rsidRPr="00A42510">
              <w:rPr>
                <w:rFonts w:cs="Wiener Melange"/>
                <w:sz w:val="20"/>
                <w:szCs w:val="20"/>
              </w:rPr>
              <w:t xml:space="preserve"> </w:t>
            </w:r>
          </w:p>
        </w:tc>
      </w:tr>
      <w:tr w:rsidR="00056649" w:rsidRPr="00A42510" w:rsidTr="00954D77">
        <w:trPr>
          <w:trHeight w:hRule="exact" w:val="610"/>
        </w:trPr>
        <w:tc>
          <w:tcPr>
            <w:tcW w:w="9356" w:type="dxa"/>
            <w:gridSpan w:val="2"/>
            <w:tcBorders>
              <w:bottom w:val="single" w:sz="4" w:space="0" w:color="auto"/>
            </w:tcBorders>
            <w:shd w:val="clear" w:color="auto" w:fill="FFFFFF"/>
          </w:tcPr>
          <w:p w:rsidR="00056649" w:rsidRPr="00A42510" w:rsidRDefault="00056649" w:rsidP="00056649">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p>
        </w:tc>
      </w:tr>
    </w:tbl>
    <w:p w:rsidR="00731BA9" w:rsidRPr="00A42510" w:rsidRDefault="00315A1B" w:rsidP="00731BA9">
      <w:pPr>
        <w:autoSpaceDE w:val="0"/>
        <w:autoSpaceDN w:val="0"/>
        <w:adjustRightInd w:val="0"/>
        <w:spacing w:before="120" w:line="240" w:lineRule="auto"/>
        <w:rPr>
          <w:rFonts w:cs="Wiener Melange"/>
          <w:b/>
          <w:szCs w:val="20"/>
        </w:rPr>
      </w:pPr>
      <w:r w:rsidRPr="00A42510">
        <w:rPr>
          <w:rFonts w:cs="Wiener Melange"/>
          <w:noProof/>
          <w:szCs w:val="20"/>
          <w:lang w:val="de-AT" w:eastAsia="de-AT"/>
        </w:rPr>
        <mc:AlternateContent>
          <mc:Choice Requires="wps">
            <w:drawing>
              <wp:anchor distT="0" distB="0" distL="114300" distR="114300" simplePos="0" relativeHeight="251667456" behindDoc="0" locked="0" layoutInCell="1" allowOverlap="1" wp14:anchorId="74CC8EA6" wp14:editId="66895AB5">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p>
    <w:tbl>
      <w:tblPr>
        <w:tblpPr w:leftFromText="141" w:rightFromText="141" w:horzAnchor="margin" w:tblpY="-124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F7F99" w:rsidRPr="00A42510" w:rsidTr="00E92F8E">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6F7F99" w:rsidRPr="00A42510"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A42510">
              <w:rPr>
                <w:rFonts w:cs="Wiener Melange"/>
                <w:b/>
                <w:sz w:val="20"/>
                <w:szCs w:val="20"/>
              </w:rPr>
              <w:t xml:space="preserve">Führungskompetenzen </w:t>
            </w:r>
            <w:r w:rsidR="00EA2038" w:rsidRPr="00A42510">
              <w:rPr>
                <w:rFonts w:cs="Wiener Melange"/>
                <w:b/>
                <w:sz w:val="20"/>
                <w:szCs w:val="20"/>
              </w:rPr>
              <w:t>(gilt nur für Modellstellen mit Personalführung)</w:t>
            </w:r>
          </w:p>
          <w:p w:rsidR="006F7F99" w:rsidRPr="00A42510" w:rsidRDefault="006F7F99" w:rsidP="00E92F8E">
            <w:pPr>
              <w:pStyle w:val="Listenabsatz"/>
              <w:autoSpaceDE w:val="0"/>
              <w:autoSpaceDN w:val="0"/>
              <w:adjustRightInd w:val="0"/>
              <w:spacing w:before="120" w:after="120"/>
              <w:ind w:left="601"/>
              <w:rPr>
                <w:rFonts w:cs="Wiener Melange"/>
                <w:b/>
                <w:sz w:val="20"/>
                <w:szCs w:val="20"/>
              </w:rPr>
            </w:pPr>
            <w:r w:rsidRPr="00A42510">
              <w:rPr>
                <w:rFonts w:cs="Wiener Melange"/>
                <w:sz w:val="20"/>
                <w:szCs w:val="20"/>
              </w:rPr>
              <w:t xml:space="preserve">Fähigkeit, die Ziele der eigenen Organisationseinheit - unter Berücksichtigung der </w:t>
            </w:r>
            <w:r w:rsidRPr="00A42510">
              <w:rPr>
                <w:rFonts w:cs="Wiener Melange"/>
                <w:sz w:val="20"/>
                <w:szCs w:val="20"/>
                <w:shd w:val="clear" w:color="auto" w:fill="F3F1EF"/>
              </w:rPr>
              <w:t>Dienst</w:t>
            </w:r>
            <w:r w:rsidRPr="00A42510">
              <w:rPr>
                <w:rFonts w:cs="Wiener Melange"/>
                <w:sz w:val="20"/>
                <w:szCs w:val="20"/>
                <w:shd w:val="clear" w:color="auto" w:fill="F3F1EF"/>
              </w:rPr>
              <w:softHyphen/>
              <w:t>leistungsorientierung -</w:t>
            </w:r>
            <w:r w:rsidRPr="00A42510">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6F7F99" w:rsidRPr="00A42510" w:rsidTr="00E92F8E">
        <w:trPr>
          <w:trHeight w:val="989"/>
        </w:trPr>
        <w:tc>
          <w:tcPr>
            <w:tcW w:w="9356" w:type="dxa"/>
            <w:tcBorders>
              <w:top w:val="single" w:sz="4" w:space="0" w:color="000000" w:themeColor="text1"/>
            </w:tcBorders>
            <w:shd w:val="clear" w:color="auto" w:fill="FFFFFF"/>
            <w:vAlign w:val="center"/>
          </w:tcPr>
          <w:p w:rsidR="006F7F99" w:rsidRPr="00A42510"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sz w:val="20"/>
                <w:szCs w:val="20"/>
              </w:rPr>
            </w:pPr>
            <w:r w:rsidRPr="00A42510">
              <w:rPr>
                <w:rFonts w:cs="Wiener Melange"/>
                <w:b/>
                <w:sz w:val="20"/>
                <w:szCs w:val="20"/>
              </w:rPr>
              <w:t>Förderung von Mitarbeitenden</w:t>
            </w:r>
            <w:r w:rsidR="007E46D7" w:rsidRPr="00A42510">
              <w:rPr>
                <w:rFonts w:cs="Wiener Melange"/>
                <w:b/>
                <w:sz w:val="20"/>
                <w:szCs w:val="20"/>
              </w:rPr>
              <w:br/>
            </w:r>
            <w:r w:rsidRPr="00A42510">
              <w:rPr>
                <w:rFonts w:cs="Wiener Melange"/>
                <w:sz w:val="20"/>
                <w:szCs w:val="20"/>
              </w:rPr>
              <w:t>Fähigkeit, die Mitarbeitend</w:t>
            </w:r>
            <w:r w:rsidR="00A42510" w:rsidRPr="00A42510">
              <w:rPr>
                <w:rFonts w:cs="Wiener Melange"/>
                <w:sz w:val="20"/>
                <w:szCs w:val="20"/>
              </w:rPr>
              <w:t xml:space="preserve">en durch einen </w:t>
            </w:r>
            <w:proofErr w:type="spellStart"/>
            <w:r w:rsidR="00A42510" w:rsidRPr="00A42510">
              <w:rPr>
                <w:rFonts w:cs="Wiener Melange"/>
                <w:sz w:val="20"/>
                <w:szCs w:val="20"/>
              </w:rPr>
              <w:t>mitarbeiter</w:t>
            </w:r>
            <w:proofErr w:type="spellEnd"/>
            <w:r w:rsidR="00A42510" w:rsidRPr="00A42510">
              <w:rPr>
                <w:rFonts w:cs="Wiener Melange"/>
                <w:sz w:val="20"/>
                <w:szCs w:val="20"/>
              </w:rPr>
              <w:t>*i</w:t>
            </w:r>
            <w:r w:rsidR="0036454A" w:rsidRPr="00A42510">
              <w:rPr>
                <w:rFonts w:cs="Wiener Melange"/>
                <w:sz w:val="20"/>
                <w:szCs w:val="20"/>
              </w:rPr>
              <w:t>nnen</w:t>
            </w:r>
            <w:r w:rsidRPr="00A42510">
              <w:rPr>
                <w:rFonts w:cs="Wiener Melange"/>
                <w:sz w:val="20"/>
                <w:szCs w:val="20"/>
              </w:rPr>
              <w:t>orientierten und partizipativen Führungsstil sowie systematisch durch gezielte Maßnahmen (fachlich wie auch persönlich) in ihrer beruflichen Entwicklung zu unterstützen und zu fördern.</w:t>
            </w:r>
          </w:p>
        </w:tc>
      </w:tr>
      <w:tr w:rsidR="006F7F99" w:rsidRPr="00A42510" w:rsidTr="00E92F8E">
        <w:trPr>
          <w:trHeight w:val="641"/>
        </w:trPr>
        <w:tc>
          <w:tcPr>
            <w:tcW w:w="9356" w:type="dxa"/>
            <w:tcBorders>
              <w:bottom w:val="single" w:sz="4" w:space="0" w:color="auto"/>
            </w:tcBorders>
            <w:shd w:val="clear" w:color="auto" w:fill="FFFFFF"/>
            <w:vAlign w:val="center"/>
          </w:tcPr>
          <w:p w:rsidR="006F7F99" w:rsidRPr="00A42510" w:rsidRDefault="007E46D7"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A42510">
              <w:rPr>
                <w:rFonts w:cs="Wiener Melange"/>
                <w:b/>
                <w:sz w:val="20"/>
                <w:szCs w:val="20"/>
              </w:rPr>
              <w:t>Delegationsfähigkeit</w:t>
            </w:r>
            <w:r w:rsidRPr="00A42510">
              <w:rPr>
                <w:rFonts w:cs="Wiener Melange"/>
                <w:b/>
                <w:sz w:val="20"/>
                <w:szCs w:val="20"/>
              </w:rPr>
              <w:br/>
            </w:r>
            <w:r w:rsidR="006F7F99" w:rsidRPr="00A42510">
              <w:rPr>
                <w:rFonts w:cs="Wiener Melange"/>
                <w:sz w:val="20"/>
                <w:szCs w:val="20"/>
              </w:rPr>
              <w:t>Fähigkeit und Bereitschaft, Aufgaben und die mit der Aufgabe verbundenen Verantwortung an Mitarbeitende und Teams zu übertragen, wobei die Erreichung der vorgegebenen Ziele überprüft wird .</w:t>
            </w:r>
          </w:p>
        </w:tc>
      </w:tr>
      <w:tr w:rsidR="006F7F99" w:rsidRPr="00A42510" w:rsidTr="00E92F8E">
        <w:trPr>
          <w:trHeight w:val="629"/>
        </w:trPr>
        <w:tc>
          <w:tcPr>
            <w:tcW w:w="9356" w:type="dxa"/>
            <w:tcBorders>
              <w:bottom w:val="single" w:sz="4" w:space="0" w:color="auto"/>
            </w:tcBorders>
            <w:shd w:val="clear" w:color="auto" w:fill="FFFFFF"/>
            <w:vAlign w:val="center"/>
          </w:tcPr>
          <w:p w:rsidR="006F7F99" w:rsidRPr="00A42510"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A42510">
              <w:rPr>
                <w:rFonts w:cs="Wiener Melange"/>
                <w:b/>
                <w:sz w:val="20"/>
                <w:szCs w:val="20"/>
              </w:rPr>
              <w:t>Entscheidungsfähigkeit</w:t>
            </w:r>
            <w:r w:rsidR="007E46D7" w:rsidRPr="00A42510">
              <w:rPr>
                <w:rFonts w:cs="Wiener Melange"/>
                <w:sz w:val="20"/>
                <w:szCs w:val="20"/>
              </w:rPr>
              <w:br/>
            </w:r>
            <w:r w:rsidRPr="00A42510">
              <w:rPr>
                <w:rFonts w:cs="Wiener Melange"/>
                <w:sz w:val="20"/>
                <w:szCs w:val="20"/>
              </w:rPr>
              <w:t>Fähigkeit und Mut, eigenverantwortlich und auch unter zeitlichem oder situativem Druck in angemessener Zeit schlüssige und vertretbare Entscheidungen zu treffen und diese auch umzusetzen.</w:t>
            </w:r>
          </w:p>
        </w:tc>
      </w:tr>
    </w:tbl>
    <w:p w:rsidR="001E7E47" w:rsidRPr="00A42510" w:rsidRDefault="001E7E47" w:rsidP="001E7E47">
      <w:pPr>
        <w:spacing w:before="240"/>
        <w:rPr>
          <w:rFonts w:cs="Wiener Melange"/>
          <w:szCs w:val="20"/>
        </w:rPr>
      </w:pPr>
      <w:r w:rsidRPr="00A42510">
        <w:rPr>
          <w:rFonts w:cs="Wiener Melange"/>
          <w:szCs w:val="20"/>
        </w:rPr>
        <w:t>Unterschrift der Stelleninhaberin bzw. des Stelleninhabers:</w:t>
      </w:r>
    </w:p>
    <w:p w:rsidR="00054D84" w:rsidRPr="00A42510" w:rsidRDefault="001E7E47" w:rsidP="001E7E47">
      <w:pPr>
        <w:tabs>
          <w:tab w:val="right" w:leader="dot" w:pos="8505"/>
        </w:tabs>
        <w:rPr>
          <w:rFonts w:cs="Wiener Melange"/>
          <w:szCs w:val="20"/>
        </w:rPr>
      </w:pPr>
      <w:r w:rsidRPr="00A42510">
        <w:rPr>
          <w:rFonts w:cs="Wiener Melange"/>
          <w:szCs w:val="20"/>
        </w:rPr>
        <w:tab/>
      </w:r>
    </w:p>
    <w:p w:rsidR="00341F3F" w:rsidRPr="00A42510" w:rsidRDefault="00341F3F" w:rsidP="001E7E47">
      <w:pPr>
        <w:tabs>
          <w:tab w:val="right" w:leader="dot" w:pos="8505"/>
        </w:tabs>
        <w:rPr>
          <w:rFonts w:cs="Wiener Melange"/>
          <w:szCs w:val="20"/>
        </w:rPr>
      </w:pPr>
    </w:p>
    <w:p w:rsidR="001E7E47" w:rsidRPr="00A42510" w:rsidRDefault="001E7E47" w:rsidP="001E7E47">
      <w:pPr>
        <w:tabs>
          <w:tab w:val="right" w:leader="dot" w:pos="8505"/>
        </w:tabs>
        <w:rPr>
          <w:rFonts w:cs="Wiener Melange"/>
          <w:szCs w:val="20"/>
        </w:rPr>
      </w:pPr>
    </w:p>
    <w:p w:rsidR="001E7E47" w:rsidRPr="00A42510" w:rsidRDefault="001E7E47" w:rsidP="001E7E47">
      <w:pPr>
        <w:rPr>
          <w:rFonts w:cs="Wiener Melange"/>
          <w:szCs w:val="20"/>
        </w:rPr>
      </w:pPr>
      <w:r w:rsidRPr="00A42510">
        <w:rPr>
          <w:rFonts w:cs="Wiener Melange"/>
          <w:szCs w:val="20"/>
        </w:rPr>
        <w:t>Unterschrift der Vorgesetzten bzw. des Vorgesetzten:</w:t>
      </w:r>
    </w:p>
    <w:p w:rsidR="001E7E47" w:rsidRPr="00A42510" w:rsidRDefault="001E7E47" w:rsidP="001E7E47">
      <w:pPr>
        <w:tabs>
          <w:tab w:val="right" w:leader="dot" w:pos="8505"/>
        </w:tabs>
        <w:rPr>
          <w:rFonts w:cs="Wiener Melange"/>
          <w:szCs w:val="20"/>
        </w:rPr>
      </w:pPr>
      <w:r w:rsidRPr="00A42510">
        <w:rPr>
          <w:rFonts w:cs="Wiener Melange"/>
          <w:szCs w:val="20"/>
        </w:rPr>
        <w:tab/>
      </w:r>
    </w:p>
    <w:p w:rsidR="00054D84" w:rsidRPr="00A42510" w:rsidRDefault="00054D84" w:rsidP="001E7E47">
      <w:pPr>
        <w:tabs>
          <w:tab w:val="right" w:leader="dot" w:pos="8505"/>
        </w:tabs>
        <w:rPr>
          <w:rFonts w:cs="Wiener Melange"/>
          <w:szCs w:val="20"/>
        </w:rPr>
      </w:pPr>
    </w:p>
    <w:p w:rsidR="00054D84" w:rsidRPr="00A42510" w:rsidRDefault="00054D84" w:rsidP="001E7E47">
      <w:pPr>
        <w:tabs>
          <w:tab w:val="right" w:leader="dot" w:pos="8505"/>
        </w:tabs>
        <w:rPr>
          <w:rFonts w:cs="Wiener Melange"/>
          <w:szCs w:val="20"/>
        </w:rPr>
      </w:pPr>
    </w:p>
    <w:p w:rsidR="00054D84" w:rsidRPr="00A42510" w:rsidRDefault="00054D84" w:rsidP="001E7E47">
      <w:pPr>
        <w:tabs>
          <w:tab w:val="right" w:leader="dot" w:pos="8505"/>
        </w:tabs>
        <w:rPr>
          <w:rFonts w:cs="Wiener Melange"/>
          <w:szCs w:val="20"/>
        </w:rPr>
      </w:pPr>
    </w:p>
    <w:p w:rsidR="004F2E35" w:rsidRPr="00A42510" w:rsidRDefault="007268F9" w:rsidP="001E7E47">
      <w:pPr>
        <w:rPr>
          <w:rFonts w:cs="Wiener Melange"/>
          <w:szCs w:val="20"/>
        </w:rPr>
      </w:pPr>
      <w:r w:rsidRPr="00A42510">
        <w:rPr>
          <w:rFonts w:cs="Wiener Melange"/>
          <w:szCs w:val="20"/>
        </w:rPr>
        <w:t xml:space="preserve">Wien, am </w:t>
      </w:r>
      <w:r w:rsidR="00EB0342" w:rsidRPr="00A42510">
        <w:rPr>
          <w:rFonts w:cs="Wiener Melange"/>
          <w:szCs w:val="20"/>
        </w:rPr>
        <w:t xml:space="preserve"> ..</w:t>
      </w:r>
      <w:r w:rsidRPr="00A42510">
        <w:rPr>
          <w:rFonts w:cs="Wiener Melange"/>
          <w:szCs w:val="20"/>
        </w:rPr>
        <w:t>…………………</w:t>
      </w:r>
      <w:r w:rsidR="00EB0342" w:rsidRPr="00A42510">
        <w:rPr>
          <w:rFonts w:cs="Wiener Melange"/>
          <w:szCs w:val="20"/>
        </w:rPr>
        <w:t>..</w:t>
      </w:r>
      <w:r w:rsidRPr="00A42510">
        <w:rPr>
          <w:rFonts w:cs="Wiener Melange"/>
          <w:szCs w:val="20"/>
        </w:rPr>
        <w:t>……………..</w:t>
      </w:r>
    </w:p>
    <w:sectPr w:rsidR="004F2E35" w:rsidRPr="00A42510"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56" w:rsidRDefault="00953D56" w:rsidP="00D87492">
      <w:pPr>
        <w:spacing w:after="0" w:line="240" w:lineRule="auto"/>
      </w:pPr>
      <w:r>
        <w:separator/>
      </w:r>
    </w:p>
  </w:endnote>
  <w:endnote w:type="continuationSeparator" w:id="0">
    <w:p w:rsidR="00953D56" w:rsidRDefault="00953D56"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00002FF" w:usb1="5000205B"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AT" w:eastAsia="de-AT"/>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AT" w:eastAsia="de-AT"/>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56" w:rsidRDefault="00953D56" w:rsidP="00D87492">
      <w:pPr>
        <w:spacing w:after="0" w:line="240" w:lineRule="auto"/>
      </w:pPr>
      <w:r>
        <w:separator/>
      </w:r>
    </w:p>
  </w:footnote>
  <w:footnote w:type="continuationSeparator" w:id="0">
    <w:p w:rsidR="00953D56" w:rsidRDefault="00953D56"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E51D76"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E51D76" w:rsidRPr="00E51D76">
      <w:rPr>
        <w:rStyle w:val="Seitenzahl"/>
        <w:rFonts w:asciiTheme="minorHAnsi" w:hAnsiTheme="minorHAnsi"/>
        <w:noProof/>
        <w:szCs w:val="20"/>
        <w:lang w:val="de-DE"/>
      </w:rPr>
      <w:t>6</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E51D76" w:rsidRPr="00E51D76">
        <w:rPr>
          <w:rStyle w:val="Seitenzahl"/>
          <w:rFonts w:asciiTheme="minorHAnsi" w:hAnsiTheme="minorHAnsi"/>
          <w:noProof/>
          <w:szCs w:val="20"/>
          <w:lang w:val="de-DE"/>
        </w:rPr>
        <w:t>6</w:t>
      </w:r>
    </w:fldSimple>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E646A7B"/>
    <w:multiLevelType w:val="hybridMultilevel"/>
    <w:tmpl w:val="A350C3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76B3E2E"/>
    <w:multiLevelType w:val="hybridMultilevel"/>
    <w:tmpl w:val="41D02CDA"/>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756579F3"/>
    <w:multiLevelType w:val="hybridMultilevel"/>
    <w:tmpl w:val="89ECB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4D84"/>
    <w:rsid w:val="00056649"/>
    <w:rsid w:val="000764CB"/>
    <w:rsid w:val="000B78BC"/>
    <w:rsid w:val="000F064E"/>
    <w:rsid w:val="00105812"/>
    <w:rsid w:val="00157EC9"/>
    <w:rsid w:val="0017648D"/>
    <w:rsid w:val="001A3B76"/>
    <w:rsid w:val="001B4E86"/>
    <w:rsid w:val="001E2D15"/>
    <w:rsid w:val="001E7E47"/>
    <w:rsid w:val="002260FD"/>
    <w:rsid w:val="002949E9"/>
    <w:rsid w:val="002B49DC"/>
    <w:rsid w:val="00315A1B"/>
    <w:rsid w:val="00341F3F"/>
    <w:rsid w:val="0036454A"/>
    <w:rsid w:val="003B69D4"/>
    <w:rsid w:val="003E6F5D"/>
    <w:rsid w:val="003F55D8"/>
    <w:rsid w:val="004433BF"/>
    <w:rsid w:val="004E2E05"/>
    <w:rsid w:val="004F2E35"/>
    <w:rsid w:val="005461F0"/>
    <w:rsid w:val="005557DD"/>
    <w:rsid w:val="00590724"/>
    <w:rsid w:val="005D7AFF"/>
    <w:rsid w:val="00622161"/>
    <w:rsid w:val="006C472F"/>
    <w:rsid w:val="006E563E"/>
    <w:rsid w:val="006F7F99"/>
    <w:rsid w:val="00725067"/>
    <w:rsid w:val="007268F9"/>
    <w:rsid w:val="00731BA9"/>
    <w:rsid w:val="00744272"/>
    <w:rsid w:val="00753BDC"/>
    <w:rsid w:val="00757A09"/>
    <w:rsid w:val="007E46D7"/>
    <w:rsid w:val="00825A76"/>
    <w:rsid w:val="00850F8C"/>
    <w:rsid w:val="008606B6"/>
    <w:rsid w:val="008A241F"/>
    <w:rsid w:val="008A7B49"/>
    <w:rsid w:val="008C2C39"/>
    <w:rsid w:val="00941C0E"/>
    <w:rsid w:val="00953D56"/>
    <w:rsid w:val="00954D77"/>
    <w:rsid w:val="00963B96"/>
    <w:rsid w:val="00964A3C"/>
    <w:rsid w:val="00A1385C"/>
    <w:rsid w:val="00A42510"/>
    <w:rsid w:val="00A744A3"/>
    <w:rsid w:val="00A909E5"/>
    <w:rsid w:val="00AC478F"/>
    <w:rsid w:val="00AC4982"/>
    <w:rsid w:val="00AF0AF7"/>
    <w:rsid w:val="00AF167F"/>
    <w:rsid w:val="00B17B6C"/>
    <w:rsid w:val="00B21F73"/>
    <w:rsid w:val="00C058A5"/>
    <w:rsid w:val="00C5194D"/>
    <w:rsid w:val="00C61CD7"/>
    <w:rsid w:val="00CC60BE"/>
    <w:rsid w:val="00D26DA2"/>
    <w:rsid w:val="00D859B2"/>
    <w:rsid w:val="00D85A95"/>
    <w:rsid w:val="00D87492"/>
    <w:rsid w:val="00E51D76"/>
    <w:rsid w:val="00E73AC5"/>
    <w:rsid w:val="00E92F8E"/>
    <w:rsid w:val="00EA2038"/>
    <w:rsid w:val="00EB0342"/>
    <w:rsid w:val="00EC5F4D"/>
    <w:rsid w:val="00EE1821"/>
    <w:rsid w:val="00EE3945"/>
    <w:rsid w:val="00F00245"/>
    <w:rsid w:val="00F249A6"/>
    <w:rsid w:val="00F26412"/>
    <w:rsid w:val="00F4275D"/>
    <w:rsid w:val="00F440B9"/>
    <w:rsid w:val="00F662F5"/>
    <w:rsid w:val="00F67ECE"/>
    <w:rsid w:val="00F94260"/>
    <w:rsid w:val="00FF7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A3E44"/>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50478-4B3E-4786-854C-AC6D1B83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7848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Gieler Regina</cp:lastModifiedBy>
  <cp:revision>15</cp:revision>
  <cp:lastPrinted>2022-05-30T12:17:00Z</cp:lastPrinted>
  <dcterms:created xsi:type="dcterms:W3CDTF">2022-03-31T05:32:00Z</dcterms:created>
  <dcterms:modified xsi:type="dcterms:W3CDTF">2022-12-02T14:26:00Z</dcterms:modified>
  <cp:category/>
</cp:coreProperties>
</file>