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C646C8" w:rsidRPr="00160935" w:rsidRDefault="005D19AF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E568E1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C646C8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E568E1">
            <w:rPr>
              <w:rFonts w:ascii="Wiener Melange" w:eastAsia="Calibri" w:hAnsi="Wiener Melange" w:cs="Wiener Melange"/>
              <w:sz w:val="22"/>
              <w:highlight w:val="lightGray"/>
            </w:rPr>
            <w:t>Penzing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C1648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7033D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:rsidR="00C646C8" w:rsidRPr="00892730" w:rsidRDefault="00E568E1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Abteilung für Atemwegs- und Lungenerkrankungen</w:t>
                </w:r>
                <w:r w:rsidR="0065196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mit </w:t>
                </w:r>
                <w:proofErr w:type="spellStart"/>
                <w:r w:rsidR="0065196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Weaning</w:t>
                </w:r>
                <w:proofErr w:type="spellEnd"/>
                <w:r w:rsidR="0065196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Center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4EB44112D3FC4F2DA77EC3C937445CD7"/>
              </w:placeholder>
            </w:sdtPr>
            <w:sdtEndPr>
              <w:rPr>
                <w:i/>
              </w:rPr>
            </w:sdtEndPr>
            <w:sdtContent>
              <w:p w:rsidR="002F630A" w:rsidRPr="00C16482" w:rsidRDefault="00C646C8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7C613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r w:rsidR="0005609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Pulmologie</w:t>
                </w:r>
              </w:p>
            </w:sdtContent>
          </w:sdt>
        </w:tc>
      </w:tr>
      <w:tr w:rsidR="002F630A" w:rsidRPr="00C1648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142CFB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42CFB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C1648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FA9AB7DDB037405093D4B7D51750E64F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C16482" w:rsidRDefault="0005609A" w:rsidP="00E568E1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--</w:t>
                </w:r>
              </w:p>
            </w:tc>
          </w:sdtContent>
        </w:sdt>
      </w:tr>
      <w:tr w:rsidR="002F630A" w:rsidRPr="00C1648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96C6FB0118DD4414833E929A8E633617"/>
            </w:placeholder>
            <w:date w:fullDate="2022-12-1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C16482" w:rsidRDefault="0005609A" w:rsidP="00E568E1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15.12.2022</w:t>
                </w:r>
              </w:p>
            </w:tc>
          </w:sdtContent>
        </w:sdt>
      </w:tr>
      <w:tr w:rsidR="002F630A" w:rsidRPr="00C1648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C16482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C16482">
              <w:rPr>
                <w:rFonts w:ascii="Wiener Melange" w:hAnsi="Wiener Melange" w:cs="Wiener Melange"/>
                <w:bCs/>
                <w:szCs w:val="20"/>
              </w:rPr>
              <w:t>: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E568E1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M_MTD2/3</w:t>
                </w:r>
              </w:sdtContent>
            </w:sdt>
          </w:p>
        </w:tc>
      </w:tr>
      <w:tr w:rsidR="002F630A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6429E7" w:rsidRDefault="005D19AF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:rsidR="005A1688" w:rsidRPr="005D5570" w:rsidRDefault="00E568E1" w:rsidP="00E568E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Weinhofer Barbara,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MSc</w:t>
                </w:r>
                <w:proofErr w:type="spellEnd"/>
              </w:p>
            </w:sdtContent>
          </w:sdt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545256118"/>
            <w:lock w:val="sdtLocked"/>
            <w:placeholder>
              <w:docPart w:val="2B65A7119FC34A898E20C3FB5E59DCDA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5A1688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Medizinische Masseur*innen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:rsidR="005A1688" w:rsidRPr="005D5570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892730" w:rsidRDefault="00651965" w:rsidP="0065196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:rsidR="005A1688" w:rsidRPr="005D5570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C16482" w:rsidRDefault="005A1688" w:rsidP="002A722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686631897"/>
              <w:placeholder>
                <w:docPart w:val="097D90D7563B4EA1A7FC09B0C9BAE79A"/>
              </w:placeholder>
              <w:showingPlcHdr/>
            </w:sdtPr>
            <w:sdtEndPr/>
            <w:sdtContent>
              <w:p w:rsidR="005A1688" w:rsidRPr="005D5570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A1688" w:rsidRPr="00892730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700122715"/>
              <w:placeholder>
                <w:docPart w:val="CDDD3EDCB7C240DFA178D100C0CB413F"/>
              </w:placeholder>
              <w:showingPlcHdr/>
            </w:sdtPr>
            <w:sdtEndPr/>
            <w:sdtContent>
              <w:p w:rsidR="005A1688" w:rsidRPr="00892730" w:rsidRDefault="006905A6" w:rsidP="005A168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87776510"/>
              <w:placeholder>
                <w:docPart w:val="E77D0F5CC4B74333B1394B9DB5668383"/>
              </w:placeholder>
              <w:showingPlcHdr/>
            </w:sdtPr>
            <w:sdtEndPr/>
            <w:sdtContent>
              <w:p w:rsidR="005A1688" w:rsidRPr="006905A6" w:rsidRDefault="006905A6" w:rsidP="006905A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5A1688" w:rsidRPr="00C1648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5A1688" w:rsidRPr="00C16482" w:rsidRDefault="005A1688" w:rsidP="005A1688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400BD78479D041579FC9E0F804ED3740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5A1688" w:rsidRPr="00C16482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C1648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B7CDE24C86BA41DBB10E811A3F5BB21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5A1688" w:rsidRPr="00C16482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5A1688" w:rsidRPr="00C16482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FE0AD9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5A1688" w:rsidRPr="00C16482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Beschreibung des Au</w:t>
            </w:r>
            <w:r w:rsidR="00FE0AD9">
              <w:rPr>
                <w:rFonts w:ascii="Wiener Melange" w:hAnsi="Wiener Melange" w:cs="Wiener Melange"/>
                <w:b/>
                <w:bCs/>
                <w:szCs w:val="20"/>
              </w:rPr>
              <w:t>smaßes der Kund*innen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5A1688" w:rsidRPr="00C1648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FF857469E413408BA22F7C8FBD8031D6"/>
              </w:placeholder>
            </w:sdtPr>
            <w:sdtEndPr/>
            <w:sdtContent>
              <w:p w:rsidR="005A1688" w:rsidRPr="00892730" w:rsidRDefault="00E568E1" w:rsidP="00E568E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Klinik Penzing, Baumgartner Höhe 1 1140Wien</w:t>
                </w:r>
              </w:p>
            </w:sdtContent>
          </w:sdt>
        </w:tc>
      </w:tr>
      <w:tr w:rsidR="005A1688" w:rsidRPr="00C1648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C9BA3D09A613457A9AC04BA734A92394"/>
              </w:placeholder>
            </w:sdtPr>
            <w:sdtEndPr/>
            <w:sdtContent>
              <w:p w:rsidR="00E568E1" w:rsidRDefault="00E568E1" w:rsidP="00E568E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Gleitzeit/SES</w:t>
                </w:r>
              </w:p>
              <w:p w:rsidR="005A1688" w:rsidRPr="00892730" w:rsidRDefault="0005609A" w:rsidP="00E568E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Mo- Fr 08:00-14</w:t>
                </w:r>
                <w:r w:rsidR="00E568E1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:00 fallweise Samstags Dienst 08:00- 13:00</w:t>
                </w:r>
              </w:p>
            </w:sdtContent>
          </w:sdt>
        </w:tc>
      </w:tr>
      <w:tr w:rsidR="005A1688" w:rsidRPr="00C1648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E465D5" w:rsidRDefault="005D19AF" w:rsidP="00E568E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30B0EB56BB8544E191FA1361A3A64660"/>
                </w:placeholder>
              </w:sdtPr>
              <w:sdtEndPr/>
              <w:sdtContent>
                <w:r w:rsidR="0005609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3</w:t>
                </w:r>
                <w:r w:rsidR="00E568E1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0</w:t>
                </w:r>
              </w:sdtContent>
            </w:sdt>
            <w:r w:rsidR="005A168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5A1688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5A1688" w:rsidRPr="00C16482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A1688" w:rsidRPr="00C16482" w:rsidRDefault="005D19AF" w:rsidP="005A168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88" w:rsidRPr="00C1648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A1688" w:rsidRPr="00C1648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5A1688" w:rsidRPr="00C16482" w:rsidRDefault="005D19AF" w:rsidP="005A168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9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5A1688" w:rsidRPr="00C1648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5A1688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5A1688" w:rsidRPr="00C16482" w:rsidRDefault="005A1688" w:rsidP="005A168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5A1688" w:rsidRPr="00C16482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 w:rsidR="00FE0AD9"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5A1688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5A1688" w:rsidRPr="00C16482" w:rsidRDefault="005A1688" w:rsidP="005A168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5A1688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5A1688" w:rsidRPr="00C16482" w:rsidRDefault="005A1688" w:rsidP="005A168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5A1688" w:rsidRPr="00C16482" w:rsidRDefault="005A1688" w:rsidP="005A1688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5A1688" w:rsidRPr="00C16482" w:rsidRDefault="005A1688" w:rsidP="005A168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5A1688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688" w:rsidRPr="006429E7" w:rsidRDefault="005A1688" w:rsidP="005A168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F78E4E19CD86439EA780E87AE0FA1D39"/>
              </w:placeholder>
            </w:sdtPr>
            <w:sdtEndPr/>
            <w:sdtContent>
              <w:p w:rsidR="00AB33EE" w:rsidRDefault="00AB33EE" w:rsidP="00AB33EE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bCs/>
                    <w:szCs w:val="20"/>
                  </w:rPr>
                  <w:t>Pulmologie</w:t>
                </w:r>
                <w:r w:rsidRPr="009A4201">
                  <w:rPr>
                    <w:rFonts w:ascii="Wiener Melange" w:hAnsi="Wiener Melange" w:cs="Wiener Melange"/>
                    <w:b/>
                    <w:bCs/>
                    <w:szCs w:val="20"/>
                  </w:rPr>
                  <w:t xml:space="preserve">: </w:t>
                </w:r>
              </w:p>
              <w:p w:rsidR="00AB33EE" w:rsidRPr="009A4201" w:rsidRDefault="00AB33EE" w:rsidP="00AB33EE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Befundung und Einsatz von Assessments zur Verlaufsdokumentation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Respiratorische Physiotherapie bei Störungen der Atemfunktion, Differen</w:t>
                </w:r>
                <w:r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zierung der Ursache </w:t>
                </w: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und adäquater Therapieansatz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1"/>
                    <w:numId w:val="1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Maßnahmen der respiratorischen Physiotherapie zur Reduktion der Hyperinflation und Dyspnoe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1"/>
                    <w:numId w:val="1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Maßnahmen der respiratorischen Physiotherapie zur Pneumonie- und </w:t>
                </w:r>
                <w:proofErr w:type="spell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Atelektaseprophylaxe</w:t>
                </w:r>
                <w:proofErr w:type="spellEnd"/>
              </w:p>
              <w:p w:rsidR="00AB33EE" w:rsidRPr="00774BA4" w:rsidRDefault="00AB33EE" w:rsidP="00AB33EE">
                <w:pPr>
                  <w:pStyle w:val="Listenabsatz"/>
                  <w:numPr>
                    <w:ilvl w:val="1"/>
                    <w:numId w:val="1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Maßnahmen </w:t>
                </w:r>
                <w:proofErr w:type="gram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der respiratorische Physiotherapie</w:t>
                </w:r>
                <w:proofErr w:type="gramEnd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 zur Verbesserung der </w:t>
                </w:r>
                <w:proofErr w:type="spell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Sekretmobilisation</w:t>
                </w:r>
                <w:proofErr w:type="spellEnd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 und- </w:t>
                </w:r>
                <w:proofErr w:type="spell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elimination</w:t>
                </w:r>
                <w:proofErr w:type="spellEnd"/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Inhalationstherapie (unterstützte Inhalation, </w:t>
                </w:r>
                <w:proofErr w:type="spell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Deviceauswahl</w:t>
                </w:r>
                <w:proofErr w:type="spellEnd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, Schulung und Kontrolle) 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Sauerstofftherapie (</w:t>
                </w:r>
                <w:proofErr w:type="spell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Deviceauswahl</w:t>
                </w:r>
                <w:proofErr w:type="spellEnd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, Handling, Titration, Schulung)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74BA4">
                  <w:rPr>
                    <w:rFonts w:ascii="Wiener Melange" w:hAnsi="Wiener Melange" w:cs="Wiener Melange"/>
                    <w:bCs/>
                    <w:szCs w:val="20"/>
                  </w:rPr>
                  <w:t>Maskenanpassung und -adaptierung, respiratorisches Coaching und Schulung bei nichtinvasiver Beatmung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des Stütz- und Bewegungsapparates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tabs>
                    <w:tab w:val="left" w:pos="709"/>
                  </w:tabs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Trainingstherapie angepasst an das Leistungsvermögen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Schmerzreduktion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Physiotherapeutische Maßnahmen zur Erreichung </w:t>
                </w:r>
                <w:proofErr w:type="gramStart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der größtmögliche Selbständigkeit</w:t>
                </w:r>
                <w:proofErr w:type="gramEnd"/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 im Alltag und zur Verbesserung der Lebensqualität 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Physiotherapeutisches funktionelles Training 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Sensomotorisches Training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Thrombose- und Kontrakturprophylaxe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Wahrnehmungsschulung/ Entspannungstechniken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Versorgung und Beratung bezüglich Hilfsmittel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Patient*innen- und Angehörigenschulungen </w:t>
                </w:r>
              </w:p>
              <w:p w:rsidR="00AB33EE" w:rsidRPr="00774BA4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Teilnahme an Besprechungen/Visiten</w:t>
                </w:r>
                <w:r w:rsidRPr="00774BA4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 und Einbringung der PT-Fachkompetenz</w:t>
                </w:r>
              </w:p>
              <w:p w:rsidR="00AB33EE" w:rsidRPr="00774BA4" w:rsidRDefault="00AB33EE" w:rsidP="00AB33EE">
                <w:p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</w:p>
              <w:p w:rsidR="00AB33EE" w:rsidRPr="009A4201" w:rsidRDefault="00AB33EE" w:rsidP="00AB33EE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9A4201">
                  <w:rPr>
                    <w:rFonts w:ascii="Wiener Melange" w:hAnsi="Wiener Melange" w:cs="Wiener Melange"/>
                    <w:b/>
                    <w:bCs/>
                    <w:szCs w:val="20"/>
                  </w:rPr>
                  <w:t xml:space="preserve">Intensivmedizin inkl. </w:t>
                </w:r>
                <w:proofErr w:type="spellStart"/>
                <w:r w:rsidRPr="009A4201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Weaning</w:t>
                </w:r>
                <w:proofErr w:type="spellEnd"/>
                <w:r w:rsidRPr="009A4201">
                  <w:rPr>
                    <w:rFonts w:ascii="Wiener Melange" w:hAnsi="Wiener Melange" w:cs="Wiener Melange"/>
                    <w:b/>
                    <w:bCs/>
                    <w:szCs w:val="20"/>
                  </w:rPr>
                  <w:t xml:space="preserve"> Center:</w:t>
                </w:r>
              </w:p>
              <w:p w:rsidR="00AB33EE" w:rsidRDefault="00AB33EE" w:rsidP="00AB33EE">
                <w:pPr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Physiotherapeutische Befundung und Einsatz von Assessments zur Verlaufsdokumentation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Respiratorisches Coaching bei invasiver Beatmung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Tracheostoma</w:t>
                </w:r>
                <w:proofErr w:type="spellEnd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- und </w:t>
                </w: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Kanülenmanagement</w:t>
                </w:r>
                <w:proofErr w:type="spellEnd"/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Sekretfördernde</w:t>
                </w:r>
                <w:proofErr w:type="spellEnd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Physiotherapie inkl. Maßnahmen der </w:t>
                </w: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Sekretevakuierung</w:t>
                </w:r>
                <w:proofErr w:type="spellEnd"/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Maßnahmen der respiratorischen Physiotherapie zur </w:t>
                </w:r>
                <w:proofErr w:type="spellStart"/>
                <w:proofErr w:type="gram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Dyspnoereduktion</w:t>
                </w:r>
                <w:proofErr w:type="spellEnd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 </w:t>
                </w:r>
                <w:r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und</w:t>
                </w:r>
                <w:proofErr w:type="gramEnd"/>
                <w:r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zur Reduktion der Hyperinflation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Maßnahmen der respiratorischen Physiotherapie zur Pneumonie- und </w:t>
                </w: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Atelektasenprophylaxe</w:t>
                </w:r>
                <w:proofErr w:type="spellEnd"/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Inhalationstherapie inkl. Optimierung der Verabreichung von </w:t>
                </w: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inhalativer</w:t>
                </w:r>
                <w:proofErr w:type="spellEnd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Medikation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Auswahl und Anpassung der Interfaces bei nichtinvasiver Beatmung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R</w:t>
                </w:r>
                <w:r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espiratorisches Coaching bei</w:t>
                </w: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nicht</w:t>
                </w:r>
                <w:r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invasiver</w:t>
                </w: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 Beatmung 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Physiotherapeutische Maßnahmen zur Thrombose- und Kontrakturprophylaxe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proofErr w:type="spellStart"/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Thoraxmobilisation</w:t>
                </w:r>
                <w:proofErr w:type="spellEnd"/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Atemmuskeltraining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11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Erstmobilisation und Frührehabilitation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11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Physiotherapeutische Trainingstherapie angepasst an das Leistungsvermögen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Physiotherapeutisches funktionelles Training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Physiotherapie bei Störungen des Stütz- und Bewegungsapparates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lastRenderedPageBreak/>
                  <w:t>Physiotherapeutische Maßnahmen zur Schmerzreduktion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tabs>
                    <w:tab w:val="left" w:pos="709"/>
                  </w:tabs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Physiotherapie zur Bewegungsanbahnung bei neurologischen Zusatzerkrankungen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hAnsi="Wiener Melange" w:cs="Wiener Melange"/>
                    <w:bCs/>
                    <w:sz w:val="16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Wahrnehmungsschulung/ Entspannungstechniken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 xml:space="preserve">Patient*innen- und Angehörigenschulung </w:t>
                </w:r>
              </w:p>
              <w:p w:rsidR="00AB33EE" w:rsidRPr="00A06D1B" w:rsidRDefault="00AB33EE" w:rsidP="00AB33EE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Wiener Melange" w:hAnsi="Wiener Melange" w:cs="Wiener Melange"/>
                    <w:bCs/>
                    <w:sz w:val="16"/>
                  </w:rPr>
                </w:pPr>
                <w:r w:rsidRPr="00A06D1B">
                  <w:rPr>
                    <w:rFonts w:ascii="Wiener Melange" w:eastAsia="Times New Roman" w:hAnsi="Wiener Melange" w:cs="Wiener Melange"/>
                    <w:bCs/>
                    <w:szCs w:val="24"/>
                    <w:lang w:val="de-DE" w:eastAsia="de-DE"/>
                  </w:rPr>
                  <w:t>Physiotherapeutische Unterstützung bei der Transition an extramurale Einrichtungen</w:t>
                </w:r>
              </w:p>
              <w:p w:rsidR="005A1688" w:rsidRPr="003A0B14" w:rsidRDefault="005D19AF" w:rsidP="005A1688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5A1688" w:rsidRDefault="005A1688" w:rsidP="005A168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5A1688" w:rsidRPr="00C16482" w:rsidRDefault="005D19AF" w:rsidP="0065196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906B6D9A5408484C9569B71A30108C95"/>
                </w:placeholder>
              </w:sdtPr>
              <w:sdtEndPr/>
              <w:sdtContent>
                <w:r w:rsidR="00651965"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>---</w:t>
                </w:r>
                <w:bookmarkStart w:id="0" w:name="_GoBack"/>
                <w:bookmarkEnd w:id="0"/>
              </w:sdtContent>
            </w:sdt>
            <w:r w:rsidR="005A1688" w:rsidRPr="00C1648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C16482" w:rsidRDefault="00685ADB" w:rsidP="00685ADB">
      <w:pPr>
        <w:rPr>
          <w:rFonts w:ascii="Wiener Melange" w:hAnsi="Wiener Melange" w:cs="Wiener Melange"/>
          <w:szCs w:val="20"/>
        </w:rPr>
      </w:pPr>
    </w:p>
    <w:p w:rsidR="00CB735F" w:rsidRPr="006429E7" w:rsidRDefault="00CB735F" w:rsidP="00CB735F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FE0AD9">
        <w:rPr>
          <w:rFonts w:ascii="Wiener Melange" w:hAnsi="Wiener Melange" w:cs="Wiener Melange"/>
          <w:szCs w:val="20"/>
        </w:rPr>
        <w:t>*</w:t>
      </w:r>
      <w:proofErr w:type="gramStart"/>
      <w:r w:rsidR="00FE0AD9">
        <w:rPr>
          <w:rFonts w:ascii="Wiener Melange" w:hAnsi="Wiener Melange" w:cs="Wiener Melange"/>
          <w:szCs w:val="20"/>
        </w:rPr>
        <w:t>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FE0AD9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2843E0CD629643468A959D22FBD932CE"/>
          </w:placeholder>
        </w:sdtPr>
        <w:sdtEndPr/>
        <w:sdtContent>
          <w:r w:rsidR="0005609A">
            <w:rPr>
              <w:rFonts w:ascii="Wiener Melange" w:hAnsi="Wiener Melange" w:cs="Wiener Melange"/>
              <w:color w:val="000000" w:themeColor="text1"/>
              <w:szCs w:val="20"/>
            </w:rPr>
            <w:t>--</w:t>
          </w:r>
        </w:sdtContent>
      </w:sdt>
    </w:p>
    <w:p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CB735F" w:rsidRPr="006429E7" w:rsidRDefault="00CB735F" w:rsidP="00CB735F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FE0AD9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FE0AD9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384BEBE5AE34183832F89D5CCF62B4D"/>
          </w:placeholder>
        </w:sdtPr>
        <w:sdtEndPr/>
        <w:sdtContent>
          <w:r w:rsidR="00AB33EE">
            <w:rPr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 xml:space="preserve">Weinhofer Barbara, </w:t>
          </w:r>
          <w:proofErr w:type="spellStart"/>
          <w:r w:rsidR="00AB33EE">
            <w:rPr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>MSc</w:t>
          </w:r>
          <w:proofErr w:type="spellEnd"/>
        </w:sdtContent>
      </w:sdt>
    </w:p>
    <w:p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7A030E571AAD4B068A1218DD3938D168"/>
          </w:placeholder>
          <w:date w:fullDate="2022-12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5609A">
            <w:rPr>
              <w:rFonts w:ascii="Wiener Melange" w:hAnsi="Wiener Melange" w:cs="Wiener Melange"/>
              <w:color w:val="000000" w:themeColor="text1"/>
              <w:szCs w:val="20"/>
              <w:highlight w:val="lightGray"/>
              <w:lang w:val="de-DE"/>
            </w:rPr>
            <w:t>15.12.2022</w:t>
          </w:r>
        </w:sdtContent>
      </w:sdt>
    </w:p>
    <w:p w:rsidR="00685ADB" w:rsidRPr="00C16482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C16482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AF" w:rsidRDefault="005D19AF">
      <w:pPr>
        <w:spacing w:line="240" w:lineRule="auto"/>
      </w:pPr>
      <w:r>
        <w:separator/>
      </w:r>
    </w:p>
  </w:endnote>
  <w:endnote w:type="continuationSeparator" w:id="0">
    <w:p w:rsidR="005D19AF" w:rsidRDefault="005D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F107A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F107A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5196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5196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5D19AF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F107A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F107A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5196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5196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5D19AF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AF" w:rsidRDefault="005D19AF">
      <w:pPr>
        <w:spacing w:line="240" w:lineRule="auto"/>
      </w:pPr>
      <w:r>
        <w:separator/>
      </w:r>
    </w:p>
  </w:footnote>
  <w:footnote w:type="continuationSeparator" w:id="0">
    <w:p w:rsidR="005D19AF" w:rsidRDefault="005D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49F"/>
    <w:multiLevelType w:val="hybridMultilevel"/>
    <w:tmpl w:val="997C9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7836"/>
    <w:multiLevelType w:val="hybridMultilevel"/>
    <w:tmpl w:val="0EB808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DF54C35"/>
    <w:multiLevelType w:val="hybridMultilevel"/>
    <w:tmpl w:val="8A5431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3lt5TlcFxO+NZqEWjXP9EkJ4WMM4gEgRH1frh7nazzbfkTAtsm7DIddP4InJ5BdQLMcu9Wjsr0LmZ/9pwjUQ==" w:salt="FO8uR9h/MMk42uGCqxKf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5609A"/>
    <w:rsid w:val="00092799"/>
    <w:rsid w:val="00142CFB"/>
    <w:rsid w:val="00226DB5"/>
    <w:rsid w:val="002A7220"/>
    <w:rsid w:val="002F1C4F"/>
    <w:rsid w:val="002F630A"/>
    <w:rsid w:val="00493BC0"/>
    <w:rsid w:val="00523537"/>
    <w:rsid w:val="005767B7"/>
    <w:rsid w:val="005A0727"/>
    <w:rsid w:val="005A1688"/>
    <w:rsid w:val="005D19AF"/>
    <w:rsid w:val="005D5570"/>
    <w:rsid w:val="005F584B"/>
    <w:rsid w:val="00651965"/>
    <w:rsid w:val="00685ADB"/>
    <w:rsid w:val="006905A6"/>
    <w:rsid w:val="006C0BD9"/>
    <w:rsid w:val="007C613B"/>
    <w:rsid w:val="007D01BB"/>
    <w:rsid w:val="008616DC"/>
    <w:rsid w:val="00A73F58"/>
    <w:rsid w:val="00AB33EE"/>
    <w:rsid w:val="00C16482"/>
    <w:rsid w:val="00C646C8"/>
    <w:rsid w:val="00CB735F"/>
    <w:rsid w:val="00D202B8"/>
    <w:rsid w:val="00E55C22"/>
    <w:rsid w:val="00E568E1"/>
    <w:rsid w:val="00E85CFC"/>
    <w:rsid w:val="00F107A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1754A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7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799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B47DE6" w:rsidP="00B47DE6">
          <w:pPr>
            <w:pStyle w:val="E0A790896B794730AC3B3DBDE8BCC5F44"/>
          </w:pPr>
          <w:r w:rsidRPr="00C646C8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B47DE6" w:rsidP="00B47DE6">
          <w:pPr>
            <w:pStyle w:val="888991AB8EF7429A9344B05E2C0AD3ED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B47DE6" w:rsidP="00B47DE6">
          <w:pPr>
            <w:pStyle w:val="3ED1F4689C9C4B7CA659CB014DB018A43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4EB44112D3FC4F2DA77EC3C937445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3CEC5-D438-4B01-862A-E1DEABE106B6}"/>
      </w:docPartPr>
      <w:docPartBody>
        <w:p w:rsidR="00B47DE6" w:rsidRDefault="002A2382" w:rsidP="002A2382">
          <w:pPr>
            <w:pStyle w:val="4EB44112D3FC4F2DA77EC3C937445CD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B47DE6" w:rsidP="00B47DE6">
          <w:pPr>
            <w:pStyle w:val="FA9AB7DDB037405093D4B7D51750E64F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B47DE6" w:rsidP="00B47DE6">
          <w:pPr>
            <w:pStyle w:val="96C6FB0118DD4414833E929A8E633617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B47DE6" w:rsidP="00B47DE6">
          <w:pPr>
            <w:pStyle w:val="288411FDE1A345D38EA7D983760590E61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B47DE6" w:rsidP="00B47DE6">
          <w:pPr>
            <w:pStyle w:val="227219AE03A645988EB23E29349F6D0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400BD78479D041579FC9E0F804ED3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D7213-7C08-40C2-8657-E6D6E8699B59}"/>
      </w:docPartPr>
      <w:docPartBody>
        <w:p w:rsidR="00B47DE6" w:rsidRDefault="00B47DE6" w:rsidP="00B47DE6">
          <w:pPr>
            <w:pStyle w:val="400BD78479D041579FC9E0F804ED3740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B7CDE24C86BA41DBB10E811A3F5BB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946CC-1110-4235-92D8-910E875690B1}"/>
      </w:docPartPr>
      <w:docPartBody>
        <w:p w:rsidR="00B47DE6" w:rsidRDefault="00B47DE6" w:rsidP="00B47DE6">
          <w:pPr>
            <w:pStyle w:val="B7CDE24C86BA41DBB10E811A3F5BB211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30B0EB56BB8544E191FA1361A3A6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D6D77-83BD-4EC6-B30A-CE3E2D464F11}"/>
      </w:docPartPr>
      <w:docPartBody>
        <w:p w:rsidR="00B47DE6" w:rsidRDefault="00B47DE6" w:rsidP="00B47DE6">
          <w:pPr>
            <w:pStyle w:val="30B0EB56BB8544E191FA1361A3A64660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F78E4E19CD86439EA780E87AE0FA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F3258-418E-42F5-8B65-17F2A2BE3645}"/>
      </w:docPartPr>
      <w:docPartBody>
        <w:p w:rsidR="00B47DE6" w:rsidRDefault="00B47DE6" w:rsidP="00B47DE6">
          <w:pPr>
            <w:pStyle w:val="F78E4E19CD86439EA780E87AE0FA1D39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06B6D9A5408484C9569B71A30108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66FDA-9B02-4E5F-887D-3C80B6EB425E}"/>
      </w:docPartPr>
      <w:docPartBody>
        <w:p w:rsidR="00B47DE6" w:rsidRDefault="00B47DE6" w:rsidP="00B47DE6">
          <w:pPr>
            <w:pStyle w:val="906B6D9A5408484C9569B71A30108C9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843E0CD629643468A959D22FBD93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6703E-24BF-442E-AA10-12708AF671D7}"/>
      </w:docPartPr>
      <w:docPartBody>
        <w:p w:rsidR="00B47DE6" w:rsidRDefault="00B47DE6" w:rsidP="00B47DE6">
          <w:pPr>
            <w:pStyle w:val="2843E0CD629643468A959D22FBD932C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384BEBE5AE34183832F89D5CCF62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5309-DBEB-4F2E-91DA-2047159102BF}"/>
      </w:docPartPr>
      <w:docPartBody>
        <w:p w:rsidR="00B47DE6" w:rsidRDefault="00B47DE6" w:rsidP="00B47DE6">
          <w:pPr>
            <w:pStyle w:val="7384BEBE5AE34183832F89D5CCF62B4D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B47DE6" w:rsidP="00B47DE6">
          <w:pPr>
            <w:pStyle w:val="7A030E571AAD4B068A1218DD3938D168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3D3055" w:rsidP="003D3055">
          <w:pPr>
            <w:pStyle w:val="311F60DA2ADF4833886B290EC8D4AE51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3D3055" w:rsidP="003D3055">
          <w:pPr>
            <w:pStyle w:val="17E96DC1FB314D4DA4C20DB1A48DA35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3D3055" w:rsidP="003D3055">
          <w:pPr>
            <w:pStyle w:val="579CFEFD948B42D39646BFF52D76C98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97D90D7563B4EA1A7FC09B0C9BA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0487B-D69B-451B-B0B4-3B5AD67BBA18}"/>
      </w:docPartPr>
      <w:docPartBody>
        <w:p w:rsidR="007E23A4" w:rsidRDefault="003D3055" w:rsidP="003D3055">
          <w:pPr>
            <w:pStyle w:val="097D90D7563B4EA1A7FC09B0C9BAE79A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CDDD3EDCB7C240DFA178D100C0CB4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C61A5-31A5-4B16-ACA6-25DE83BB6773}"/>
      </w:docPartPr>
      <w:docPartBody>
        <w:p w:rsidR="007E23A4" w:rsidRDefault="003D3055" w:rsidP="003D3055">
          <w:pPr>
            <w:pStyle w:val="CDDD3EDCB7C240DFA178D100C0CB413F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E77D0F5CC4B74333B1394B9DB5668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9F4B2-B603-4239-BA40-6A6D70F499E2}"/>
      </w:docPartPr>
      <w:docPartBody>
        <w:p w:rsidR="007E23A4" w:rsidRDefault="003D3055" w:rsidP="003D3055">
          <w:pPr>
            <w:pStyle w:val="E77D0F5CC4B74333B1394B9DB566838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FF857469E413408BA22F7C8FBD803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D07DC-3EEF-4AA1-A728-D05189AC6801}"/>
      </w:docPartPr>
      <w:docPartBody>
        <w:p w:rsidR="007E23A4" w:rsidRDefault="003D3055" w:rsidP="003D3055">
          <w:pPr>
            <w:pStyle w:val="FF857469E413408BA22F7C8FBD8031D6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C9BA3D09A613457A9AC04BA734A92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72AA0-4252-4DB0-A0CD-607999ECFB08}"/>
      </w:docPartPr>
      <w:docPartBody>
        <w:p w:rsidR="007E23A4" w:rsidRDefault="003D3055" w:rsidP="003D3055">
          <w:pPr>
            <w:pStyle w:val="C9BA3D09A613457A9AC04BA734A9239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222AF4"/>
    <w:rsid w:val="002A2382"/>
    <w:rsid w:val="003D3055"/>
    <w:rsid w:val="007E23A4"/>
    <w:rsid w:val="00B361D1"/>
    <w:rsid w:val="00B47DE6"/>
    <w:rsid w:val="00D72156"/>
    <w:rsid w:val="00E73D2E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1D1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Weinhofer Barbara</cp:lastModifiedBy>
  <cp:revision>3</cp:revision>
  <cp:lastPrinted>2022-10-17T07:48:00Z</cp:lastPrinted>
  <dcterms:created xsi:type="dcterms:W3CDTF">2022-12-15T12:39:00Z</dcterms:created>
  <dcterms:modified xsi:type="dcterms:W3CDTF">2022-12-15T12:43:00Z</dcterms:modified>
</cp:coreProperties>
</file>