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BC" w:rsidRDefault="00EC73BC" w:rsidP="00EC73BC">
      <w:pPr>
        <w:spacing w:line="259" w:lineRule="auto"/>
        <w:jc w:val="center"/>
        <w:rPr>
          <w:rFonts w:ascii="Wiener Melange" w:hAnsi="Wiener Melange" w:cs="Wiener Melange"/>
        </w:rPr>
      </w:pPr>
      <w:r>
        <w:rPr>
          <w:rFonts w:ascii="Wiener Melange" w:hAnsi="Wiener Melange" w:cs="Wiener Melange"/>
        </w:rPr>
        <w:t>Wiener Gesundheitsverbund</w:t>
      </w:r>
    </w:p>
    <w:p w:rsidR="00EC73BC" w:rsidRPr="001B3870" w:rsidRDefault="00EC73BC" w:rsidP="00EC73BC">
      <w:pPr>
        <w:spacing w:line="259" w:lineRule="auto"/>
        <w:jc w:val="center"/>
        <w:rPr>
          <w:rFonts w:ascii="Wiener Melange" w:hAnsi="Wiener Melange" w:cs="Wiener Melange"/>
          <w:b/>
          <w:sz w:val="24"/>
          <w:szCs w:val="20"/>
        </w:rPr>
      </w:pPr>
      <w:r>
        <w:rPr>
          <w:rFonts w:ascii="Wiener Melange" w:hAnsi="Wiener Melange" w:cs="Wiener Melange"/>
          <w:b/>
          <w:sz w:val="24"/>
          <w:szCs w:val="20"/>
        </w:rPr>
        <w:t>K</w:t>
      </w:r>
      <w:r w:rsidRPr="00493D56">
        <w:rPr>
          <w:rFonts w:ascii="Wiener Melange" w:hAnsi="Wiener Melange" w:cs="Wiener Melange"/>
          <w:b/>
          <w:sz w:val="24"/>
          <w:szCs w:val="20"/>
        </w:rPr>
        <w:t xml:space="preserve">linik </w:t>
      </w:r>
      <w:r>
        <w:rPr>
          <w:rFonts w:ascii="Wiener Melange" w:hAnsi="Wiener Melange" w:cs="Wiener Melange"/>
          <w:b/>
          <w:sz w:val="24"/>
          <w:szCs w:val="20"/>
        </w:rPr>
        <w:t>Favoriten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A1B58" w:rsidRDefault="00EC73BC" w:rsidP="00EC73BC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Verwaltungsdirektion / </w:t>
            </w:r>
            <w:r w:rsidRPr="00EC73BC">
              <w:rPr>
                <w:rFonts w:ascii="Wiener Melange" w:hAnsi="Wiener Melange" w:cs="Wiener Melange"/>
                <w:bCs/>
              </w:rPr>
              <w:t xml:space="preserve">Stabsstelle Qualitäts- und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Ombudsstelle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der Kollegialen Führung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D187B" w:rsidRDefault="00EC73BC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 w:rsidRPr="00EC73BC">
              <w:rPr>
                <w:rFonts w:ascii="Wiener Melange" w:hAnsi="Wiener Melange" w:cs="Wiener Melange"/>
                <w:bCs/>
              </w:rPr>
              <w:t>Mitarbeiter*in  Qualitäts- und Risikomanagement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0A73FE" w:rsidRDefault="00EC73BC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N.N.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2452C5" w:rsidRDefault="008A7EA4" w:rsidP="00EC73BC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2-12-16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EC73BC">
                  <w:rPr>
                    <w:rFonts w:ascii="Wiener Melange" w:hAnsi="Wiener Melange" w:cs="Wiener Melange"/>
                    <w:szCs w:val="20"/>
                  </w:rPr>
                  <w:t>16.12.2022</w:t>
                </w:r>
              </w:sdtContent>
            </w:sdt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C73BC" w:rsidRPr="00EC73BC" w:rsidRDefault="00EC73BC" w:rsidP="00EC73BC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B/III </w:t>
            </w:r>
            <w:r w:rsidRPr="00EC73BC">
              <w:rPr>
                <w:rFonts w:ascii="Wiener Melange" w:hAnsi="Wiener Melange" w:cs="Wiener Melange"/>
                <w:bCs/>
              </w:rPr>
              <w:t>Beamte des Fachverwaltungsdienstes</w:t>
            </w:r>
            <w:r>
              <w:rPr>
                <w:rFonts w:ascii="Wiener Melange" w:hAnsi="Wiener Melange" w:cs="Wiener Melange"/>
                <w:bCs/>
              </w:rPr>
              <w:t xml:space="preserve"> bzw.</w:t>
            </w:r>
          </w:p>
          <w:p w:rsidR="00ED62A7" w:rsidRPr="00FF2FAA" w:rsidRDefault="00EC73BC" w:rsidP="00EC73BC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P3/P2/P1 Gesundheits- und Krankenpflege</w:t>
            </w: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C73BC" w:rsidRPr="00EC73BC" w:rsidRDefault="00EC73BC" w:rsidP="00EC73BC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 w:rsidRPr="00EC73BC">
              <w:rPr>
                <w:rFonts w:ascii="Wiener Melange" w:hAnsi="Wiener Melange" w:cs="Wiener Melange"/>
                <w:bCs/>
                <w:sz w:val="20"/>
                <w:szCs w:val="20"/>
              </w:rPr>
              <w:t>Verwaltung/Administration</w:t>
            </w:r>
          </w:p>
          <w:p w:rsidR="00EC73BC" w:rsidRPr="00EC73BC" w:rsidRDefault="00EC73BC" w:rsidP="00EC73BC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 w:rsidRPr="00EC73BC">
              <w:rPr>
                <w:rFonts w:ascii="Wiener Melange" w:hAnsi="Wiener Melange" w:cs="Wiener Melange"/>
                <w:bCs/>
                <w:sz w:val="20"/>
                <w:szCs w:val="20"/>
              </w:rPr>
              <w:t>Verwaltung/Administration Sachbearbeitung Spezialisiert</w:t>
            </w:r>
          </w:p>
          <w:p w:rsidR="00ED62A7" w:rsidRPr="009B7921" w:rsidRDefault="00EC73BC" w:rsidP="00EC73BC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 w:rsidRPr="00EC73BC">
              <w:rPr>
                <w:rFonts w:ascii="Wiener Melange" w:hAnsi="Wiener Melange" w:cs="Wiener Melange"/>
                <w:bCs/>
                <w:sz w:val="20"/>
                <w:szCs w:val="20"/>
              </w:rPr>
              <w:t>VA_SBS</w:t>
            </w: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2a</w:t>
            </w:r>
            <w:r w:rsidRPr="00EC73BC">
              <w:rPr>
                <w:rFonts w:ascii="Wiener Melange" w:hAnsi="Wiener Melange" w:cs="Wiener Melange"/>
                <w:bCs/>
                <w:sz w:val="20"/>
                <w:szCs w:val="20"/>
              </w:rPr>
              <w:t>/4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Default="00EC73BC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Verwaltungsdirektor*in</w:t>
            </w:r>
          </w:p>
          <w:p w:rsidR="00EC73BC" w:rsidRPr="002413EA" w:rsidRDefault="00EC73BC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(fachlich: Pflegedirektor*in)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84B5F" w:rsidRPr="00784F97" w:rsidRDefault="00484B5F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6287E" w:rsidRPr="002413EA" w:rsidRDefault="00EC73BC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Mitarbeiter*i</w:t>
            </w:r>
            <w:r w:rsidRPr="00EC73BC">
              <w:rPr>
                <w:rFonts w:ascii="Wiener Melange" w:hAnsi="Wiener Melange" w:cs="Wiener Melange"/>
                <w:bCs/>
              </w:rPr>
              <w:t>n Stabsstelle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Pr="00EC73BC">
              <w:rPr>
                <w:rFonts w:ascii="Wiener Melange" w:hAnsi="Wiener Melange" w:cs="Wiener Melange"/>
                <w:bCs/>
              </w:rPr>
              <w:t xml:space="preserve">Qualitäts- und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Ombudsstelle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der Kollegialen Führung 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C73BC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EC73BC">
              <w:rPr>
                <w:rFonts w:ascii="Wiener Melange" w:hAnsi="Wiener Melange" w:cs="Wiener Melange"/>
                <w:bCs/>
              </w:rPr>
              <w:t xml:space="preserve">Mitarbeiter*in Stabsstelle Qualitäts- und </w:t>
            </w:r>
            <w:proofErr w:type="spellStart"/>
            <w:r w:rsidRPr="00EC73BC">
              <w:rPr>
                <w:rFonts w:ascii="Wiener Melange" w:hAnsi="Wiener Melange" w:cs="Wiener Melange"/>
                <w:bCs/>
              </w:rPr>
              <w:t>Ombudsstelle</w:t>
            </w:r>
            <w:proofErr w:type="spellEnd"/>
            <w:r w:rsidRPr="00EC73BC">
              <w:rPr>
                <w:rFonts w:ascii="Wiener Melange" w:hAnsi="Wiener Melange" w:cs="Wiener Melange"/>
                <w:bCs/>
              </w:rPr>
              <w:t xml:space="preserve"> der Kollegialen Führung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84B5F" w:rsidRPr="002413EA" w:rsidRDefault="003416FC" w:rsidP="003416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416FC">
              <w:rPr>
                <w:rFonts w:ascii="Wiener Melange" w:hAnsi="Wiener Melange" w:cs="Wiener Melange"/>
                <w:bCs/>
              </w:rPr>
              <w:t>Weisungsbefugnisse und Zeichnungsberechtigungen nach Definition der kollegialen Führung bzw. im eigenen Wirkungsbereich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3416FC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416FC">
              <w:rPr>
                <w:rFonts w:ascii="Wiener Melange" w:hAnsi="Wiener Melange" w:cs="Wiener Melange"/>
                <w:bCs/>
              </w:rPr>
              <w:t>Mit allen Bereichen unterschiedlichster Hierarchieebenen innerhalb der Klinik Favoriten</w:t>
            </w:r>
            <w:r>
              <w:rPr>
                <w:rFonts w:ascii="Wiener Melange" w:hAnsi="Wiener Melange" w:cs="Wiener Melange"/>
                <w:bCs/>
              </w:rPr>
              <w:t>, insb. Stabsstelle Ris</w:t>
            </w:r>
            <w:r w:rsidR="0031484D">
              <w:rPr>
                <w:rFonts w:ascii="Wiener Melange" w:hAnsi="Wiener Melange" w:cs="Wiener Melange"/>
                <w:bCs/>
              </w:rPr>
              <w:t>i</w:t>
            </w:r>
            <w:r>
              <w:rPr>
                <w:rFonts w:ascii="Wiener Melange" w:hAnsi="Wiener Melange" w:cs="Wiener Melange"/>
                <w:bCs/>
              </w:rPr>
              <w:t>k</w:t>
            </w:r>
            <w:r w:rsidR="0031484D">
              <w:rPr>
                <w:rFonts w:ascii="Wiener Melange" w:hAnsi="Wiener Melange" w:cs="Wiener Melange"/>
                <w:bCs/>
              </w:rPr>
              <w:t>o</w:t>
            </w:r>
            <w:bookmarkStart w:id="0" w:name="_GoBack"/>
            <w:bookmarkEnd w:id="0"/>
            <w:r>
              <w:rPr>
                <w:rFonts w:ascii="Wiener Melange" w:hAnsi="Wiener Melange" w:cs="Wiener Melange"/>
                <w:bCs/>
              </w:rPr>
              <w:t xml:space="preserve">management der Kollegialen Führung 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3416FC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416FC">
              <w:rPr>
                <w:rFonts w:ascii="Wiener Melange" w:hAnsi="Wiener Melange" w:cs="Wiener Melange"/>
                <w:bCs/>
              </w:rPr>
              <w:t>Generaldirektion, Dienststellen, IT und QM/RM Kolleg*innen aus anderen Dienststellen des Wiener Gesundheitsverbundes, Prüfungsorgane für Qualitäts- und Risikomanagementaudits und -zertifizierungen</w:t>
            </w:r>
          </w:p>
        </w:tc>
      </w:tr>
      <w:tr w:rsidR="00ED62A7" w:rsidRPr="001F3823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641A05" w:rsidRDefault="003416FC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 w:val="18"/>
                <w:szCs w:val="20"/>
              </w:rPr>
              <w:t>---</w:t>
            </w:r>
          </w:p>
        </w:tc>
      </w:tr>
      <w:tr w:rsidR="00ED62A7" w:rsidRPr="001F3823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3416FC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sz w:val="18"/>
                <w:szCs w:val="20"/>
              </w:rPr>
              <w:t>---</w:t>
            </w: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3416F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sz w:val="18"/>
                <w:szCs w:val="20"/>
              </w:rPr>
              <w:t>30%</w:t>
            </w: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3416F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 w:val="18"/>
                <w:szCs w:val="20"/>
              </w:rPr>
              <w:t>---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0A73FE" w:rsidRDefault="003416FC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Cs/>
                <w:szCs w:val="20"/>
              </w:rPr>
              <w:t xml:space="preserve">Klinik Favoriten, </w:t>
            </w:r>
            <w:proofErr w:type="spellStart"/>
            <w:r w:rsidRPr="003416FC">
              <w:rPr>
                <w:rFonts w:ascii="Wiener Melange" w:hAnsi="Wiener Melange" w:cs="Wiener Melange"/>
                <w:bCs/>
                <w:szCs w:val="20"/>
              </w:rPr>
              <w:t>Kundratstraße</w:t>
            </w:r>
            <w:proofErr w:type="spellEnd"/>
            <w:r w:rsidRPr="003416FC">
              <w:rPr>
                <w:rFonts w:ascii="Wiener Melange" w:hAnsi="Wiener Melange" w:cs="Wiener Melange"/>
                <w:bCs/>
                <w:szCs w:val="20"/>
              </w:rPr>
              <w:t xml:space="preserve"> 3, 1100 Wien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0A73FE" w:rsidRDefault="003416F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Cs/>
                <w:szCs w:val="20"/>
              </w:rPr>
              <w:t>5-Tage Woche in Gleitzeit  nach Gleitzeitvereinbarung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A10B00" w:rsidRDefault="003416FC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Cs/>
                <w:szCs w:val="20"/>
              </w:rPr>
              <w:t>40 Wochenstunden, Mehrdienstleistung allfällig notwendig</w:t>
            </w:r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8A7EA4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FC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B64165" w:rsidRDefault="008A7EA4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16FC" w:rsidRPr="003416FC" w:rsidRDefault="003416FC" w:rsidP="003416FC">
            <w:pPr>
              <w:pStyle w:val="Listenabsatz"/>
              <w:numPr>
                <w:ilvl w:val="0"/>
                <w:numId w:val="27"/>
              </w:numPr>
              <w:rPr>
                <w:rFonts w:ascii="Wiener Melange" w:hAnsi="Wiener Melange" w:cs="Wiener Melange"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Cs/>
                <w:szCs w:val="20"/>
              </w:rPr>
              <w:t>In Zusammenarbeit mit der Kollegialen Führung KFN und dem VR QPS Umsetzung der Aufgaben, Maßnahmen und Projekte, die sich aus der Qualitätsstrategie und der Patient*</w:t>
            </w:r>
            <w:proofErr w:type="spellStart"/>
            <w:r w:rsidRPr="003416FC">
              <w:rPr>
                <w:rFonts w:ascii="Wiener Melange" w:hAnsi="Wiener Melange" w:cs="Wiener Melange"/>
                <w:bCs/>
                <w:szCs w:val="20"/>
              </w:rPr>
              <w:t>innensicherheitsstrategie</w:t>
            </w:r>
            <w:proofErr w:type="spellEnd"/>
            <w:r w:rsidRPr="003416FC">
              <w:rPr>
                <w:rFonts w:ascii="Wiener Melange" w:hAnsi="Wiener Melange" w:cs="Wiener Melange"/>
                <w:bCs/>
                <w:szCs w:val="20"/>
              </w:rPr>
              <w:t xml:space="preserve"> des </w:t>
            </w:r>
            <w:proofErr w:type="spellStart"/>
            <w:r w:rsidRPr="003416FC">
              <w:rPr>
                <w:rFonts w:ascii="Wiener Melange" w:hAnsi="Wiener Melange" w:cs="Wiener Melange"/>
                <w:bCs/>
                <w:szCs w:val="20"/>
              </w:rPr>
              <w:t>WiGEV</w:t>
            </w:r>
            <w:proofErr w:type="spellEnd"/>
            <w:r w:rsidRPr="003416FC">
              <w:rPr>
                <w:rFonts w:ascii="Wiener Melange" w:hAnsi="Wiener Melange" w:cs="Wiener Melange"/>
                <w:bCs/>
                <w:szCs w:val="20"/>
              </w:rPr>
              <w:t xml:space="preserve"> ergeben, sowie deren Evaluierung </w:t>
            </w:r>
          </w:p>
          <w:p w:rsidR="003416FC" w:rsidRPr="003416FC" w:rsidRDefault="003416FC" w:rsidP="003416F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Cs/>
                <w:szCs w:val="20"/>
              </w:rPr>
              <w:t xml:space="preserve">Beratung von Mitarbeiter*innen, insbesondere der Qualitätsbeauftragten des Hauses zu fachspezifischen QM/RM-Fragestellungen </w:t>
            </w:r>
          </w:p>
          <w:p w:rsidR="00A10B00" w:rsidRPr="002452C5" w:rsidRDefault="003416FC" w:rsidP="003416F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Cs/>
                <w:szCs w:val="20"/>
              </w:rPr>
              <w:t>Unterstützung der Mitarbeiter*innen des Hauses bei der Durchführung von qualitätsverbessernden und risikominimierenden Projekten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2452C5" w:rsidRPr="003416FC" w:rsidRDefault="003416FC" w:rsidP="003416FC">
            <w:pPr>
              <w:spacing w:after="80" w:line="259" w:lineRule="auto"/>
              <w:rPr>
                <w:rFonts w:ascii="Wiener Melange" w:hAnsi="Wiener Melange" w:cs="Wiener Melange"/>
                <w:bCs/>
                <w:sz w:val="18"/>
                <w:szCs w:val="20"/>
              </w:rPr>
            </w:pPr>
            <w:r>
              <w:rPr>
                <w:rFonts w:ascii="Wiener Melange" w:hAnsi="Wiener Melange" w:cs="Wiener Melange"/>
                <w:bCs/>
                <w:sz w:val="18"/>
                <w:szCs w:val="20"/>
              </w:rPr>
              <w:t>---</w:t>
            </w:r>
          </w:p>
          <w:p w:rsidR="00A10B00" w:rsidRPr="003416FC" w:rsidRDefault="00ED62A7" w:rsidP="003416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3416FC" w:rsidRDefault="003416FC" w:rsidP="003416FC">
            <w:pPr>
              <w:spacing w:after="80" w:line="259" w:lineRule="auto"/>
              <w:rPr>
                <w:rFonts w:ascii="Wiener Melange" w:hAnsi="Wiener Melange" w:cs="Wiener Melange"/>
                <w:bCs/>
                <w:sz w:val="18"/>
                <w:szCs w:val="20"/>
              </w:rPr>
            </w:pPr>
            <w:r>
              <w:rPr>
                <w:rFonts w:ascii="Wiener Melange" w:hAnsi="Wiener Melange" w:cs="Wiener Melange"/>
                <w:bCs/>
                <w:sz w:val="18"/>
                <w:szCs w:val="20"/>
              </w:rPr>
              <w:t>---</w:t>
            </w:r>
          </w:p>
          <w:p w:rsidR="003416FC" w:rsidRDefault="003416FC" w:rsidP="003416FC">
            <w:pPr>
              <w:spacing w:after="80" w:line="259" w:lineRule="auto"/>
              <w:rPr>
                <w:rFonts w:ascii="Wiener Melange" w:hAnsi="Wiener Melange" w:cs="Wiener Melange"/>
                <w:bCs/>
                <w:sz w:val="18"/>
                <w:szCs w:val="20"/>
              </w:rPr>
            </w:pP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3416FC" w:rsidRPr="003416FC" w:rsidRDefault="003416FC" w:rsidP="003416F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/>
                <w:bCs/>
                <w:szCs w:val="20"/>
              </w:rPr>
              <w:t xml:space="preserve">Entwicklung von organisations-, prozess- und ergebnisbezogenen Maßnahmen zur Erreichung definierter Qualitätsziele im Auftrag der Kollegialen Führung </w:t>
            </w:r>
          </w:p>
          <w:p w:rsidR="003416FC" w:rsidRPr="003416FC" w:rsidRDefault="003416FC" w:rsidP="003416FC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Cs/>
                <w:szCs w:val="20"/>
              </w:rPr>
              <w:t>Beobachtung, Auswertung und Analyse qualitativer und quantitativer Qualitätsinformationen sowie zugehörige Berichterstellung und allfälliger Maßnahmenableitung</w:t>
            </w:r>
          </w:p>
          <w:p w:rsidR="003416FC" w:rsidRPr="003416FC" w:rsidRDefault="003416FC" w:rsidP="003416FC">
            <w:pPr>
              <w:pStyle w:val="Listenabsatz"/>
              <w:numPr>
                <w:ilvl w:val="1"/>
                <w:numId w:val="27"/>
              </w:numPr>
              <w:spacing w:after="16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Cs/>
                <w:szCs w:val="20"/>
              </w:rPr>
              <w:t>Erstellung von SOPs, Richtlinien und Dienstanweisungen in Abstimmung mit Expert*innen</w:t>
            </w:r>
          </w:p>
          <w:p w:rsidR="003416FC" w:rsidRPr="003416FC" w:rsidRDefault="003416FC" w:rsidP="003416FC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Cs/>
                <w:szCs w:val="20"/>
              </w:rPr>
              <w:t>Planung, Durchführung und Auswertung von Maßnahmenevaluierungen</w:t>
            </w:r>
          </w:p>
          <w:p w:rsidR="003416FC" w:rsidRPr="003416FC" w:rsidRDefault="003416FC" w:rsidP="003416FC">
            <w:pPr>
              <w:pStyle w:val="Listenabsatz"/>
              <w:numPr>
                <w:ilvl w:val="1"/>
                <w:numId w:val="27"/>
              </w:numPr>
              <w:spacing w:after="16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Cs/>
                <w:szCs w:val="20"/>
              </w:rPr>
              <w:t>Unterstützung bei der Erarbeitung, Implementierung und strategische Weiterentwicklung einer unter dem Fokus des kontinuierlichen Verbesserungsprozesses innerhalb der Klinik</w:t>
            </w:r>
          </w:p>
          <w:p w:rsidR="003416FC" w:rsidRPr="003416FC" w:rsidRDefault="003416FC" w:rsidP="003416FC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Cs/>
                <w:szCs w:val="20"/>
              </w:rPr>
              <w:t>Förderung eines gemeinsamen Verständnisses von Qualitätsarbeit hinsichtlich Strategie, Zielen und Grundsätzen unter den Mitarbeiter*innen</w:t>
            </w:r>
          </w:p>
          <w:p w:rsidR="003416FC" w:rsidRDefault="003416FC" w:rsidP="003416F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1440"/>
              <w:jc w:val="both"/>
              <w:rPr>
                <w:rFonts w:ascii="Wiener Melange" w:hAnsi="Wiener Melange" w:cs="Wiener Melange"/>
                <w:sz w:val="18"/>
                <w:szCs w:val="18"/>
              </w:rPr>
            </w:pPr>
          </w:p>
          <w:p w:rsidR="003416FC" w:rsidRPr="003416FC" w:rsidRDefault="003416FC" w:rsidP="003416F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/>
                <w:bCs/>
                <w:szCs w:val="20"/>
              </w:rPr>
              <w:t>Risikoidentifikation, -überwachung und –</w:t>
            </w:r>
            <w:proofErr w:type="spellStart"/>
            <w:r w:rsidRPr="003416FC">
              <w:rPr>
                <w:rFonts w:ascii="Wiener Melange" w:hAnsi="Wiener Melange" w:cs="Wiener Melange"/>
                <w:b/>
                <w:bCs/>
                <w:szCs w:val="20"/>
              </w:rPr>
              <w:t>minimierung</w:t>
            </w:r>
            <w:proofErr w:type="spellEnd"/>
            <w:r w:rsidRPr="003416FC">
              <w:rPr>
                <w:rFonts w:ascii="Wiener Melange" w:hAnsi="Wiener Melange" w:cs="Wiener Melange"/>
                <w:b/>
                <w:bCs/>
                <w:szCs w:val="20"/>
              </w:rPr>
              <w:t xml:space="preserve"> in Abstimmung </w:t>
            </w:r>
          </w:p>
          <w:p w:rsidR="003416FC" w:rsidRPr="003416FC" w:rsidRDefault="003416FC" w:rsidP="003416FC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16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Cs/>
                <w:szCs w:val="20"/>
              </w:rPr>
              <w:t>Eigenständige Durchführung proaktiver, prozessorientierter Risikoanalysen</w:t>
            </w:r>
          </w:p>
          <w:p w:rsidR="003416FC" w:rsidRPr="003416FC" w:rsidRDefault="003416FC" w:rsidP="003416FC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16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Cs/>
                <w:szCs w:val="20"/>
              </w:rPr>
              <w:t>Projektentwicklung und –</w:t>
            </w:r>
            <w:proofErr w:type="spellStart"/>
            <w:r w:rsidRPr="003416FC">
              <w:rPr>
                <w:rFonts w:ascii="Wiener Melange" w:hAnsi="Wiener Melange" w:cs="Wiener Melange"/>
                <w:bCs/>
                <w:szCs w:val="20"/>
              </w:rPr>
              <w:t>abwicklung</w:t>
            </w:r>
            <w:proofErr w:type="spellEnd"/>
            <w:r w:rsidRPr="003416FC">
              <w:rPr>
                <w:rFonts w:ascii="Wiener Melange" w:hAnsi="Wiener Melange" w:cs="Wiener Melange"/>
                <w:bCs/>
                <w:szCs w:val="20"/>
              </w:rPr>
              <w:t xml:space="preserve"> (Leitung oder Begleitung) insbesondere zur Identifikation und Behebung von Problemfeldern</w:t>
            </w:r>
          </w:p>
          <w:p w:rsidR="003416FC" w:rsidRPr="003416FC" w:rsidRDefault="003416FC" w:rsidP="003416FC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Cs/>
                <w:szCs w:val="20"/>
              </w:rPr>
              <w:t>Planung, Durchführung und Auswertung von Maßnahmenevaluierungen</w:t>
            </w:r>
          </w:p>
          <w:p w:rsidR="003416FC" w:rsidRDefault="003416FC" w:rsidP="003416F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1440"/>
              <w:jc w:val="both"/>
              <w:rPr>
                <w:rFonts w:ascii="Wiener Melange" w:hAnsi="Wiener Melange" w:cs="Wiener Melange"/>
                <w:sz w:val="18"/>
                <w:szCs w:val="18"/>
              </w:rPr>
            </w:pPr>
          </w:p>
          <w:p w:rsidR="003416FC" w:rsidRPr="003416FC" w:rsidRDefault="003416FC" w:rsidP="003416F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/>
                <w:bCs/>
                <w:szCs w:val="20"/>
              </w:rPr>
              <w:t>Schnittstelle zwischen Klinik-internen Organisationseinheiten und Klinik-externen Prüfinstanzen sowie Beratung und Unterstützung in der Vorbereitung auf eine Überprüfung sowie Begleitung während Audits zur Sicherstellung eines reibungslosen Ablaufs</w:t>
            </w:r>
          </w:p>
          <w:p w:rsidR="003416FC" w:rsidRPr="003416FC" w:rsidRDefault="003416FC" w:rsidP="003416FC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Cs/>
                <w:szCs w:val="20"/>
              </w:rPr>
              <w:t xml:space="preserve">Unterstützung bei der Vorbereitung zur Zertifizierungsverfahren (Initial- und </w:t>
            </w:r>
            <w:proofErr w:type="spellStart"/>
            <w:r w:rsidRPr="003416FC">
              <w:rPr>
                <w:rFonts w:ascii="Wiener Melange" w:hAnsi="Wiener Melange" w:cs="Wiener Melange"/>
                <w:bCs/>
                <w:szCs w:val="20"/>
              </w:rPr>
              <w:t>Rezertifizierungen</w:t>
            </w:r>
            <w:proofErr w:type="spellEnd"/>
            <w:r w:rsidRPr="003416FC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  <w:p w:rsidR="003416FC" w:rsidRPr="003416FC" w:rsidRDefault="003416FC" w:rsidP="003416FC">
            <w:pPr>
              <w:pStyle w:val="Listenabsatz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Cs/>
                <w:szCs w:val="20"/>
              </w:rPr>
              <w:t>Begleitung interner/externer Audits</w:t>
            </w:r>
          </w:p>
          <w:p w:rsidR="003416FC" w:rsidRPr="003416FC" w:rsidRDefault="003416FC" w:rsidP="003416F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1440"/>
              <w:jc w:val="both"/>
              <w:rPr>
                <w:rFonts w:ascii="Wiener Melange" w:hAnsi="Wiener Melange" w:cs="Wiener Melange"/>
                <w:bCs/>
                <w:szCs w:val="20"/>
              </w:rPr>
            </w:pPr>
          </w:p>
          <w:p w:rsidR="00784F97" w:rsidRDefault="003416FC" w:rsidP="003416F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416FC">
              <w:rPr>
                <w:rFonts w:ascii="Wiener Melange" w:hAnsi="Wiener Melange" w:cs="Wiener Melange"/>
                <w:b/>
                <w:bCs/>
                <w:szCs w:val="20"/>
              </w:rPr>
              <w:t>Sonderaufgaben im Sinne des Stellenzwecks nach Beauftragung durch die Kollegiale Führung</w:t>
            </w:r>
          </w:p>
          <w:p w:rsidR="003416FC" w:rsidRPr="003416FC" w:rsidRDefault="003416FC" w:rsidP="003416F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2452C5" w:rsidRPr="003416FC" w:rsidRDefault="002452C5" w:rsidP="003416FC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:rsidR="00784F97" w:rsidRPr="00784F97" w:rsidRDefault="008A7EA4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784F97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r w:rsidR="00784F97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:rsidR="00ED62A7" w:rsidRDefault="003416FC" w:rsidP="00ED62A7">
      <w:pPr>
        <w:rPr>
          <w:rFonts w:ascii="Wiener Melange" w:hAnsi="Wiener Melange" w:cs="Wiener Melange"/>
          <w:sz w:val="14"/>
          <w:szCs w:val="14"/>
        </w:rPr>
      </w:pPr>
      <w:r w:rsidRPr="003416FC">
        <w:rPr>
          <w:rFonts w:ascii="Wiener Melange" w:hAnsi="Wiener Melange" w:cs="Wiener Melange"/>
          <w:sz w:val="14"/>
          <w:szCs w:val="14"/>
        </w:rPr>
        <w:lastRenderedPageBreak/>
        <w:t xml:space="preserve">Diese Arbeitsplatzbeschreibung umfasst den gegenwärtigen Stand. Sie ist ab dem Tag der Unterzeichnung verbindlich. Die Arbeitsplatzbeschreibung wird bei jeder Änderung der Organisationseinheit – sofern diese Arbeitsplatzbeschreibung betroffen ist – geändert. </w:t>
      </w:r>
      <w:proofErr w:type="spellStart"/>
      <w:r w:rsidRPr="003416FC">
        <w:rPr>
          <w:rFonts w:ascii="Wiener Melange" w:hAnsi="Wiener Melange" w:cs="Wiener Melange"/>
          <w:sz w:val="14"/>
          <w:szCs w:val="14"/>
        </w:rPr>
        <w:t>Weiters</w:t>
      </w:r>
      <w:proofErr w:type="spellEnd"/>
      <w:r w:rsidRPr="003416FC">
        <w:rPr>
          <w:rFonts w:ascii="Wiener Melange" w:hAnsi="Wiener Melange" w:cs="Wiener Melange"/>
          <w:sz w:val="14"/>
          <w:szCs w:val="14"/>
        </w:rPr>
        <w:t xml:space="preserve"> ist die Arbeitsplatzbeschreibung bei jeder wesentlichen Änderung des Aufgabengebietes zu aktualisieren</w:t>
      </w:r>
    </w:p>
    <w:p w:rsidR="003416FC" w:rsidRPr="003416FC" w:rsidRDefault="003416FC" w:rsidP="00ED62A7">
      <w:pPr>
        <w:rPr>
          <w:rFonts w:ascii="Wiener Melange" w:hAnsi="Wiener Melange" w:cs="Wiener Melange"/>
          <w:sz w:val="14"/>
          <w:szCs w:val="14"/>
        </w:rPr>
      </w:pPr>
    </w:p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EA4" w:rsidRDefault="008A7EA4" w:rsidP="00D467CB">
      <w:pPr>
        <w:spacing w:line="240" w:lineRule="auto"/>
      </w:pPr>
      <w:r>
        <w:separator/>
      </w:r>
    </w:p>
  </w:endnote>
  <w:endnote w:type="continuationSeparator" w:id="0">
    <w:p w:rsidR="008A7EA4" w:rsidRDefault="008A7EA4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Arial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1484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1484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1484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1484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EA4" w:rsidRDefault="008A7EA4" w:rsidP="00D467CB">
      <w:pPr>
        <w:spacing w:line="240" w:lineRule="auto"/>
      </w:pPr>
      <w:r>
        <w:separator/>
      </w:r>
    </w:p>
  </w:footnote>
  <w:footnote w:type="continuationSeparator" w:id="0">
    <w:p w:rsidR="008A7EA4" w:rsidRDefault="008A7EA4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71E324E"/>
    <w:multiLevelType w:val="hybridMultilevel"/>
    <w:tmpl w:val="34AC34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11"/>
  </w:num>
  <w:num w:numId="16">
    <w:abstractNumId w:val="22"/>
  </w:num>
  <w:num w:numId="17">
    <w:abstractNumId w:val="20"/>
  </w:num>
  <w:num w:numId="18">
    <w:abstractNumId w:val="17"/>
  </w:num>
  <w:num w:numId="19">
    <w:abstractNumId w:val="23"/>
  </w:num>
  <w:num w:numId="20">
    <w:abstractNumId w:val="25"/>
  </w:num>
  <w:num w:numId="21">
    <w:abstractNumId w:val="14"/>
  </w:num>
  <w:num w:numId="22">
    <w:abstractNumId w:val="18"/>
  </w:num>
  <w:num w:numId="23">
    <w:abstractNumId w:val="26"/>
  </w:num>
  <w:num w:numId="24">
    <w:abstractNumId w:val="24"/>
  </w:num>
  <w:num w:numId="25">
    <w:abstractNumId w:val="10"/>
  </w:num>
  <w:num w:numId="26">
    <w:abstractNumId w:val="13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7D2E"/>
    <w:rsid w:val="0031484D"/>
    <w:rsid w:val="00320327"/>
    <w:rsid w:val="003251C4"/>
    <w:rsid w:val="003416FC"/>
    <w:rsid w:val="00342EFC"/>
    <w:rsid w:val="00350E30"/>
    <w:rsid w:val="003575D8"/>
    <w:rsid w:val="00372C20"/>
    <w:rsid w:val="00375DCE"/>
    <w:rsid w:val="003832B4"/>
    <w:rsid w:val="00390A2A"/>
    <w:rsid w:val="003938C9"/>
    <w:rsid w:val="00405A4C"/>
    <w:rsid w:val="00406F1A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C34D4"/>
    <w:rsid w:val="004D40D6"/>
    <w:rsid w:val="004F4E2C"/>
    <w:rsid w:val="0050796C"/>
    <w:rsid w:val="00552E25"/>
    <w:rsid w:val="00560CE0"/>
    <w:rsid w:val="00582323"/>
    <w:rsid w:val="005A4984"/>
    <w:rsid w:val="005B3279"/>
    <w:rsid w:val="005B566D"/>
    <w:rsid w:val="005C7E79"/>
    <w:rsid w:val="005D256A"/>
    <w:rsid w:val="005F7EC2"/>
    <w:rsid w:val="00632464"/>
    <w:rsid w:val="00641A05"/>
    <w:rsid w:val="00641E6D"/>
    <w:rsid w:val="00652F86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701A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A7EA4"/>
    <w:rsid w:val="008B00CE"/>
    <w:rsid w:val="008B04F1"/>
    <w:rsid w:val="008B0B47"/>
    <w:rsid w:val="008B7EF7"/>
    <w:rsid w:val="008D187B"/>
    <w:rsid w:val="0094251E"/>
    <w:rsid w:val="00951191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D3649"/>
    <w:rsid w:val="00AE16BF"/>
    <w:rsid w:val="00AE5012"/>
    <w:rsid w:val="00B038C2"/>
    <w:rsid w:val="00B161A4"/>
    <w:rsid w:val="00B64165"/>
    <w:rsid w:val="00B96FE5"/>
    <w:rsid w:val="00BD77EE"/>
    <w:rsid w:val="00C0731D"/>
    <w:rsid w:val="00C174A8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B2091"/>
    <w:rsid w:val="00DB298C"/>
    <w:rsid w:val="00DC55D9"/>
    <w:rsid w:val="00DC5CFF"/>
    <w:rsid w:val="00DD549F"/>
    <w:rsid w:val="00DD75E5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C73B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EFA75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Arial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42D0A"/>
    <w:rsid w:val="00376D49"/>
    <w:rsid w:val="003D65AD"/>
    <w:rsid w:val="00710D02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schemas.microsoft.com/office/2006/metadata/properties"/>
    <ds:schemaRef ds:uri="http://schemas.microsoft.com/office/infopath/2007/PartnerControls"/>
    <ds:schemaRef ds:uri="4cbe09c0-a32a-4ef3-b294-cb551e9bfc12"/>
  </ds:schemaRefs>
</ds:datastoreItem>
</file>

<file path=customXml/itemProps2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8D2C6-7639-4DF8-8A9C-2BD98631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EB837C-54F7-4C83-B8CB-A0593091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 </vt:lpstr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Andrea Hladik</dc:creator>
  <cp:keywords/>
  <dc:description/>
  <cp:lastModifiedBy>Hladik Andrea</cp:lastModifiedBy>
  <cp:revision>4</cp:revision>
  <cp:lastPrinted>2021-12-31T09:39:00Z</cp:lastPrinted>
  <dcterms:created xsi:type="dcterms:W3CDTF">2022-12-14T07:39:00Z</dcterms:created>
  <dcterms:modified xsi:type="dcterms:W3CDTF">2022-12-14T10:07:00Z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