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C24E3A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Stellenbeschreibung</w:t>
            </w:r>
          </w:p>
        </w:tc>
      </w:tr>
      <w:tr w:rsidR="00207C6E" w:rsidRPr="00C24E3A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07C6E" w:rsidRPr="00C24E3A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Cs w:val="20"/>
              </w:rPr>
            </w:pPr>
            <w:r w:rsidRPr="00C24E3A">
              <w:rPr>
                <w:rFonts w:cs="Wiener Melange"/>
                <w:b/>
                <w:bCs/>
                <w:szCs w:val="20"/>
              </w:rPr>
              <w:t xml:space="preserve">Allgemeine Beschreibung der Stelle </w:t>
            </w:r>
          </w:p>
        </w:tc>
      </w:tr>
      <w:tr w:rsidR="00207C6E" w:rsidRPr="00C24E3A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Abteilung/Organisationseinheit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11F25" w:rsidRPr="00C24E3A" w:rsidRDefault="00011F25" w:rsidP="00011F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 xml:space="preserve">Ärztliche Direktion/Abteilung für MTDG </w:t>
            </w:r>
          </w:p>
          <w:p w:rsidR="00207C6E" w:rsidRPr="00C24E3A" w:rsidRDefault="00011F25" w:rsidP="00C24E3A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C24E3A">
              <w:rPr>
                <w:rFonts w:cs="Wiener Melange"/>
                <w:bCs/>
                <w:szCs w:val="20"/>
              </w:rPr>
              <w:t>Universitätsklinik für Allgemeinchirurgie/Klinische Abteilung für Transplantation</w:t>
            </w:r>
          </w:p>
        </w:tc>
      </w:tr>
      <w:tr w:rsidR="00207C6E" w:rsidRPr="00C24E3A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11F25" w:rsidRPr="00C24E3A" w:rsidRDefault="00011F25" w:rsidP="00011F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proofErr w:type="spellStart"/>
            <w:r w:rsidRPr="00C24E3A">
              <w:rPr>
                <w:rFonts w:cs="Wiener Melange"/>
                <w:bCs/>
                <w:sz w:val="20"/>
                <w:szCs w:val="20"/>
              </w:rPr>
              <w:t>Transplantkoordinatorin</w:t>
            </w:r>
            <w:proofErr w:type="spellEnd"/>
            <w:r w:rsidRPr="00C24E3A">
              <w:rPr>
                <w:rFonts w:cs="Wiener Melange"/>
                <w:bCs/>
                <w:sz w:val="20"/>
                <w:szCs w:val="20"/>
              </w:rPr>
              <w:t>/</w:t>
            </w:r>
            <w:proofErr w:type="spellStart"/>
            <w:r w:rsidRPr="00C24E3A">
              <w:rPr>
                <w:rFonts w:cs="Wiener Melange"/>
                <w:bCs/>
                <w:sz w:val="20"/>
                <w:szCs w:val="20"/>
              </w:rPr>
              <w:t>Transplantkoordinator</w:t>
            </w:r>
            <w:proofErr w:type="spellEnd"/>
          </w:p>
          <w:p w:rsidR="00207C6E" w:rsidRPr="00C24E3A" w:rsidRDefault="00011F25" w:rsidP="00C24E3A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C24E3A">
              <w:rPr>
                <w:rFonts w:cs="Wiener Melange"/>
                <w:bCs/>
                <w:szCs w:val="20"/>
              </w:rPr>
              <w:t>Kardiotechnikerin/Kardiotechniker in Ausbildung</w:t>
            </w:r>
          </w:p>
        </w:tc>
      </w:tr>
      <w:tr w:rsidR="00207C6E" w:rsidRPr="00C24E3A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Name </w:t>
            </w:r>
            <w:proofErr w:type="spellStart"/>
            <w:r w:rsidRPr="00C24E3A">
              <w:rPr>
                <w:rFonts w:cs="Wiener Melange"/>
                <w:b/>
                <w:bCs/>
                <w:sz w:val="20"/>
                <w:szCs w:val="20"/>
              </w:rPr>
              <w:t>StelleninhaberIn</w:t>
            </w:r>
            <w:proofErr w:type="spellEnd"/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7C6E" w:rsidRPr="00C24E3A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C24E3A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7C6E" w:rsidRPr="00C24E3A" w:rsidRDefault="00011F25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22.7.2021</w:t>
            </w:r>
          </w:p>
        </w:tc>
      </w:tr>
      <w:tr w:rsidR="00207C6E" w:rsidRPr="00C24E3A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 w:rsidRPr="00C24E3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C24E3A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7C6E" w:rsidRPr="00C24E3A" w:rsidRDefault="00011F25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Dipl. Gesundheits- und Krankenpflege</w:t>
            </w:r>
          </w:p>
          <w:p w:rsidR="00011F25" w:rsidRPr="00C24E3A" w:rsidRDefault="00011F25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P3/P2/P1</w:t>
            </w:r>
          </w:p>
        </w:tc>
      </w:tr>
      <w:tr w:rsidR="00207C6E" w:rsidRPr="00C24E3A" w:rsidTr="00207C6E">
        <w:trPr>
          <w:trHeight w:val="1558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C24E3A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C24E3A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C24E3A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C24E3A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C24E3A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11F25" w:rsidRPr="00C24E3A" w:rsidRDefault="00011F25" w:rsidP="00011F2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Dipl. Gesundheits- und Krankenpflege</w:t>
            </w:r>
          </w:p>
          <w:p w:rsidR="00207C6E" w:rsidRPr="00C24E3A" w:rsidRDefault="00011F25" w:rsidP="00011F2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P_DGK4/4</w:t>
            </w:r>
          </w:p>
        </w:tc>
      </w:tr>
      <w:tr w:rsidR="00207C6E" w:rsidRPr="00C24E3A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07C6E" w:rsidRPr="00C24E3A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Cs w:val="20"/>
              </w:rPr>
            </w:pPr>
            <w:r w:rsidRPr="00C24E3A">
              <w:rPr>
                <w:rFonts w:cs="Wiener Melange"/>
                <w:b/>
                <w:bCs/>
                <w:szCs w:val="20"/>
              </w:rPr>
              <w:t>Organisatorische Einbindung bzw. Organisatorisches</w:t>
            </w:r>
          </w:p>
        </w:tc>
      </w:tr>
      <w:tr w:rsidR="00207C6E" w:rsidRPr="00C24E3A" w:rsidTr="00067FBB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C24E3A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C24E3A" w:rsidTr="00C24E3A">
        <w:trPr>
          <w:trHeight w:hRule="exact" w:val="1779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11F25" w:rsidRPr="00C24E3A" w:rsidRDefault="00C24E3A" w:rsidP="00011F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Leitende Kardiotechnikerin /</w:t>
            </w:r>
          </w:p>
          <w:p w:rsidR="00011F25" w:rsidRDefault="00011F25" w:rsidP="00011F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Leitender Kardiotechniker</w:t>
            </w:r>
          </w:p>
          <w:p w:rsidR="00207C6E" w:rsidRPr="00C24E3A" w:rsidRDefault="00011F25" w:rsidP="00C24E3A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C24E3A">
              <w:rPr>
                <w:rFonts w:cs="Wiener Melange"/>
                <w:bCs/>
                <w:szCs w:val="20"/>
              </w:rPr>
              <w:t>Ärztliche/medizinische Verantwortung: Klinische Abteilung für Transplantation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C24E3A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C24E3A" w:rsidRDefault="00011F25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C24E3A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C24E3A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C24E3A" w:rsidRDefault="00011F25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C24E3A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C24E3A" w:rsidRDefault="00CB729F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proofErr w:type="spellStart"/>
            <w:r>
              <w:rPr>
                <w:rFonts w:cs="Wiener Melange"/>
                <w:bCs/>
                <w:sz w:val="20"/>
                <w:szCs w:val="20"/>
              </w:rPr>
              <w:t>TeamkollegI</w:t>
            </w:r>
            <w:r w:rsidR="00011F25" w:rsidRPr="00C24E3A">
              <w:rPr>
                <w:rFonts w:cs="Wiener Melange"/>
                <w:bCs/>
                <w:sz w:val="20"/>
                <w:szCs w:val="20"/>
              </w:rPr>
              <w:t>nnen</w:t>
            </w:r>
            <w:proofErr w:type="spellEnd"/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C24E3A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7C6E" w:rsidRPr="00C24E3A" w:rsidRDefault="00CB729F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proofErr w:type="spellStart"/>
            <w:r>
              <w:rPr>
                <w:rFonts w:cs="Wiener Melange"/>
                <w:bCs/>
                <w:sz w:val="20"/>
                <w:szCs w:val="20"/>
              </w:rPr>
              <w:t>TeamkollegI</w:t>
            </w:r>
            <w:r w:rsidR="00011F25" w:rsidRPr="00C24E3A">
              <w:rPr>
                <w:rFonts w:cs="Wiener Melange"/>
                <w:bCs/>
                <w:sz w:val="20"/>
                <w:szCs w:val="20"/>
              </w:rPr>
              <w:t>nnen</w:t>
            </w:r>
            <w:proofErr w:type="spellEnd"/>
          </w:p>
        </w:tc>
        <w:tc>
          <w:tcPr>
            <w:tcW w:w="3120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C24E3A" w:rsidTr="00011F25">
        <w:trPr>
          <w:trHeight w:hRule="exact" w:val="1486"/>
        </w:trPr>
        <w:tc>
          <w:tcPr>
            <w:tcW w:w="3402" w:type="dxa"/>
            <w:shd w:val="clear" w:color="auto" w:fill="auto"/>
            <w:vAlign w:val="center"/>
          </w:tcPr>
          <w:p w:rsidR="002C3384" w:rsidRPr="00C24E3A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B26C7C" w:rsidRPr="00C24E3A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:rsidR="00B26C7C" w:rsidRPr="00C24E3A" w:rsidRDefault="00B26C7C" w:rsidP="00B21790">
            <w:pPr>
              <w:rPr>
                <w:rFonts w:cs="Wiener Melange"/>
                <w:szCs w:val="20"/>
                <w:lang w:val="de-AT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11F25" w:rsidRPr="00C24E3A" w:rsidRDefault="00011F25" w:rsidP="00011F25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cs="Wiener Melange"/>
                <w:sz w:val="20"/>
                <w:szCs w:val="20"/>
                <w:lang w:eastAsia="de-AT"/>
              </w:rPr>
            </w:pPr>
            <w:r w:rsidRPr="00C24E3A">
              <w:rPr>
                <w:rFonts w:cs="Wiener Melange"/>
                <w:sz w:val="20"/>
                <w:szCs w:val="20"/>
                <w:lang w:eastAsia="de-AT"/>
              </w:rPr>
              <w:t xml:space="preserve">Ggf. Apothekenbestellungen (entsprechend der </w:t>
            </w:r>
            <w:proofErr w:type="spellStart"/>
            <w:r w:rsidRPr="00C24E3A">
              <w:rPr>
                <w:rFonts w:cs="Wiener Melange"/>
                <w:sz w:val="20"/>
                <w:szCs w:val="20"/>
                <w:lang w:eastAsia="de-AT"/>
              </w:rPr>
              <w:t>Vidierungsstufe</w:t>
            </w:r>
            <w:proofErr w:type="spellEnd"/>
            <w:r w:rsidRPr="00C24E3A">
              <w:rPr>
                <w:rFonts w:cs="Wiener Melange"/>
                <w:sz w:val="20"/>
                <w:szCs w:val="20"/>
                <w:lang w:eastAsia="de-AT"/>
              </w:rPr>
              <w:t xml:space="preserve">) und Materialanforderung </w:t>
            </w:r>
          </w:p>
          <w:p w:rsidR="00B26C7C" w:rsidRPr="00C24E3A" w:rsidRDefault="00011F25" w:rsidP="00011F2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sz w:val="20"/>
                <w:szCs w:val="20"/>
                <w:lang w:eastAsia="de-AT"/>
              </w:rPr>
              <w:t>Ggf. Anforderung von Transporten</w:t>
            </w:r>
          </w:p>
        </w:tc>
      </w:tr>
      <w:tr w:rsidR="00207C6E" w:rsidRPr="00C24E3A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740F6" w:rsidRPr="00C24E3A" w:rsidRDefault="00011F25" w:rsidP="00C24E3A">
            <w:pPr>
              <w:rPr>
                <w:rFonts w:cs="Wiener Melange"/>
                <w:szCs w:val="20"/>
                <w:lang w:val="de-AT"/>
              </w:rPr>
            </w:pPr>
            <w:r w:rsidRPr="00C24E3A">
              <w:rPr>
                <w:rFonts w:eastAsia="Times New Roman" w:cs="Wiener Melange"/>
                <w:szCs w:val="20"/>
                <w:lang w:eastAsia="de-AT"/>
              </w:rPr>
              <w:t>Anlassbezogene Zusammenarbeit mit sämtlichen Organisationseinheiten</w:t>
            </w:r>
          </w:p>
          <w:p w:rsidR="00634874" w:rsidRPr="00C24E3A" w:rsidRDefault="00634874" w:rsidP="00E740F6">
            <w:pPr>
              <w:rPr>
                <w:rFonts w:cs="Wiener Melange"/>
                <w:szCs w:val="20"/>
                <w:lang w:val="de-AT"/>
              </w:rPr>
            </w:pPr>
          </w:p>
          <w:p w:rsidR="00207C6E" w:rsidRPr="00C24E3A" w:rsidRDefault="00207C6E" w:rsidP="00634874">
            <w:pPr>
              <w:rPr>
                <w:rFonts w:cs="Wiener Melange"/>
                <w:szCs w:val="20"/>
                <w:lang w:val="de-AT"/>
              </w:rPr>
            </w:pPr>
          </w:p>
        </w:tc>
      </w:tr>
      <w:tr w:rsidR="00207C6E" w:rsidRPr="00C24E3A" w:rsidTr="00C24E3A">
        <w:trPr>
          <w:trHeight w:hRule="exact" w:val="3312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11F25" w:rsidRPr="00C24E3A" w:rsidRDefault="00011F25" w:rsidP="00011F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 xml:space="preserve">Einzelfallbezogene Zusammenarbeit mit </w:t>
            </w:r>
          </w:p>
          <w:p w:rsidR="00011F25" w:rsidRPr="00C24E3A" w:rsidRDefault="00011F25" w:rsidP="00011F25">
            <w:pPr>
              <w:pStyle w:val="Listenabsatz"/>
              <w:numPr>
                <w:ilvl w:val="0"/>
                <w:numId w:val="4"/>
              </w:numPr>
              <w:spacing w:before="120"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Eurotransplant</w:t>
            </w:r>
          </w:p>
          <w:p w:rsidR="00011F25" w:rsidRPr="00C24E3A" w:rsidRDefault="00011F25" w:rsidP="00011F25">
            <w:pPr>
              <w:pStyle w:val="Listenabsatz"/>
              <w:numPr>
                <w:ilvl w:val="0"/>
                <w:numId w:val="4"/>
              </w:numPr>
              <w:spacing w:before="120"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anderen Transplantationszentren</w:t>
            </w:r>
          </w:p>
          <w:p w:rsidR="00011F25" w:rsidRPr="00C24E3A" w:rsidRDefault="00011F25" w:rsidP="00011F2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anderen Wiener Gesundheitsverbund-Dienststellen</w:t>
            </w:r>
          </w:p>
          <w:p w:rsidR="00011F25" w:rsidRPr="00C24E3A" w:rsidRDefault="00011F25" w:rsidP="00011F2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Wiener Melange"/>
                <w:bCs/>
                <w:szCs w:val="20"/>
                <w:lang w:val="de-AT"/>
              </w:rPr>
            </w:pPr>
            <w:r w:rsidRPr="00C24E3A">
              <w:rPr>
                <w:rFonts w:eastAsia="Calibri" w:cs="Wiener Melange"/>
                <w:bCs/>
                <w:szCs w:val="20"/>
                <w:lang w:val="de-AT"/>
              </w:rPr>
              <w:t xml:space="preserve">Gesundheits- und Sozialeinrichtungen </w:t>
            </w:r>
          </w:p>
          <w:p w:rsidR="00011F25" w:rsidRPr="00C24E3A" w:rsidRDefault="00011F25" w:rsidP="00011F2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Betriebsärztlichem Dienst</w:t>
            </w:r>
          </w:p>
          <w:p w:rsidR="00011F25" w:rsidRPr="00C24E3A" w:rsidRDefault="00011F25" w:rsidP="00011F2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Ausbildungseinrichtungen</w:t>
            </w:r>
          </w:p>
          <w:p w:rsidR="00207C6E" w:rsidRPr="00C24E3A" w:rsidRDefault="00011F25" w:rsidP="00C24E3A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Definierten Unternehmen (z. B. Medizinprodukte, fachspezifische Geräte)</w:t>
            </w:r>
          </w:p>
        </w:tc>
      </w:tr>
      <w:tr w:rsidR="00207C6E" w:rsidRPr="00C24E3A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C24E3A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C24E3A" w:rsidRDefault="00011F25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C24E3A" w:rsidTr="00067FBB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C24E3A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 w:rsidRPr="00C24E3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C24E3A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C24E3A" w:rsidRDefault="00011F25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C24E3A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C24E3A" w:rsidRDefault="00011F25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C24E3A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C24E3A" w:rsidRDefault="00011F25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C24E3A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C24E3A" w:rsidRDefault="00300B5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 xml:space="preserve">1090 Wien, </w:t>
            </w:r>
            <w:proofErr w:type="spellStart"/>
            <w:r w:rsidRPr="00C24E3A">
              <w:rPr>
                <w:rFonts w:cs="Wiener Melange"/>
                <w:bCs/>
                <w:sz w:val="20"/>
                <w:szCs w:val="20"/>
              </w:rPr>
              <w:t>Währinger</w:t>
            </w:r>
            <w:proofErr w:type="spellEnd"/>
            <w:r w:rsidRPr="00C24E3A">
              <w:rPr>
                <w:rFonts w:cs="Wiener Melange"/>
                <w:bCs/>
                <w:sz w:val="20"/>
                <w:szCs w:val="20"/>
              </w:rPr>
              <w:t xml:space="preserve"> Gürtel 18-20</w:t>
            </w:r>
          </w:p>
        </w:tc>
      </w:tr>
      <w:tr w:rsidR="00207C6E" w:rsidRPr="00C24E3A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C24E3A" w:rsidRDefault="00011F25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Wiener Arbeitszeitmodell</w:t>
            </w:r>
          </w:p>
        </w:tc>
      </w:tr>
      <w:tr w:rsidR="00207C6E" w:rsidRPr="00C24E3A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207C6E" w:rsidRPr="00C24E3A" w:rsidRDefault="00C24E3A" w:rsidP="002C3384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 w:rsidRPr="00C24E3A">
              <w:rPr>
                <w:rFonts w:cs="Wiener Melange"/>
                <w:bCs/>
                <w:szCs w:val="20"/>
              </w:rPr>
              <w:t>40</w:t>
            </w:r>
          </w:p>
        </w:tc>
      </w:tr>
      <w:tr w:rsidR="00207C6E" w:rsidRPr="00C24E3A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C24E3A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C6E" w:rsidRPr="00C24E3A" w:rsidRDefault="00C24E3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Aufgrund der Aufgabenstellung nicht möglich</w:t>
            </w:r>
          </w:p>
        </w:tc>
      </w:tr>
    </w:tbl>
    <w:p w:rsidR="00207C6E" w:rsidRPr="00C24E3A" w:rsidRDefault="00207C6E" w:rsidP="00207C6E">
      <w:pPr>
        <w:rPr>
          <w:rFonts w:cs="Wiener Melange"/>
          <w:szCs w:val="20"/>
        </w:rPr>
      </w:pPr>
      <w:r w:rsidRPr="00C24E3A">
        <w:rPr>
          <w:rFonts w:cs="Wiener Melange"/>
          <w:szCs w:val="20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C24E3A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207C6E" w:rsidRPr="00C24E3A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Cs w:val="20"/>
              </w:rPr>
            </w:pPr>
            <w:r w:rsidRPr="00C24E3A">
              <w:rPr>
                <w:rFonts w:cs="Wiener Melange"/>
                <w:b/>
                <w:bCs/>
                <w:szCs w:val="20"/>
              </w:rPr>
              <w:lastRenderedPageBreak/>
              <w:t xml:space="preserve">Stellenzweck </w:t>
            </w:r>
          </w:p>
        </w:tc>
      </w:tr>
      <w:tr w:rsidR="00207C6E" w:rsidRPr="00C24E3A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E3A" w:rsidRPr="00C24E3A" w:rsidRDefault="00C24E3A" w:rsidP="00C24E3A">
            <w:pPr>
              <w:pStyle w:val="Listenabsatz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Spenderkoordination und -Administration innerhalb der Region Ost (Wien, Niederösterreich, Burgenland) für alle soliden Organe und die Koordination und Administration von auswärtigen Organangeboten.</w:t>
            </w:r>
          </w:p>
          <w:p w:rsidR="00C24E3A" w:rsidRPr="00C24E3A" w:rsidRDefault="00C24E3A" w:rsidP="00C24E3A">
            <w:pPr>
              <w:pStyle w:val="Listenabsatz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Die Organ-Allokation erfolgt in jedem Fall von Eurotranspl</w:t>
            </w:r>
            <w:r w:rsidR="00CB729F">
              <w:rPr>
                <w:rFonts w:cs="Wiener Melange"/>
                <w:bCs/>
                <w:sz w:val="20"/>
                <w:szCs w:val="20"/>
              </w:rPr>
              <w:t xml:space="preserve">ant. Die </w:t>
            </w:r>
            <w:proofErr w:type="spellStart"/>
            <w:r w:rsidR="00CB729F">
              <w:rPr>
                <w:rFonts w:cs="Wiener Melange"/>
                <w:bCs/>
                <w:sz w:val="20"/>
                <w:szCs w:val="20"/>
              </w:rPr>
              <w:t>TransplantkoordinatorI</w:t>
            </w:r>
            <w:r w:rsidRPr="00C24E3A">
              <w:rPr>
                <w:rFonts w:cs="Wiener Melange"/>
                <w:bCs/>
                <w:sz w:val="20"/>
                <w:szCs w:val="20"/>
              </w:rPr>
              <w:t>nnen</w:t>
            </w:r>
            <w:proofErr w:type="spellEnd"/>
            <w:r w:rsidRPr="00C24E3A">
              <w:rPr>
                <w:rFonts w:cs="Wiener Melange"/>
                <w:bCs/>
                <w:sz w:val="20"/>
                <w:szCs w:val="20"/>
              </w:rPr>
              <w:t xml:space="preserve"> stellen die für die Entscheidung notwendigen Unterlagen zusammen und sind nicht Entscheidungsträger f</w:t>
            </w:r>
            <w:r>
              <w:rPr>
                <w:rFonts w:cs="Wiener Melange"/>
                <w:bCs/>
                <w:sz w:val="20"/>
                <w:szCs w:val="20"/>
              </w:rPr>
              <w:t xml:space="preserve">ür Spenderorgane oder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Empfänger</w:t>
            </w:r>
            <w:bookmarkStart w:id="0" w:name="_GoBack"/>
            <w:r w:rsidR="00CB729F">
              <w:rPr>
                <w:rFonts w:cs="Wiener Melange"/>
                <w:bCs/>
                <w:sz w:val="20"/>
                <w:szCs w:val="20"/>
              </w:rPr>
              <w:t>I</w:t>
            </w:r>
            <w:bookmarkEnd w:id="0"/>
            <w:r w:rsidRPr="00C24E3A">
              <w:rPr>
                <w:rFonts w:cs="Wiener Melange"/>
                <w:bCs/>
                <w:sz w:val="20"/>
                <w:szCs w:val="20"/>
              </w:rPr>
              <w:t>nnen</w:t>
            </w:r>
            <w:proofErr w:type="spellEnd"/>
            <w:r w:rsidRPr="00C24E3A">
              <w:rPr>
                <w:rFonts w:cs="Wiener Melange"/>
                <w:bCs/>
                <w:sz w:val="20"/>
                <w:szCs w:val="20"/>
              </w:rPr>
              <w:t>. Diese Entscheidung obliegt jede</w:t>
            </w:r>
            <w:r>
              <w:rPr>
                <w:rFonts w:cs="Wiener Melange"/>
                <w:bCs/>
                <w:sz w:val="20"/>
                <w:szCs w:val="20"/>
              </w:rPr>
              <w:t>nfa</w:t>
            </w:r>
            <w:r w:rsidR="00CB729F">
              <w:rPr>
                <w:rFonts w:cs="Wiener Melange"/>
                <w:bCs/>
                <w:sz w:val="20"/>
                <w:szCs w:val="20"/>
              </w:rPr>
              <w:t xml:space="preserve">lls den zuständigen </w:t>
            </w:r>
            <w:proofErr w:type="spellStart"/>
            <w:r w:rsidR="00CB729F">
              <w:rPr>
                <w:rFonts w:cs="Wiener Melange"/>
                <w:bCs/>
                <w:sz w:val="20"/>
                <w:szCs w:val="20"/>
              </w:rPr>
              <w:t>FachärztenI</w:t>
            </w:r>
            <w:r w:rsidRPr="00C24E3A">
              <w:rPr>
                <w:rFonts w:cs="Wiener Melange"/>
                <w:bCs/>
                <w:sz w:val="20"/>
                <w:szCs w:val="20"/>
              </w:rPr>
              <w:t>nnen</w:t>
            </w:r>
            <w:proofErr w:type="spellEnd"/>
            <w:r w:rsidRPr="00C24E3A">
              <w:rPr>
                <w:rFonts w:cs="Wiener Melange"/>
                <w:bCs/>
                <w:sz w:val="20"/>
                <w:szCs w:val="20"/>
              </w:rPr>
              <w:t>.</w:t>
            </w:r>
          </w:p>
          <w:p w:rsidR="00C24E3A" w:rsidRPr="00C24E3A" w:rsidRDefault="00C24E3A" w:rsidP="00C24E3A">
            <w:pPr>
              <w:pStyle w:val="Listenabsatz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>Anwendung berufsspezifischer Verfahren und Methoden zur Betreuung von Patientinnen und Patienten auf Basis fachlich aktueller Standards der Berufsgruppe - im Rahmen der Unternehmensvorgaben und unter Einhaltung des Berufsgesetzes</w:t>
            </w:r>
          </w:p>
          <w:p w:rsidR="00C24E3A" w:rsidRPr="00C24E3A" w:rsidRDefault="00C24E3A" w:rsidP="00C24E3A">
            <w:pPr>
              <w:pStyle w:val="Listenabsatz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C24E3A">
              <w:rPr>
                <w:rFonts w:cs="Wiener Melange"/>
                <w:bCs/>
                <w:sz w:val="20"/>
                <w:szCs w:val="20"/>
              </w:rPr>
              <w:t xml:space="preserve">Sicherung eines reibungslosen und rationellen Betriebsablaufes in Zusammenarbeit mit der/dem direkt Vorgesetzten und anderen Berufsgruppen im Rahmen der </w:t>
            </w:r>
            <w:proofErr w:type="spellStart"/>
            <w:r w:rsidRPr="00C24E3A">
              <w:rPr>
                <w:rFonts w:cs="Wiener Melange"/>
                <w:bCs/>
                <w:sz w:val="20"/>
                <w:szCs w:val="20"/>
              </w:rPr>
              <w:t>Transplantkoordination</w:t>
            </w:r>
            <w:proofErr w:type="spellEnd"/>
            <w:r w:rsidRPr="00C24E3A">
              <w:rPr>
                <w:rFonts w:cs="Wiener Melange"/>
                <w:bCs/>
                <w:sz w:val="20"/>
                <w:szCs w:val="20"/>
              </w:rPr>
              <w:t xml:space="preserve"> im AKH Wien</w:t>
            </w:r>
          </w:p>
          <w:p w:rsidR="00C24E3A" w:rsidRPr="00C24E3A" w:rsidRDefault="00C24E3A" w:rsidP="00C24E3A">
            <w:pPr>
              <w:pStyle w:val="Listenabsatz"/>
              <w:spacing w:before="120" w:after="120"/>
              <w:ind w:left="0"/>
              <w:rPr>
                <w:rFonts w:cs="Wiener Melange"/>
                <w:bCs/>
                <w:sz w:val="20"/>
                <w:szCs w:val="20"/>
              </w:rPr>
            </w:pPr>
            <w:proofErr w:type="spellStart"/>
            <w:r w:rsidRPr="00C24E3A">
              <w:rPr>
                <w:rFonts w:cs="Wiener Melange"/>
                <w:bCs/>
                <w:sz w:val="20"/>
                <w:szCs w:val="20"/>
              </w:rPr>
              <w:t>Patient</w:t>
            </w:r>
            <w:r w:rsidR="00CB729F">
              <w:rPr>
                <w:rFonts w:cs="Wiener Melange"/>
                <w:bCs/>
                <w:sz w:val="20"/>
                <w:szCs w:val="20"/>
              </w:rPr>
              <w:t>I</w:t>
            </w:r>
            <w:r w:rsidRPr="00C24E3A">
              <w:rPr>
                <w:rFonts w:cs="Wiener Melange"/>
                <w:bCs/>
                <w:sz w:val="20"/>
                <w:szCs w:val="20"/>
              </w:rPr>
              <w:t>nnen</w:t>
            </w:r>
            <w:proofErr w:type="spellEnd"/>
            <w:r w:rsidRPr="00C24E3A">
              <w:rPr>
                <w:rFonts w:cs="Wiener Melange"/>
                <w:bCs/>
                <w:sz w:val="20"/>
                <w:szCs w:val="20"/>
              </w:rPr>
              <w:t xml:space="preserve"> Orientierung als oberstes Prinzip nach den Grundsätzen des Wiener Gesundheitsverbundes und auf Basis von definierten Qualitäts- und </w:t>
            </w:r>
            <w:proofErr w:type="spellStart"/>
            <w:r w:rsidRPr="00C24E3A">
              <w:rPr>
                <w:rFonts w:cs="Wiener Melange"/>
                <w:bCs/>
                <w:sz w:val="20"/>
                <w:szCs w:val="20"/>
              </w:rPr>
              <w:t>Patient</w:t>
            </w:r>
            <w:r w:rsidR="00CB729F">
              <w:rPr>
                <w:rFonts w:cs="Wiener Melange"/>
                <w:bCs/>
                <w:sz w:val="20"/>
                <w:szCs w:val="20"/>
              </w:rPr>
              <w:t>I</w:t>
            </w:r>
            <w:r>
              <w:rPr>
                <w:rFonts w:cs="Wiener Melange"/>
                <w:bCs/>
                <w:sz w:val="20"/>
                <w:szCs w:val="20"/>
              </w:rPr>
              <w:t>i</w:t>
            </w:r>
            <w:r w:rsidRPr="00C24E3A">
              <w:rPr>
                <w:rFonts w:cs="Wiener Melange"/>
                <w:bCs/>
                <w:sz w:val="20"/>
                <w:szCs w:val="20"/>
              </w:rPr>
              <w:t>nnensicherheitsvorgaben</w:t>
            </w:r>
            <w:proofErr w:type="spellEnd"/>
          </w:p>
          <w:p w:rsidR="00207C6E" w:rsidRPr="00C24E3A" w:rsidRDefault="00C24E3A" w:rsidP="00C24E3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C24E3A">
              <w:rPr>
                <w:rFonts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</w:tc>
      </w:tr>
      <w:tr w:rsidR="00207C6E" w:rsidRPr="00C24E3A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207C6E" w:rsidRPr="00C24E3A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Cs w:val="20"/>
              </w:rPr>
            </w:pPr>
            <w:r w:rsidRPr="00C24E3A">
              <w:rPr>
                <w:rFonts w:cs="Wiener Melange"/>
                <w:b/>
                <w:bCs/>
                <w:szCs w:val="20"/>
              </w:rPr>
              <w:t>Hauptau</w:t>
            </w:r>
            <w:r w:rsidR="00851D9A" w:rsidRPr="00C24E3A">
              <w:rPr>
                <w:rFonts w:cs="Wiener Melange"/>
                <w:b/>
                <w:bCs/>
                <w:szCs w:val="20"/>
              </w:rPr>
              <w:t>fgaben</w:t>
            </w:r>
          </w:p>
        </w:tc>
      </w:tr>
      <w:tr w:rsidR="00C24E3A" w:rsidRPr="00C24E3A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E3A" w:rsidRPr="00C24E3A" w:rsidRDefault="00C24E3A" w:rsidP="00C24E3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Führungsaufgaben (nur bei Modellfunktionen mit Personalführung auszufüllen):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="Wiener Melange"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Cs/>
                <w:color w:val="000000"/>
                <w:sz w:val="20"/>
                <w:szCs w:val="20"/>
              </w:rPr>
              <w:t>keine</w:t>
            </w:r>
          </w:p>
          <w:p w:rsidR="00C24E3A" w:rsidRPr="00C24E3A" w:rsidRDefault="00C24E3A" w:rsidP="00C24E3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Aufgaben der Fachführung: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Cs/>
                <w:color w:val="000000"/>
                <w:sz w:val="20"/>
                <w:szCs w:val="20"/>
              </w:rPr>
              <w:t>keine</w:t>
            </w:r>
          </w:p>
          <w:p w:rsidR="00C24E3A" w:rsidRPr="00C24E3A" w:rsidRDefault="00C24E3A" w:rsidP="00C24E3A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Hauptaufgaben: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left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 xml:space="preserve">Eigenverantwortliche Durchführung </w:t>
            </w:r>
            <w:proofErr w:type="spellStart"/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patient</w:t>
            </w:r>
            <w:r w:rsidR="00CB729F">
              <w:rPr>
                <w:rFonts w:cs="Wiener Melange"/>
                <w:b/>
                <w:bCs/>
                <w:color w:val="000000"/>
                <w:sz w:val="20"/>
                <w:szCs w:val="20"/>
              </w:rPr>
              <w:t>I</w:t>
            </w:r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nnenbezogener</w:t>
            </w:r>
            <w:proofErr w:type="spellEnd"/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 xml:space="preserve"> Basisaufgaben in der </w:t>
            </w:r>
            <w:proofErr w:type="spellStart"/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Transplantkoordination</w:t>
            </w:r>
            <w:proofErr w:type="spellEnd"/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 xml:space="preserve"> unter Einhaltung relevanter Vorschriften und Berufsgesetze</w:t>
            </w:r>
          </w:p>
          <w:p w:rsidR="00C24E3A" w:rsidRPr="00C24E3A" w:rsidRDefault="00C24E3A" w:rsidP="00C24E3A">
            <w:pPr>
              <w:pStyle w:val="AMBQM2"/>
              <w:rPr>
                <w:rFonts w:ascii="Wiener Melange" w:eastAsia="Calibri" w:hAnsi="Wiener Melange" w:cs="Wiener Melange"/>
                <w:b/>
                <w:sz w:val="20"/>
                <w:szCs w:val="20"/>
              </w:rPr>
            </w:pPr>
            <w:r w:rsidRPr="00C24E3A">
              <w:rPr>
                <w:rFonts w:ascii="Wiener Melange" w:eastAsia="Calibri" w:hAnsi="Wiener Melange" w:cs="Wiener Melange"/>
                <w:b/>
                <w:sz w:val="20"/>
                <w:szCs w:val="20"/>
              </w:rPr>
              <w:t>Koordination und Administration von regionalen Organspendern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200" w:line="240" w:lineRule="auto"/>
              <w:ind w:left="714" w:hanging="357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Kommunikation mit dem Spender-Krankenhaus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Einholen der Befunde zur Erstellung des Spenderprotokolls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Weiterleiten der potentiellen Spendermeldung an die zuständigen </w:t>
            </w:r>
            <w:proofErr w:type="spellStart"/>
            <w:r w:rsidRPr="00C24E3A">
              <w:rPr>
                <w:rFonts w:cs="Wiener Melange"/>
                <w:color w:val="000000"/>
                <w:sz w:val="20"/>
                <w:szCs w:val="20"/>
              </w:rPr>
              <w:t>Fachärzt</w:t>
            </w:r>
            <w:r w:rsidR="00CB729F">
              <w:rPr>
                <w:rFonts w:cs="Wiener Melange"/>
                <w:color w:val="000000"/>
                <w:sz w:val="20"/>
                <w:szCs w:val="20"/>
              </w:rPr>
              <w:t>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nnen</w:t>
            </w:r>
            <w:proofErr w:type="spellEnd"/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 der jeweiligen Bereiche (</w:t>
            </w:r>
            <w:proofErr w:type="spellStart"/>
            <w:r w:rsidRPr="00C24E3A">
              <w:rPr>
                <w:rFonts w:cs="Wiener Melange"/>
                <w:color w:val="000000"/>
                <w:sz w:val="20"/>
                <w:szCs w:val="20"/>
              </w:rPr>
              <w:t>Klin</w:t>
            </w:r>
            <w:proofErr w:type="spellEnd"/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. Abteilung für Transplantation, Klinik für Herzchirurgie, Klinik für Thoraxchirurgie) für die erste Entscheidung über das potentielle Organangebot 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Veranlassung von Blut- und Probenabnahmen, die für die Transplantation notwendig sind 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Verschicken von Blutproben und Gewebeproben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Organisation der Hirntod-Diagnostik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Spendermeldung bei Eurotransplant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Organisation der Organentnahme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Dokumentation sämtlicher Prozess-Schritte entsprechend der AA/SOPs</w:t>
            </w:r>
          </w:p>
          <w:p w:rsidR="00C24E3A" w:rsidRPr="00C24E3A" w:rsidRDefault="00CB729F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>
              <w:rPr>
                <w:rFonts w:cs="Wiener Melange"/>
                <w:color w:val="000000"/>
                <w:sz w:val="20"/>
                <w:szCs w:val="20"/>
              </w:rPr>
              <w:lastRenderedPageBreak/>
              <w:t xml:space="preserve">Einberufen der </w:t>
            </w:r>
            <w:proofErr w:type="spellStart"/>
            <w:r>
              <w:rPr>
                <w:rFonts w:cs="Wiener Melange"/>
                <w:color w:val="000000"/>
                <w:sz w:val="20"/>
                <w:szCs w:val="20"/>
              </w:rPr>
              <w:t>EmpfängerI</w:t>
            </w:r>
            <w:r w:rsidR="00C24E3A" w:rsidRPr="00C24E3A">
              <w:rPr>
                <w:rFonts w:cs="Wiener Melange"/>
                <w:color w:val="000000"/>
                <w:sz w:val="20"/>
                <w:szCs w:val="20"/>
              </w:rPr>
              <w:t>nnen</w:t>
            </w:r>
            <w:proofErr w:type="spellEnd"/>
            <w:r w:rsidR="00C24E3A" w:rsidRPr="00C24E3A">
              <w:rPr>
                <w:rFonts w:cs="Wiener Melange"/>
                <w:color w:val="000000"/>
                <w:sz w:val="20"/>
                <w:szCs w:val="20"/>
              </w:rPr>
              <w:t xml:space="preserve"> für die lokal </w:t>
            </w:r>
            <w:proofErr w:type="spellStart"/>
            <w:r w:rsidR="00C24E3A" w:rsidRPr="00C24E3A">
              <w:rPr>
                <w:rFonts w:cs="Wiener Melange"/>
                <w:color w:val="000000"/>
                <w:sz w:val="20"/>
                <w:szCs w:val="20"/>
              </w:rPr>
              <w:t>allozierten</w:t>
            </w:r>
            <w:proofErr w:type="spellEnd"/>
            <w:r w:rsidR="00C24E3A" w:rsidRPr="00C24E3A">
              <w:rPr>
                <w:rFonts w:cs="Wiener Melange"/>
                <w:color w:val="000000"/>
                <w:sz w:val="20"/>
                <w:szCs w:val="20"/>
              </w:rPr>
              <w:t xml:space="preserve"> Organe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Verständigung sämtlicher Berufsgruppen, die an der Transplantation beteiligt sind und Erstellen eines für alle Teams und dem Spender-KH passenden Zeitplans.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Begleitung bei d</w:t>
            </w:r>
            <w:r>
              <w:rPr>
                <w:rFonts w:cs="Wiener Melange"/>
                <w:color w:val="000000"/>
                <w:sz w:val="20"/>
                <w:szCs w:val="20"/>
              </w:rPr>
              <w:t>e</w:t>
            </w:r>
            <w:r w:rsidR="00CB729F">
              <w:rPr>
                <w:rFonts w:cs="Wiener Melange"/>
                <w:color w:val="000000"/>
                <w:sz w:val="20"/>
                <w:szCs w:val="20"/>
              </w:rPr>
              <w:t xml:space="preserve">r Organentnahme (1 </w:t>
            </w:r>
            <w:proofErr w:type="spellStart"/>
            <w:r w:rsidR="00CB729F">
              <w:rPr>
                <w:rFonts w:cs="Wiener Melange"/>
                <w:color w:val="000000"/>
                <w:sz w:val="20"/>
                <w:szCs w:val="20"/>
              </w:rPr>
              <w:t>KoordinatorI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</w:t>
            </w:r>
            <w:proofErr w:type="spellEnd"/>
            <w:r w:rsidRPr="00C24E3A">
              <w:rPr>
                <w:rFonts w:cs="Wiener Melange"/>
                <w:color w:val="000000"/>
                <w:sz w:val="20"/>
                <w:szCs w:val="20"/>
              </w:rPr>
              <w:t>, unabhängig von der Anzahl der entnommenen Organe)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Assistenzleistungen während der Explantation (z.B. Assistenz bei Bronchoskopien, Zusammensetzen der Perfusion</w:t>
            </w:r>
            <w:r>
              <w:rPr>
                <w:rFonts w:cs="Wiener Melange"/>
                <w:color w:val="000000"/>
                <w:sz w:val="20"/>
                <w:szCs w:val="20"/>
              </w:rPr>
              <w:t>s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lösungen und der Perfusion</w:t>
            </w:r>
            <w:r>
              <w:rPr>
                <w:rFonts w:cs="Wiener Melange"/>
                <w:color w:val="000000"/>
                <w:sz w:val="20"/>
                <w:szCs w:val="20"/>
              </w:rPr>
              <w:t>s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sets, Durchführung der Perfusion, Hilfe beim Verpacken der Organe, etc.)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abschließende Kommunikation mit Eurotransplant und ÖBIG</w:t>
            </w:r>
            <w:r>
              <w:rPr>
                <w:rFonts w:cs="Wiener Melange"/>
                <w:color w:val="000000"/>
                <w:sz w:val="20"/>
                <w:szCs w:val="20"/>
              </w:rPr>
              <w:t xml:space="preserve"> (Organreporte, Organ-</w:t>
            </w:r>
            <w:proofErr w:type="spellStart"/>
            <w:r>
              <w:rPr>
                <w:rFonts w:cs="Wiener Melange"/>
                <w:color w:val="000000"/>
                <w:sz w:val="20"/>
                <w:szCs w:val="20"/>
              </w:rPr>
              <w:t>Empfänger</w:t>
            </w:r>
            <w:r w:rsidR="00CB729F">
              <w:rPr>
                <w:rFonts w:cs="Wiener Melange"/>
                <w:color w:val="000000"/>
                <w:sz w:val="20"/>
                <w:szCs w:val="20"/>
              </w:rPr>
              <w:t>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nnen</w:t>
            </w:r>
            <w:proofErr w:type="spellEnd"/>
            <w:r w:rsidRPr="00C24E3A">
              <w:rPr>
                <w:rFonts w:cs="Wiener Melange"/>
                <w:color w:val="000000"/>
                <w:sz w:val="20"/>
                <w:szCs w:val="20"/>
              </w:rPr>
              <w:t>, Transplantation) entsprechend AA/SOPs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Dokumentation der Transplantationsstatistiken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Sammeln und Archivieren von Daten (u.a. für Audits)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Organisation sämtlicher Transporte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Verortung und Dokumentation sämtlicher Gewebespenden im Rahnen einer lokalen Organentnahme (Blutgefäße, </w:t>
            </w:r>
            <w:proofErr w:type="spellStart"/>
            <w:r w:rsidRPr="00C24E3A">
              <w:rPr>
                <w:rFonts w:cs="Wiener Melange"/>
                <w:color w:val="000000"/>
                <w:sz w:val="20"/>
                <w:szCs w:val="20"/>
              </w:rPr>
              <w:t>Homografts</w:t>
            </w:r>
            <w:proofErr w:type="spellEnd"/>
            <w:r w:rsidRPr="00C24E3A">
              <w:rPr>
                <w:rFonts w:cs="Wiener Melange"/>
                <w:color w:val="000000"/>
                <w:sz w:val="20"/>
                <w:szCs w:val="20"/>
              </w:rPr>
              <w:t>)</w:t>
            </w:r>
          </w:p>
          <w:p w:rsidR="00C24E3A" w:rsidRPr="00C24E3A" w:rsidRDefault="00C24E3A" w:rsidP="00C24E3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60"/>
              <w:rPr>
                <w:rFonts w:cs="Wiener Melange"/>
                <w:b/>
                <w:color w:val="000000"/>
                <w:sz w:val="20"/>
                <w:szCs w:val="20"/>
              </w:rPr>
            </w:pPr>
          </w:p>
          <w:p w:rsidR="00C24E3A" w:rsidRPr="00C24E3A" w:rsidRDefault="00C24E3A" w:rsidP="00C24E3A">
            <w:pPr>
              <w:pStyle w:val="AMBQM2"/>
              <w:rPr>
                <w:rFonts w:ascii="Wiener Melange" w:eastAsia="Calibri" w:hAnsi="Wiener Melange" w:cs="Wiener Melange"/>
                <w:b/>
                <w:sz w:val="20"/>
                <w:szCs w:val="20"/>
              </w:rPr>
            </w:pPr>
            <w:r w:rsidRPr="00C24E3A">
              <w:rPr>
                <w:rFonts w:ascii="Wiener Melange" w:eastAsia="Calibri" w:hAnsi="Wiener Melange" w:cs="Wiener Melange"/>
                <w:b/>
                <w:sz w:val="20"/>
                <w:szCs w:val="20"/>
              </w:rPr>
              <w:t>Organangebote von Eurotransplant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200" w:line="240" w:lineRule="auto"/>
              <w:ind w:left="714" w:hanging="357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Weiterleiten des Spenderprotokolls (</w:t>
            </w:r>
            <w:proofErr w:type="spellStart"/>
            <w:r w:rsidRPr="00C24E3A">
              <w:rPr>
                <w:rFonts w:cs="Wiener Melange"/>
                <w:color w:val="000000"/>
                <w:sz w:val="20"/>
                <w:szCs w:val="20"/>
              </w:rPr>
              <w:t>Donor</w:t>
            </w:r>
            <w:proofErr w:type="spellEnd"/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 Repo</w:t>
            </w:r>
            <w:r>
              <w:rPr>
                <w:rFonts w:cs="Wiener Melange"/>
                <w:color w:val="000000"/>
                <w:sz w:val="20"/>
                <w:szCs w:val="20"/>
              </w:rPr>
              <w:t>rt) an die zuständige/n Facharzt / Fachärztin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 für die Entscheidung über das Organangebot </w:t>
            </w:r>
            <w:r>
              <w:rPr>
                <w:rFonts w:cs="Wiener Melange"/>
                <w:color w:val="000000"/>
                <w:sz w:val="20"/>
                <w:szCs w:val="20"/>
              </w:rPr>
              <w:t xml:space="preserve">und gegebenenfalls die </w:t>
            </w:r>
            <w:proofErr w:type="spellStart"/>
            <w:r>
              <w:rPr>
                <w:rFonts w:cs="Wiener Melange"/>
                <w:color w:val="000000"/>
                <w:sz w:val="20"/>
                <w:szCs w:val="20"/>
              </w:rPr>
              <w:t>Empfänger</w:t>
            </w:r>
            <w:r w:rsidR="00CB729F">
              <w:rPr>
                <w:rFonts w:cs="Wiener Melange"/>
                <w:color w:val="000000"/>
                <w:sz w:val="20"/>
                <w:szCs w:val="20"/>
              </w:rPr>
              <w:t>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</w:t>
            </w:r>
            <w:proofErr w:type="spellEnd"/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Dokumentation sämtlicher Prozess-Schritte entsprechend der AA/SOPs</w:t>
            </w:r>
          </w:p>
          <w:p w:rsidR="00C24E3A" w:rsidRPr="00C24E3A" w:rsidRDefault="00CB729F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>
              <w:rPr>
                <w:rFonts w:cs="Wiener Melange"/>
                <w:color w:val="000000"/>
                <w:sz w:val="20"/>
                <w:szCs w:val="20"/>
              </w:rPr>
              <w:t xml:space="preserve">Einberufen der </w:t>
            </w:r>
            <w:proofErr w:type="spellStart"/>
            <w:r>
              <w:rPr>
                <w:rFonts w:cs="Wiener Melange"/>
                <w:color w:val="000000"/>
                <w:sz w:val="20"/>
                <w:szCs w:val="20"/>
              </w:rPr>
              <w:t>EmpfängerI</w:t>
            </w:r>
            <w:r w:rsidR="00C24E3A" w:rsidRPr="00C24E3A">
              <w:rPr>
                <w:rFonts w:cs="Wiener Melange"/>
                <w:color w:val="000000"/>
                <w:sz w:val="20"/>
                <w:szCs w:val="20"/>
              </w:rPr>
              <w:t>n</w:t>
            </w:r>
            <w:proofErr w:type="spellEnd"/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Verständigung sämtlicher Berufsgruppen, die an der Transplantation beteiligt sind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Organisation des Organ-Transportes (für abdominelle Organe) bzw. Transport und Begleitung des Entnahme-Teams (für thorakale Organe)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Assistenzleistungen während der Explantation (z.B. Assistenz bei Bronchoskopien, Zusammensetzen der Perfusion</w:t>
            </w:r>
            <w:r>
              <w:rPr>
                <w:rFonts w:cs="Wiener Melange"/>
                <w:color w:val="000000"/>
                <w:sz w:val="20"/>
                <w:szCs w:val="20"/>
              </w:rPr>
              <w:t>s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lösungen und der Perfusions</w:t>
            </w:r>
            <w:r w:rsidR="00E6136C">
              <w:rPr>
                <w:rFonts w:cs="Wiener Melange"/>
                <w:color w:val="000000"/>
                <w:sz w:val="20"/>
                <w:szCs w:val="20"/>
              </w:rPr>
              <w:t>s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ets, Durchführung der Perfusion, Hilfe beim Verpacken des Organs, etc.)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abschließende Kommunikation mit Eurotransplant und ÖBIG (Organ-</w:t>
            </w:r>
            <w:proofErr w:type="spellStart"/>
            <w:r w:rsidRPr="00C24E3A">
              <w:rPr>
                <w:rFonts w:cs="Wiener Melange"/>
                <w:color w:val="000000"/>
                <w:sz w:val="20"/>
                <w:szCs w:val="20"/>
              </w:rPr>
              <w:t>Empfänger</w:t>
            </w:r>
            <w:r w:rsidR="00CB729F">
              <w:rPr>
                <w:rFonts w:cs="Wiener Melange"/>
                <w:color w:val="000000"/>
                <w:sz w:val="20"/>
                <w:szCs w:val="20"/>
              </w:rPr>
              <w:t>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nnen</w:t>
            </w:r>
            <w:proofErr w:type="spellEnd"/>
            <w:r w:rsidRPr="00C24E3A">
              <w:rPr>
                <w:rFonts w:cs="Wiener Melange"/>
                <w:color w:val="000000"/>
                <w:sz w:val="20"/>
                <w:szCs w:val="20"/>
              </w:rPr>
              <w:t>, Transplantation) entsprechend AA/SOPs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Dokumentation der Transplantationsstatistiken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Sammeln und Archivieren von Daten (u.a. für Audits)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Organisation sämtlicher Transporte</w:t>
            </w:r>
          </w:p>
          <w:p w:rsidR="00C24E3A" w:rsidRPr="00C24E3A" w:rsidRDefault="00C24E3A" w:rsidP="00C24E3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60"/>
              <w:rPr>
                <w:rFonts w:cs="Wiener Melange"/>
                <w:b/>
                <w:color w:val="000000"/>
                <w:sz w:val="20"/>
                <w:szCs w:val="20"/>
              </w:rPr>
            </w:pPr>
          </w:p>
          <w:p w:rsidR="00C24E3A" w:rsidRPr="00C24E3A" w:rsidRDefault="00C24E3A" w:rsidP="00C24E3A">
            <w:pPr>
              <w:pStyle w:val="AMBQM2"/>
              <w:rPr>
                <w:rFonts w:ascii="Wiener Melange" w:eastAsia="Calibri" w:hAnsi="Wiener Melange" w:cs="Wiener Melange"/>
                <w:b/>
                <w:sz w:val="20"/>
                <w:szCs w:val="20"/>
              </w:rPr>
            </w:pPr>
            <w:r w:rsidRPr="00C24E3A">
              <w:rPr>
                <w:rFonts w:ascii="Wiener Melange" w:eastAsia="Calibri" w:hAnsi="Wiener Melange" w:cs="Wiener Melange"/>
                <w:b/>
                <w:sz w:val="20"/>
                <w:szCs w:val="20"/>
              </w:rPr>
              <w:t>Ex vivo Maschinenperfusion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200" w:line="240" w:lineRule="auto"/>
              <w:ind w:left="714" w:hanging="357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Im Fall einer geplanten ex vivo Maschinenperfusion Aufrüsten der Perfusionsmaschine entsprechend der AA/SOPs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lastRenderedPageBreak/>
              <w:t>Organisation des Instrumentariums und Tisches für die Back-Table Präparation aus der entsprechenden OP-Gruppe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Überwachung der Maschinenfunktion nach Anschluss des Spenderorganes durch die/den </w:t>
            </w:r>
            <w:proofErr w:type="spellStart"/>
            <w:r w:rsidRPr="00C24E3A">
              <w:rPr>
                <w:rFonts w:cs="Wiener Melange"/>
                <w:color w:val="000000"/>
                <w:sz w:val="20"/>
                <w:szCs w:val="20"/>
              </w:rPr>
              <w:t>Chirurg</w:t>
            </w:r>
            <w:r w:rsidR="00CB729F">
              <w:rPr>
                <w:rFonts w:cs="Wiener Melange"/>
                <w:color w:val="000000"/>
                <w:sz w:val="20"/>
                <w:szCs w:val="20"/>
              </w:rPr>
              <w:t>enI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</w:t>
            </w:r>
            <w:proofErr w:type="spellEnd"/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Abrüsten der Perfusionsmaschine nach Beendigung der Maschinenperfusion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Administration, Verwaltung und Nachbestellung der Medizinprodukte und Arzneimittel für die Maschinenperfusion </w:t>
            </w:r>
          </w:p>
          <w:p w:rsidR="00C24E3A" w:rsidRPr="00C24E3A" w:rsidRDefault="00CB729F" w:rsidP="00C24E3A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left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Wiener Melange"/>
                <w:b/>
                <w:bCs/>
                <w:color w:val="000000"/>
                <w:sz w:val="20"/>
                <w:szCs w:val="20"/>
              </w:rPr>
              <w:t xml:space="preserve">Durchführung </w:t>
            </w:r>
            <w:proofErr w:type="spellStart"/>
            <w:r>
              <w:rPr>
                <w:rFonts w:cs="Wiener Melange"/>
                <w:b/>
                <w:bCs/>
                <w:color w:val="000000"/>
                <w:sz w:val="20"/>
                <w:szCs w:val="20"/>
              </w:rPr>
              <w:t>PatientI</w:t>
            </w:r>
            <w:r w:rsidR="00C24E3A"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nnenbezogener</w:t>
            </w:r>
            <w:proofErr w:type="spellEnd"/>
            <w:r w:rsidR="00C24E3A"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 xml:space="preserve"> Basisaufgaben (entsprechend dem Kardiotechnikergesetz - KTG) in der Kardiotechnik unter Einhaltung aller relevanten Vorschriften gemäß dem Ausbildungsstand und unter Supervision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9"/>
              </w:numPr>
              <w:spacing w:after="120" w:line="276" w:lineRule="auto"/>
              <w:ind w:left="1023" w:hanging="283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Durchführung der extrakorporalen Zirkulation zur Herz-Kreislaufunterstützung sowie der Perfusion und damit zusammenhängende Tätigkeiten und Betreuung der berufsspezifischen Geräte.</w:t>
            </w:r>
          </w:p>
          <w:p w:rsidR="00C24E3A" w:rsidRPr="00C24E3A" w:rsidRDefault="00C24E3A" w:rsidP="00C24E3A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cs="Wiener Melange"/>
                <w:b/>
                <w:color w:val="000000"/>
                <w:sz w:val="20"/>
                <w:szCs w:val="20"/>
              </w:rPr>
            </w:pP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left"/>
              <w:rPr>
                <w:rFonts w:cs="Wiener Melange"/>
                <w:b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Qualitätskontr</w:t>
            </w:r>
            <w:r w:rsidR="00E6136C">
              <w:rPr>
                <w:rFonts w:cs="Wiener Melange"/>
                <w:b/>
                <w:bCs/>
                <w:color w:val="000000"/>
                <w:sz w:val="20"/>
                <w:szCs w:val="20"/>
              </w:rPr>
              <w:t>olle/Qualitätssicherung/</w:t>
            </w:r>
            <w:proofErr w:type="spellStart"/>
            <w:r w:rsidR="00E6136C">
              <w:rPr>
                <w:rFonts w:cs="Wiener Melange"/>
                <w:b/>
                <w:bCs/>
                <w:color w:val="000000"/>
                <w:sz w:val="20"/>
                <w:szCs w:val="20"/>
              </w:rPr>
              <w:t>Patient</w:t>
            </w:r>
            <w:r w:rsidR="00CB729F">
              <w:rPr>
                <w:rFonts w:cs="Wiener Melange"/>
                <w:b/>
                <w:bCs/>
                <w:color w:val="000000"/>
                <w:sz w:val="20"/>
                <w:szCs w:val="20"/>
              </w:rPr>
              <w:t>I</w:t>
            </w:r>
            <w:r w:rsidR="00E6136C"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>nnen</w:t>
            </w:r>
            <w:proofErr w:type="spellEnd"/>
            <w:r w:rsidR="00E6136C" w:rsidRPr="00C24E3A">
              <w:rPr>
                <w:rFonts w:cs="Wiener Melange"/>
                <w:b/>
                <w:bCs/>
                <w:color w:val="000000"/>
                <w:sz w:val="20"/>
                <w:szCs w:val="20"/>
              </w:rPr>
              <w:t xml:space="preserve"> Sicherheit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9"/>
              </w:numPr>
              <w:spacing w:after="120" w:line="276" w:lineRule="auto"/>
              <w:ind w:left="1023" w:hanging="283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Durchführung vor- und nachbereitender sowie qualitätssichernder Maßnahmen 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9"/>
              </w:numPr>
              <w:spacing w:after="120" w:line="276" w:lineRule="auto"/>
              <w:ind w:left="1023" w:hanging="283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 Durchführung fachspezifischer Dokumentation (inkl. Leistungserfassung)</w:t>
            </w: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9"/>
              </w:numPr>
              <w:spacing w:after="120" w:line="276" w:lineRule="auto"/>
              <w:ind w:left="1023" w:hanging="283"/>
              <w:rPr>
                <w:rFonts w:cs="Wiener Melange"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 xml:space="preserve"> Durchfü</w:t>
            </w:r>
            <w:r w:rsidR="00E6136C">
              <w:rPr>
                <w:rFonts w:cs="Wiener Melange"/>
                <w:color w:val="000000"/>
                <w:sz w:val="20"/>
                <w:szCs w:val="20"/>
              </w:rPr>
              <w:t>h</w:t>
            </w:r>
            <w:r w:rsidR="00CB729F">
              <w:rPr>
                <w:rFonts w:cs="Wiener Melange"/>
                <w:color w:val="000000"/>
                <w:sz w:val="20"/>
                <w:szCs w:val="20"/>
              </w:rPr>
              <w:t xml:space="preserve">rung von Maßnahmen zur </w:t>
            </w:r>
            <w:proofErr w:type="spellStart"/>
            <w:r w:rsidR="00CB729F">
              <w:rPr>
                <w:rFonts w:cs="Wiener Melange"/>
                <w:color w:val="000000"/>
                <w:sz w:val="20"/>
                <w:szCs w:val="20"/>
              </w:rPr>
              <w:t>PatientIn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nen</w:t>
            </w:r>
            <w:proofErr w:type="spellEnd"/>
            <w:r w:rsidR="00E6136C">
              <w:rPr>
                <w:rFonts w:cs="Wiener Melange"/>
                <w:color w:val="000000"/>
                <w:sz w:val="20"/>
                <w:szCs w:val="20"/>
              </w:rPr>
              <w:t xml:space="preserve"> Si</w:t>
            </w:r>
            <w:r w:rsidRPr="00C24E3A">
              <w:rPr>
                <w:rFonts w:cs="Wiener Melange"/>
                <w:color w:val="000000"/>
                <w:sz w:val="20"/>
                <w:szCs w:val="20"/>
              </w:rPr>
              <w:t>cherheit und Qualitätssicherung</w:t>
            </w:r>
          </w:p>
          <w:p w:rsidR="00C24E3A" w:rsidRPr="00C24E3A" w:rsidRDefault="00C24E3A" w:rsidP="00C24E3A">
            <w:pPr>
              <w:tabs>
                <w:tab w:val="left" w:pos="743"/>
              </w:tabs>
              <w:contextualSpacing/>
              <w:jc w:val="both"/>
              <w:rPr>
                <w:rFonts w:cs="Wiener Melange"/>
                <w:color w:val="000000"/>
                <w:szCs w:val="20"/>
                <w:lang w:val="de-AT"/>
              </w:rPr>
            </w:pP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left"/>
              <w:rPr>
                <w:rFonts w:cs="Wiener Melange"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bCs/>
                <w:color w:val="000000"/>
                <w:sz w:val="20"/>
                <w:szCs w:val="20"/>
              </w:rPr>
              <w:t xml:space="preserve">Mitwirkung an organisationsspezifischen (z. B. Mitwirkung bei Veränderungsprozessen) und teambezogenen Aufgaben (z. B. Vertretung im Team, Teambesprechungen, Teamsupervision) zur Gewährleistung eines reibungslosen Betriebsablaufes </w:t>
            </w:r>
          </w:p>
          <w:p w:rsidR="00C24E3A" w:rsidRPr="00C24E3A" w:rsidRDefault="00C24E3A" w:rsidP="00C24E3A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cs="Wiener Melange"/>
                <w:bCs/>
                <w:color w:val="000000"/>
                <w:sz w:val="20"/>
                <w:szCs w:val="20"/>
              </w:rPr>
            </w:pPr>
          </w:p>
          <w:p w:rsidR="00C24E3A" w:rsidRPr="00C24E3A" w:rsidRDefault="00C24E3A" w:rsidP="00C24E3A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left"/>
              <w:rPr>
                <w:rFonts w:cs="Wiener Melange"/>
                <w:bCs/>
                <w:color w:val="000000"/>
                <w:sz w:val="20"/>
                <w:szCs w:val="20"/>
              </w:rPr>
            </w:pPr>
            <w:r w:rsidRPr="00C24E3A">
              <w:rPr>
                <w:rFonts w:cs="Wiener Melange"/>
                <w:color w:val="000000"/>
                <w:sz w:val="20"/>
                <w:szCs w:val="20"/>
              </w:rPr>
              <w:t>Auseinandersetzung mit wissenschaftlichen Erkenntnissen zur beruflichen Weiterentwicklung (evidenzorientierte Berufsausübung) und Mitwirkung an fachspezifischer Wissensgenerierung</w:t>
            </w:r>
          </w:p>
          <w:p w:rsidR="00C24E3A" w:rsidRPr="00C24E3A" w:rsidRDefault="00C24E3A" w:rsidP="00C24E3A">
            <w:pPr>
              <w:tabs>
                <w:tab w:val="left" w:pos="743"/>
              </w:tabs>
              <w:contextualSpacing/>
              <w:jc w:val="both"/>
              <w:rPr>
                <w:rFonts w:cs="Wiener Melange"/>
                <w:b/>
                <w:color w:val="000000"/>
                <w:szCs w:val="20"/>
                <w:lang w:val="de-AT"/>
              </w:rPr>
            </w:pPr>
          </w:p>
          <w:p w:rsidR="00C24E3A" w:rsidRPr="00C24E3A" w:rsidRDefault="00C24E3A" w:rsidP="00C24E3A">
            <w:pPr>
              <w:tabs>
                <w:tab w:val="left" w:pos="743"/>
              </w:tabs>
              <w:contextualSpacing/>
              <w:jc w:val="both"/>
              <w:rPr>
                <w:rFonts w:cs="Wiener Melange"/>
                <w:color w:val="000000"/>
                <w:szCs w:val="20"/>
                <w:lang w:val="de-AT"/>
              </w:rPr>
            </w:pPr>
          </w:p>
        </w:tc>
      </w:tr>
    </w:tbl>
    <w:p w:rsidR="00207C6E" w:rsidRPr="00C24E3A" w:rsidRDefault="00207C6E" w:rsidP="00207C6E">
      <w:pPr>
        <w:rPr>
          <w:rFonts w:cs="Wiener Melange"/>
          <w:szCs w:val="20"/>
        </w:rPr>
      </w:pPr>
    </w:p>
    <w:p w:rsidR="00207C6E" w:rsidRPr="00C24E3A" w:rsidRDefault="00207C6E" w:rsidP="00207C6E">
      <w:pPr>
        <w:spacing w:before="240"/>
        <w:rPr>
          <w:rFonts w:cs="Wiener Melange"/>
          <w:szCs w:val="20"/>
        </w:rPr>
      </w:pPr>
      <w:r w:rsidRPr="00C24E3A">
        <w:rPr>
          <w:rFonts w:cs="Wiener Melange"/>
          <w:szCs w:val="20"/>
        </w:rPr>
        <w:t>Unterschrift der Stelleninhaberin bzw. des Stelleninhabers:</w:t>
      </w:r>
    </w:p>
    <w:p w:rsidR="00207C6E" w:rsidRPr="00C24E3A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C24E3A">
        <w:rPr>
          <w:rFonts w:cs="Wiener Melange"/>
          <w:szCs w:val="20"/>
        </w:rPr>
        <w:tab/>
      </w:r>
    </w:p>
    <w:p w:rsidR="00207C6E" w:rsidRPr="00C24E3A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</w:p>
    <w:p w:rsidR="00207C6E" w:rsidRPr="00C24E3A" w:rsidRDefault="00207C6E" w:rsidP="00207C6E">
      <w:pPr>
        <w:rPr>
          <w:rFonts w:cs="Wiener Melange"/>
          <w:szCs w:val="20"/>
        </w:rPr>
      </w:pPr>
      <w:r w:rsidRPr="00C24E3A">
        <w:rPr>
          <w:rFonts w:cs="Wiener Melange"/>
          <w:szCs w:val="20"/>
        </w:rPr>
        <w:t>Unterschrift der Vorgesetzten bzw. des Vorgesetzten:</w:t>
      </w:r>
    </w:p>
    <w:p w:rsidR="00207C6E" w:rsidRPr="00C24E3A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C24E3A">
        <w:rPr>
          <w:rFonts w:cs="Wiener Melange"/>
          <w:szCs w:val="20"/>
        </w:rPr>
        <w:tab/>
      </w:r>
    </w:p>
    <w:p w:rsidR="00207C6E" w:rsidRPr="00C24E3A" w:rsidRDefault="00207C6E" w:rsidP="00207C6E">
      <w:pPr>
        <w:rPr>
          <w:rFonts w:cs="Wiener Melange"/>
          <w:szCs w:val="20"/>
        </w:rPr>
      </w:pPr>
    </w:p>
    <w:p w:rsidR="00207C6E" w:rsidRPr="00C24E3A" w:rsidRDefault="00207C6E" w:rsidP="00207C6E">
      <w:pPr>
        <w:rPr>
          <w:rFonts w:cs="Wiener Melange"/>
          <w:szCs w:val="20"/>
        </w:rPr>
      </w:pPr>
      <w:r w:rsidRPr="00C24E3A">
        <w:rPr>
          <w:rFonts w:cs="Wiener Melange"/>
          <w:szCs w:val="20"/>
        </w:rPr>
        <w:t>Wien, am …………………………………….</w:t>
      </w:r>
    </w:p>
    <w:p w:rsidR="004F2E35" w:rsidRPr="00C24E3A" w:rsidRDefault="004F2E35" w:rsidP="001E7E47">
      <w:pPr>
        <w:rPr>
          <w:rFonts w:cs="Wiener Melange"/>
          <w:szCs w:val="20"/>
        </w:rPr>
      </w:pPr>
    </w:p>
    <w:sectPr w:rsidR="004F2E35" w:rsidRPr="00C24E3A" w:rsidSect="003C30F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AT" w:eastAsia="de-AT"/>
      </w:rPr>
      <w:drawing>
        <wp:anchor distT="0" distB="0" distL="114300" distR="114300" simplePos="0" relativeHeight="251665408" behindDoc="1" locked="0" layoutInCell="1" allowOverlap="1" wp14:anchorId="6BF131A2" wp14:editId="1F0A04B2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634874">
      <w:t>Stand 19</w:t>
    </w:r>
    <w:r w:rsidR="003C30F4">
      <w:t>.07.2021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58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 wp14:anchorId="6BF131A2" wp14:editId="1F0A04B2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634874">
      <w:t>Stand 19</w:t>
    </w:r>
    <w:r w:rsidR="003C30F4">
      <w:t>.07.202</w:t>
    </w:r>
    <w:r w:rsidR="00E740F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B7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02BB7" w:rsidRDefault="00CB729F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B7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CB729F" w:rsidRPr="00CB729F">
      <w:rPr>
        <w:rStyle w:val="Seitenzahl"/>
        <w:rFonts w:asciiTheme="minorHAnsi" w:hAnsiTheme="minorHAnsi"/>
        <w:noProof/>
        <w:szCs w:val="20"/>
        <w:lang w:val="de-DE"/>
      </w:rPr>
      <w:t>2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r w:rsidR="00CB729F">
      <w:fldChar w:fldCharType="begin"/>
    </w:r>
    <w:r w:rsidR="00CB729F">
      <w:instrText>NUMPAGES  \* Arabic  \* MERGEFORMAT</w:instrText>
    </w:r>
    <w:r w:rsidR="00CB729F">
      <w:fldChar w:fldCharType="separate"/>
    </w:r>
    <w:r w:rsidR="00CB729F" w:rsidRPr="00CB729F">
      <w:rPr>
        <w:rStyle w:val="Seitenzahl"/>
        <w:rFonts w:asciiTheme="minorHAnsi" w:hAnsiTheme="minorHAnsi"/>
        <w:noProof/>
        <w:szCs w:val="20"/>
        <w:lang w:val="de-DE"/>
      </w:rPr>
      <w:t>5</w:t>
    </w:r>
    <w:r w:rsidR="00CB729F">
      <w:rPr>
        <w:rStyle w:val="Seitenzahl"/>
        <w:rFonts w:asciiTheme="minorHAnsi" w:hAnsiTheme="minorHAnsi"/>
        <w:noProof/>
        <w:szCs w:val="20"/>
        <w:lang w:val="de-DE"/>
      </w:rPr>
      <w:fldChar w:fldCharType="end"/>
    </w:r>
  </w:p>
  <w:p w:rsidR="00F2418B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DA8"/>
    <w:multiLevelType w:val="multilevel"/>
    <w:tmpl w:val="AE5EF1D4"/>
    <w:lvl w:ilvl="0">
      <w:start w:val="1"/>
      <w:numFmt w:val="decimal"/>
      <w:pStyle w:val="AMBQM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pStyle w:val="AMBQM2"/>
      <w:lvlText w:val="%1.%2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D11C50"/>
    <w:multiLevelType w:val="hybridMultilevel"/>
    <w:tmpl w:val="C4DE1D5E"/>
    <w:lvl w:ilvl="0" w:tplc="7BBC4A5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4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C4CAA"/>
    <w:multiLevelType w:val="hybridMultilevel"/>
    <w:tmpl w:val="4E1610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FA0E7C"/>
    <w:multiLevelType w:val="hybridMultilevel"/>
    <w:tmpl w:val="B816B650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6290D6D"/>
    <w:multiLevelType w:val="hybridMultilevel"/>
    <w:tmpl w:val="FDECE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9086E"/>
    <w:multiLevelType w:val="hybridMultilevel"/>
    <w:tmpl w:val="1C2AD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92"/>
    <w:rsid w:val="00011F25"/>
    <w:rsid w:val="00012A2F"/>
    <w:rsid w:val="000764CB"/>
    <w:rsid w:val="000D101A"/>
    <w:rsid w:val="00130733"/>
    <w:rsid w:val="001E7E47"/>
    <w:rsid w:val="00207C6E"/>
    <w:rsid w:val="002260FD"/>
    <w:rsid w:val="002B49DC"/>
    <w:rsid w:val="002C3384"/>
    <w:rsid w:val="00300B5A"/>
    <w:rsid w:val="003C30F4"/>
    <w:rsid w:val="003E6F5D"/>
    <w:rsid w:val="004211BB"/>
    <w:rsid w:val="004433BF"/>
    <w:rsid w:val="004E2E05"/>
    <w:rsid w:val="004E70DA"/>
    <w:rsid w:val="004F2E35"/>
    <w:rsid w:val="005461F0"/>
    <w:rsid w:val="005557DD"/>
    <w:rsid w:val="00590724"/>
    <w:rsid w:val="005D7AFF"/>
    <w:rsid w:val="00634874"/>
    <w:rsid w:val="006C472F"/>
    <w:rsid w:val="006F7F99"/>
    <w:rsid w:val="007268F9"/>
    <w:rsid w:val="00727BAD"/>
    <w:rsid w:val="00731BA9"/>
    <w:rsid w:val="00744272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9D3F25"/>
    <w:rsid w:val="00A013F9"/>
    <w:rsid w:val="00A1385C"/>
    <w:rsid w:val="00A744A3"/>
    <w:rsid w:val="00A909E5"/>
    <w:rsid w:val="00AF0AF7"/>
    <w:rsid w:val="00AF167F"/>
    <w:rsid w:val="00B17B6C"/>
    <w:rsid w:val="00B21790"/>
    <w:rsid w:val="00B26C7C"/>
    <w:rsid w:val="00B27363"/>
    <w:rsid w:val="00C24E3A"/>
    <w:rsid w:val="00C44D0B"/>
    <w:rsid w:val="00C5194D"/>
    <w:rsid w:val="00C61CD7"/>
    <w:rsid w:val="00CB729F"/>
    <w:rsid w:val="00CC60BE"/>
    <w:rsid w:val="00D52926"/>
    <w:rsid w:val="00D85A95"/>
    <w:rsid w:val="00D87492"/>
    <w:rsid w:val="00DA390C"/>
    <w:rsid w:val="00E359EE"/>
    <w:rsid w:val="00E6136C"/>
    <w:rsid w:val="00E73AC5"/>
    <w:rsid w:val="00E740F6"/>
    <w:rsid w:val="00EC5F4D"/>
    <w:rsid w:val="00F26412"/>
    <w:rsid w:val="00F3626D"/>
    <w:rsid w:val="00F4275D"/>
    <w:rsid w:val="00F4718F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C6376A4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  <w:style w:type="paragraph" w:customStyle="1" w:styleId="AMBQM1">
    <w:name w:val="AMB_QM_Ü1"/>
    <w:basedOn w:val="berschrift1"/>
    <w:next w:val="Standard"/>
    <w:rsid w:val="00C24E3A"/>
    <w:pPr>
      <w:keepNext w:val="0"/>
      <w:keepLines w:val="0"/>
      <w:numPr>
        <w:numId w:val="5"/>
      </w:numPr>
      <w:autoSpaceDE w:val="0"/>
      <w:autoSpaceDN w:val="0"/>
      <w:adjustRightInd w:val="0"/>
      <w:spacing w:before="360" w:after="360" w:line="240" w:lineRule="auto"/>
    </w:pPr>
    <w:rPr>
      <w:rFonts w:ascii="Arial" w:eastAsia="Times New Roman" w:hAnsi="Arial" w:cs="Times New Roman"/>
      <w:b/>
      <w:bCs/>
      <w:smallCaps/>
      <w:color w:val="auto"/>
      <w:sz w:val="24"/>
      <w:szCs w:val="20"/>
      <w:lang w:val="de-DE" w:eastAsia="de-DE"/>
    </w:rPr>
  </w:style>
  <w:style w:type="paragraph" w:customStyle="1" w:styleId="AMBQM2">
    <w:name w:val="AMB_QM_ Ü2"/>
    <w:basedOn w:val="Standard"/>
    <w:rsid w:val="00C24E3A"/>
    <w:pPr>
      <w:numPr>
        <w:ilvl w:val="1"/>
        <w:numId w:val="5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C60B4-7005-4AC5-B3BD-42D067E5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Gieler Regina</cp:lastModifiedBy>
  <cp:revision>4</cp:revision>
  <cp:lastPrinted>2021-07-19T11:07:00Z</cp:lastPrinted>
  <dcterms:created xsi:type="dcterms:W3CDTF">2021-07-22T12:46:00Z</dcterms:created>
  <dcterms:modified xsi:type="dcterms:W3CDTF">2021-08-06T12:12:00Z</dcterms:modified>
  <cp:category/>
</cp:coreProperties>
</file>