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68"/>
        <w:gridCol w:w="3431"/>
        <w:gridCol w:w="2239"/>
      </w:tblGrid>
      <w:tr w:rsidR="00207C6E" w:rsidRPr="002A7A93" w:rsidTr="005F29E1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A7A93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cs="Wiener Melange"/>
                <w:b/>
                <w:bCs/>
                <w:sz w:val="32"/>
                <w:szCs w:val="32"/>
              </w:rPr>
            </w:pPr>
            <w:r w:rsidRPr="002A7A93">
              <w:rPr>
                <w:rFonts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207C6E" w:rsidRPr="002A7A93" w:rsidTr="005F29E1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 xml:space="preserve">Allgemeine Beschreibung der Stelle </w:t>
            </w:r>
          </w:p>
        </w:tc>
      </w:tr>
      <w:tr w:rsidR="00207C6E" w:rsidRPr="002A7A93" w:rsidTr="005F29E1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Abteilung/Organisationseinheit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557F4E" w:rsidRDefault="00557F4E" w:rsidP="00557F4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Arial"/>
                <w:bCs/>
                <w:i/>
                <w:sz w:val="20"/>
                <w:szCs w:val="20"/>
              </w:rPr>
            </w:pPr>
            <w:r w:rsidRPr="00557F4E">
              <w:rPr>
                <w:rFonts w:cs="Arial"/>
                <w:bCs/>
                <w:i/>
                <w:sz w:val="20"/>
                <w:szCs w:val="20"/>
              </w:rPr>
              <w:t>Allgemeines Krankenhaus der Stadt Wien - Medizinischer Universitätscampus</w:t>
            </w:r>
          </w:p>
          <w:p w:rsidR="00557F4E" w:rsidRPr="00557F4E" w:rsidRDefault="00557F4E" w:rsidP="00557F4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Ärztliche Direktion</w:t>
            </w:r>
          </w:p>
          <w:p w:rsidR="00557F4E" w:rsidRDefault="00557F4E" w:rsidP="00557F4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Arial"/>
                <w:bCs/>
                <w:i/>
                <w:sz w:val="20"/>
                <w:szCs w:val="20"/>
              </w:rPr>
            </w:pPr>
            <w:r w:rsidRPr="00557F4E">
              <w:rPr>
                <w:rFonts w:cs="Arial"/>
                <w:bCs/>
                <w:i/>
                <w:sz w:val="20"/>
                <w:szCs w:val="20"/>
              </w:rPr>
              <w:t>Abteilung für MTDG</w:t>
            </w:r>
          </w:p>
          <w:p w:rsidR="00207C6E" w:rsidRPr="00557F4E" w:rsidRDefault="00557F4E" w:rsidP="00557F4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Klinisches Institut für Labormedizin</w:t>
            </w:r>
            <w:r w:rsidR="005878D8">
              <w:rPr>
                <w:rFonts w:cs="Arial"/>
                <w:bCs/>
                <w:i/>
                <w:sz w:val="20"/>
                <w:szCs w:val="20"/>
              </w:rPr>
              <w:t xml:space="preserve"> (KILM)</w:t>
            </w:r>
            <w:r>
              <w:rPr>
                <w:rFonts w:cs="Arial"/>
                <w:bCs/>
                <w:i/>
                <w:sz w:val="20"/>
                <w:szCs w:val="20"/>
              </w:rPr>
              <w:t>/</w:t>
            </w:r>
            <w:proofErr w:type="spellStart"/>
            <w:r w:rsidR="005878D8">
              <w:rPr>
                <w:rFonts w:cs="Arial"/>
                <w:bCs/>
                <w:i/>
                <w:sz w:val="20"/>
                <w:szCs w:val="20"/>
              </w:rPr>
              <w:t>Corelabor</w:t>
            </w:r>
            <w:proofErr w:type="spellEnd"/>
          </w:p>
        </w:tc>
      </w:tr>
      <w:tr w:rsidR="00207C6E" w:rsidRPr="002A7A93" w:rsidTr="005F29E1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Bezeichnung der Stelle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557F4E" w:rsidRDefault="00557F4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i/>
                <w:sz w:val="20"/>
                <w:szCs w:val="20"/>
              </w:rPr>
            </w:pPr>
            <w:r w:rsidRPr="00557F4E">
              <w:rPr>
                <w:rFonts w:cs="Arial"/>
                <w:bCs/>
                <w:i/>
                <w:sz w:val="20"/>
                <w:szCs w:val="20"/>
              </w:rPr>
              <w:t>Biomedizinische Analytikerin</w:t>
            </w:r>
          </w:p>
        </w:tc>
      </w:tr>
      <w:tr w:rsidR="00207C6E" w:rsidRPr="002A7A93" w:rsidTr="005F29E1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Name 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StelleninhaberIn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2A7A93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</w:rPr>
            </w:pPr>
          </w:p>
        </w:tc>
      </w:tr>
      <w:tr w:rsidR="00207C6E" w:rsidRPr="002A7A93" w:rsidTr="005F29E1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Erstellungsdatum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2A7A93" w:rsidRDefault="005878D8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</w:rPr>
            </w:pPr>
            <w:r>
              <w:rPr>
                <w:rFonts w:cs="Wiener Melange"/>
                <w:b/>
                <w:bCs/>
              </w:rPr>
              <w:t>2.8.2021</w:t>
            </w:r>
          </w:p>
        </w:tc>
      </w:tr>
      <w:tr w:rsidR="00207C6E" w:rsidRPr="002A7A93" w:rsidTr="005F29E1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Bedienstetenkategorie/Dienstposten</w:t>
            </w:r>
            <w:r w:rsidR="008A36DC">
              <w:rPr>
                <w:rFonts w:cs="Wiener Melange"/>
                <w:b/>
                <w:bCs/>
                <w:sz w:val="20"/>
                <w:szCs w:val="20"/>
              </w:rPr>
              <w:t>-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plangruppe/Dienstpostenbewertung  </w:t>
            </w:r>
            <w:r w:rsidRPr="00207C6E">
              <w:rPr>
                <w:rFonts w:cs="Wiener Melange"/>
                <w:bCs/>
                <w:sz w:val="20"/>
                <w:szCs w:val="20"/>
              </w:rPr>
              <w:t>(Dienstpostenbezeichnung)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557F4E" w:rsidRPr="00557F4E" w:rsidRDefault="00557F4E" w:rsidP="00557F4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Arial"/>
                <w:bCs/>
                <w:i/>
                <w:sz w:val="20"/>
                <w:szCs w:val="20"/>
              </w:rPr>
            </w:pPr>
            <w:proofErr w:type="spellStart"/>
            <w:r w:rsidRPr="00557F4E">
              <w:rPr>
                <w:rFonts w:cs="Arial"/>
                <w:b/>
                <w:bCs/>
                <w:i/>
                <w:sz w:val="20"/>
                <w:szCs w:val="20"/>
              </w:rPr>
              <w:t>Bedienstetenkategorie</w:t>
            </w:r>
            <w:proofErr w:type="spellEnd"/>
            <w:r w:rsidRPr="00557F4E">
              <w:rPr>
                <w:rFonts w:cs="Arial"/>
                <w:b/>
                <w:bCs/>
                <w:i/>
                <w:sz w:val="20"/>
                <w:szCs w:val="20"/>
              </w:rPr>
              <w:t>:</w:t>
            </w:r>
            <w:r w:rsidRPr="00557F4E">
              <w:rPr>
                <w:rFonts w:cs="Arial"/>
                <w:bCs/>
                <w:i/>
                <w:sz w:val="20"/>
                <w:szCs w:val="20"/>
              </w:rPr>
              <w:t xml:space="preserve"> Gehobener </w:t>
            </w:r>
            <w:proofErr w:type="gramStart"/>
            <w:r w:rsidRPr="00557F4E">
              <w:rPr>
                <w:rFonts w:cs="Arial"/>
                <w:bCs/>
                <w:i/>
                <w:sz w:val="20"/>
                <w:szCs w:val="20"/>
              </w:rPr>
              <w:t>medizinisch technischer</w:t>
            </w:r>
            <w:proofErr w:type="gramEnd"/>
            <w:r w:rsidRPr="00557F4E">
              <w:rPr>
                <w:rFonts w:cs="Arial"/>
                <w:bCs/>
                <w:i/>
                <w:sz w:val="20"/>
                <w:szCs w:val="20"/>
              </w:rPr>
              <w:t xml:space="preserve"> Dienst - Biomedizinische/r Analytiker/In</w:t>
            </w:r>
          </w:p>
          <w:p w:rsidR="00557F4E" w:rsidRPr="00557F4E" w:rsidRDefault="00557F4E" w:rsidP="00557F4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Arial"/>
                <w:bCs/>
                <w:i/>
                <w:sz w:val="20"/>
                <w:szCs w:val="20"/>
              </w:rPr>
            </w:pPr>
            <w:r w:rsidRPr="00557F4E">
              <w:rPr>
                <w:rFonts w:cs="Arial"/>
                <w:b/>
                <w:bCs/>
                <w:i/>
                <w:sz w:val="20"/>
                <w:szCs w:val="20"/>
              </w:rPr>
              <w:t>Dienstpostenplangruppe:</w:t>
            </w:r>
            <w:r w:rsidRPr="00557F4E">
              <w:rPr>
                <w:rFonts w:cs="Arial"/>
                <w:bCs/>
                <w:i/>
                <w:sz w:val="20"/>
                <w:szCs w:val="20"/>
              </w:rPr>
              <w:t xml:space="preserve"> noch nicht in VIPER eingetragen - offen</w:t>
            </w:r>
          </w:p>
          <w:p w:rsidR="00207C6E" w:rsidRPr="005878D8" w:rsidRDefault="00557F4E" w:rsidP="005878D8">
            <w:pPr>
              <w:autoSpaceDE w:val="0"/>
              <w:autoSpaceDN w:val="0"/>
              <w:adjustRightInd w:val="0"/>
              <w:spacing w:after="120"/>
              <w:rPr>
                <w:rFonts w:cs="Wiener Melange"/>
                <w:bCs/>
                <w:i/>
              </w:rPr>
            </w:pPr>
            <w:r w:rsidRPr="005878D8">
              <w:rPr>
                <w:rFonts w:cs="Arial"/>
                <w:b/>
                <w:bCs/>
                <w:i/>
                <w:szCs w:val="20"/>
              </w:rPr>
              <w:t>Dienstpostenbewertung:</w:t>
            </w:r>
            <w:r w:rsidRPr="005878D8">
              <w:rPr>
                <w:rFonts w:cs="Arial"/>
                <w:bCs/>
                <w:i/>
                <w:szCs w:val="20"/>
              </w:rPr>
              <w:t xml:space="preserve"> Besoldung Gemeinde Wien NEU</w:t>
            </w:r>
          </w:p>
        </w:tc>
      </w:tr>
      <w:tr w:rsidR="00207C6E" w:rsidRPr="002A7A93" w:rsidTr="005F29E1">
        <w:trPr>
          <w:trHeight w:val="1558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Berufsfamilie/Modellfunktion/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 xml:space="preserve">Modellstelle </w:t>
            </w:r>
          </w:p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sz w:val="20"/>
                <w:szCs w:val="20"/>
              </w:rPr>
              <w:t xml:space="preserve">(Dienstpostenbezeichnung gem. Modellstellenverordnung, </w:t>
            </w:r>
            <w:proofErr w:type="spellStart"/>
            <w:r w:rsidRPr="00207C6E">
              <w:rPr>
                <w:rFonts w:cs="Wiener Melange"/>
                <w:sz w:val="20"/>
                <w:szCs w:val="20"/>
              </w:rPr>
              <w:t>Wr</w:t>
            </w:r>
            <w:proofErr w:type="spellEnd"/>
            <w:r w:rsidRPr="00207C6E">
              <w:rPr>
                <w:rFonts w:cs="Wiener Melange"/>
                <w:sz w:val="20"/>
                <w:szCs w:val="20"/>
              </w:rPr>
              <w:t xml:space="preserve">. </w:t>
            </w:r>
            <w:proofErr w:type="spellStart"/>
            <w:r w:rsidRPr="00207C6E">
              <w:rPr>
                <w:rFonts w:cs="Wiener Melange"/>
                <w:sz w:val="20"/>
                <w:szCs w:val="20"/>
              </w:rPr>
              <w:t>Bedienstetengesetz</w:t>
            </w:r>
            <w:proofErr w:type="spellEnd"/>
            <w:r w:rsidRPr="00207C6E">
              <w:rPr>
                <w:rFonts w:cs="Wiener Melange"/>
                <w:sz w:val="20"/>
                <w:szCs w:val="20"/>
              </w:rPr>
              <w:t xml:space="preserve"> 2017)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557F4E" w:rsidRPr="00557F4E" w:rsidRDefault="00557F4E" w:rsidP="00557F4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Arial"/>
                <w:bCs/>
                <w:i/>
                <w:sz w:val="20"/>
                <w:szCs w:val="20"/>
              </w:rPr>
            </w:pPr>
            <w:r w:rsidRPr="00557F4E">
              <w:rPr>
                <w:rFonts w:cs="Arial"/>
                <w:b/>
                <w:bCs/>
                <w:i/>
                <w:sz w:val="20"/>
                <w:szCs w:val="20"/>
              </w:rPr>
              <w:t>Berufsfamilie:</w:t>
            </w:r>
            <w:r w:rsidRPr="00557F4E">
              <w:rPr>
                <w:rFonts w:cs="Arial"/>
                <w:bCs/>
                <w:i/>
                <w:sz w:val="20"/>
                <w:szCs w:val="20"/>
              </w:rPr>
              <w:t xml:space="preserve"> Medizinische, therapeutische und diagnostische Gesundheitsberufe (MTDG)</w:t>
            </w:r>
          </w:p>
          <w:p w:rsidR="00557F4E" w:rsidRDefault="00557F4E" w:rsidP="00557F4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Arial"/>
                <w:bCs/>
                <w:i/>
                <w:sz w:val="20"/>
                <w:szCs w:val="20"/>
              </w:rPr>
            </w:pPr>
            <w:r w:rsidRPr="00557F4E">
              <w:rPr>
                <w:rFonts w:cs="Arial"/>
                <w:b/>
                <w:bCs/>
                <w:i/>
                <w:sz w:val="20"/>
                <w:szCs w:val="20"/>
              </w:rPr>
              <w:t>Modellfunktion:</w:t>
            </w:r>
            <w:r w:rsidRPr="00557F4E">
              <w:rPr>
                <w:rFonts w:cs="Arial"/>
                <w:bCs/>
                <w:i/>
                <w:sz w:val="20"/>
                <w:szCs w:val="20"/>
              </w:rPr>
              <w:t xml:space="preserve"> Gehobene medizinische, therapeutische und diagnostische Gesundheitsberufe </w:t>
            </w:r>
          </w:p>
          <w:p w:rsidR="00207C6E" w:rsidRPr="00557F4E" w:rsidRDefault="00557F4E" w:rsidP="00557F4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Arial"/>
                <w:bCs/>
                <w:i/>
                <w:sz w:val="20"/>
                <w:szCs w:val="20"/>
              </w:rPr>
            </w:pPr>
            <w:r w:rsidRPr="00557F4E">
              <w:rPr>
                <w:rFonts w:cs="Arial"/>
                <w:b/>
                <w:bCs/>
                <w:i/>
                <w:sz w:val="20"/>
                <w:szCs w:val="20"/>
              </w:rPr>
              <w:t>Modellstellen:</w:t>
            </w:r>
            <w:r w:rsidRPr="00557F4E">
              <w:rPr>
                <w:rFonts w:cs="Arial"/>
                <w:bCs/>
                <w:i/>
                <w:sz w:val="20"/>
                <w:szCs w:val="20"/>
              </w:rPr>
              <w:t xml:space="preserve"> M_MTD2/3</w:t>
            </w:r>
          </w:p>
        </w:tc>
      </w:tr>
      <w:tr w:rsidR="00207C6E" w:rsidRPr="002A7A93" w:rsidTr="005F29E1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Organisatorische Einbindung bzw. Organisatorisches</w:t>
            </w:r>
          </w:p>
        </w:tc>
      </w:tr>
      <w:tr w:rsidR="00207C6E" w:rsidRPr="002A7A93" w:rsidTr="005F29E1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207C6E" w:rsidRPr="002A7A93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Wiener Melange"/>
                <w:b/>
                <w:bCs/>
              </w:rPr>
            </w:pP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:rsidR="00207C6E" w:rsidRPr="00207C6E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Bezeichnung der Stelle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Name(n)</w:t>
            </w:r>
          </w:p>
        </w:tc>
      </w:tr>
      <w:tr w:rsidR="00557F4E" w:rsidRPr="002A7A93" w:rsidTr="005F29E1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557F4E" w:rsidRPr="00207C6E" w:rsidRDefault="00557F4E" w:rsidP="00557F4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Übergeordnete Stelle(n)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:rsidR="00557F4E" w:rsidRPr="0052404C" w:rsidRDefault="00557F4E" w:rsidP="00557F4E">
            <w:pPr>
              <w:spacing w:after="160" w:line="259" w:lineRule="auto"/>
              <w:rPr>
                <w:rFonts w:cs="Lucida Sans Unicode"/>
                <w:bCs/>
                <w:szCs w:val="20"/>
              </w:rPr>
            </w:pPr>
            <w:r w:rsidRPr="0052404C">
              <w:rPr>
                <w:rFonts w:cs="Arial"/>
                <w:bCs/>
              </w:rPr>
              <w:t>Fachbereichsleiterin der MTDG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57F4E" w:rsidRPr="0052404C" w:rsidRDefault="005878D8" w:rsidP="00557F4E">
            <w:pPr>
              <w:spacing w:after="160" w:line="259" w:lineRule="auto"/>
              <w:rPr>
                <w:rFonts w:cs="Lucida Sans Unicode"/>
                <w:bCs/>
                <w:szCs w:val="20"/>
              </w:rPr>
            </w:pPr>
            <w:r>
              <w:rPr>
                <w:rFonts w:cs="Arial"/>
                <w:bCs/>
              </w:rPr>
              <w:t>Röhrer Claudia</w:t>
            </w:r>
          </w:p>
        </w:tc>
      </w:tr>
      <w:tr w:rsidR="00557F4E" w:rsidRPr="002A7A93" w:rsidTr="005F29E1">
        <w:trPr>
          <w:trHeight w:hRule="exact" w:val="4372"/>
        </w:trPr>
        <w:tc>
          <w:tcPr>
            <w:tcW w:w="3402" w:type="dxa"/>
            <w:shd w:val="clear" w:color="auto" w:fill="auto"/>
            <w:vAlign w:val="center"/>
          </w:tcPr>
          <w:p w:rsidR="00557F4E" w:rsidRPr="00207C6E" w:rsidRDefault="00557F4E" w:rsidP="00557F4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lastRenderedPageBreak/>
              <w:t>Nachgeordnete Stelle(n)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:rsidR="00557F4E" w:rsidRPr="0052404C" w:rsidRDefault="00557F4E" w:rsidP="00557F4E">
            <w:pPr>
              <w:spacing w:before="120" w:after="120"/>
              <w:rPr>
                <w:rFonts w:cs="Arial"/>
                <w:b/>
                <w:sz w:val="18"/>
                <w:szCs w:val="18"/>
                <w:lang w:eastAsia="de-AT"/>
              </w:rPr>
            </w:pPr>
            <w:r w:rsidRPr="0052404C">
              <w:rPr>
                <w:rFonts w:cs="Arial"/>
                <w:b/>
                <w:sz w:val="18"/>
                <w:szCs w:val="18"/>
                <w:lang w:eastAsia="de-AT"/>
              </w:rPr>
              <w:t>Direkt anordnungsberechtigt:</w:t>
            </w:r>
          </w:p>
          <w:p w:rsidR="00557F4E" w:rsidRPr="0052404C" w:rsidRDefault="00557F4E" w:rsidP="00557F4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Auszubildende in den Berufsgruppen MTD, MAB sowie weiterer zugeteilter Berufsgruppen</w:t>
            </w:r>
          </w:p>
          <w:p w:rsidR="00557F4E" w:rsidRPr="00557F4E" w:rsidRDefault="00557F4E" w:rsidP="00557F4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Hospitant/Inne</w:t>
            </w:r>
            <w:r>
              <w:rPr>
                <w:rFonts w:cs="Arial"/>
                <w:szCs w:val="20"/>
                <w:lang w:eastAsia="de-AT"/>
              </w:rPr>
              <w:t>n</w:t>
            </w:r>
          </w:p>
          <w:p w:rsidR="00557F4E" w:rsidRPr="0052404C" w:rsidRDefault="00557F4E" w:rsidP="00557F4E">
            <w:pPr>
              <w:spacing w:before="120" w:after="120"/>
              <w:ind w:left="567" w:hanging="567"/>
              <w:rPr>
                <w:rFonts w:cs="Arial"/>
                <w:b/>
                <w:sz w:val="18"/>
                <w:szCs w:val="18"/>
                <w:lang w:eastAsia="de-AT"/>
              </w:rPr>
            </w:pPr>
            <w:r w:rsidRPr="0052404C">
              <w:rPr>
                <w:rFonts w:cs="Arial"/>
                <w:b/>
                <w:sz w:val="18"/>
                <w:szCs w:val="18"/>
                <w:lang w:eastAsia="de-AT"/>
              </w:rPr>
              <w:t>Indirekt anordnungsberechtigt:</w:t>
            </w:r>
          </w:p>
          <w:p w:rsidR="00557F4E" w:rsidRPr="0052404C" w:rsidRDefault="00557F4E" w:rsidP="00557F4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Verwaltungsdienst</w:t>
            </w:r>
          </w:p>
          <w:p w:rsidR="00557F4E" w:rsidRPr="0052404C" w:rsidRDefault="00557F4E" w:rsidP="00557F4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Externe Professionisten/Innen</w:t>
            </w:r>
          </w:p>
          <w:p w:rsidR="00557F4E" w:rsidRPr="0052404C" w:rsidRDefault="00557F4E" w:rsidP="00557F4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Hol- und Bringdienste</w:t>
            </w:r>
          </w:p>
          <w:p w:rsidR="00557F4E" w:rsidRPr="0052404C" w:rsidRDefault="00557F4E" w:rsidP="00557F4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Hausarbeiter/Innen</w:t>
            </w:r>
          </w:p>
          <w:p w:rsidR="00557F4E" w:rsidRPr="0052404C" w:rsidRDefault="00557F4E" w:rsidP="00557F4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Reinigungsdienste</w:t>
            </w:r>
          </w:p>
          <w:p w:rsidR="00557F4E" w:rsidRPr="0052404C" w:rsidRDefault="00557F4E" w:rsidP="00557F4E">
            <w:pPr>
              <w:spacing w:after="160" w:line="259" w:lineRule="auto"/>
              <w:rPr>
                <w:rFonts w:cs="Lucida Sans Unicode"/>
                <w:bCs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557F4E" w:rsidRPr="002A7A93" w:rsidRDefault="00557F4E" w:rsidP="00557F4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/>
                <w:bCs/>
              </w:rPr>
            </w:pPr>
          </w:p>
        </w:tc>
      </w:tr>
      <w:tr w:rsidR="00557F4E" w:rsidRPr="002A7A93" w:rsidTr="005F29E1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557F4E" w:rsidRPr="00207C6E" w:rsidRDefault="00557F4E" w:rsidP="00557F4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Ständige Stellvertretung lt. § 102 Wiener 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Bedienstetengesetz</w:t>
            </w:r>
            <w:proofErr w:type="spellEnd"/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:rsidR="00557F4E" w:rsidRPr="00A972A5" w:rsidRDefault="00557F4E" w:rsidP="00557F4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A972A5">
              <w:rPr>
                <w:rFonts w:cs="Wiener Melange"/>
                <w:bCs/>
                <w:sz w:val="20"/>
                <w:szCs w:val="20"/>
              </w:rPr>
              <w:t>nein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57F4E" w:rsidRPr="002A7A93" w:rsidRDefault="00557F4E" w:rsidP="00557F4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/>
                <w:bCs/>
              </w:rPr>
            </w:pPr>
          </w:p>
        </w:tc>
      </w:tr>
      <w:tr w:rsidR="00557F4E" w:rsidRPr="002A7A93" w:rsidTr="005F29E1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557F4E" w:rsidRPr="00207C6E" w:rsidRDefault="00557F4E" w:rsidP="00557F4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Wird bei Abwesenheit vertreten von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:rsidR="00557F4E" w:rsidRPr="00557F4E" w:rsidRDefault="00557F4E" w:rsidP="00557F4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557F4E">
              <w:rPr>
                <w:rFonts w:cs="Arial"/>
                <w:bCs/>
                <w:sz w:val="20"/>
                <w:szCs w:val="20"/>
              </w:rPr>
              <w:t>Teamkollegen/Innen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57F4E" w:rsidRPr="002A7A93" w:rsidRDefault="00557F4E" w:rsidP="00557F4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/>
                <w:bCs/>
              </w:rPr>
            </w:pPr>
          </w:p>
        </w:tc>
      </w:tr>
      <w:tr w:rsidR="00557F4E" w:rsidRPr="002A7A93" w:rsidTr="005F29E1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557F4E" w:rsidRPr="00207C6E" w:rsidRDefault="00557F4E" w:rsidP="00557F4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Vertritt bei Abwesenheit (fachlich/personell)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:rsidR="00557F4E" w:rsidRPr="00557F4E" w:rsidRDefault="00557F4E" w:rsidP="00557F4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557F4E">
              <w:rPr>
                <w:rFonts w:cs="Arial"/>
                <w:bCs/>
                <w:sz w:val="20"/>
                <w:szCs w:val="20"/>
              </w:rPr>
              <w:t>Teamkollegen/Innen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57F4E" w:rsidRPr="002A7A93" w:rsidRDefault="00557F4E" w:rsidP="00557F4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/>
                <w:bCs/>
              </w:rPr>
            </w:pPr>
          </w:p>
        </w:tc>
      </w:tr>
      <w:tr w:rsidR="00557F4E" w:rsidRPr="002A7A93" w:rsidTr="005F29E1">
        <w:trPr>
          <w:trHeight w:hRule="exact" w:val="12593"/>
        </w:trPr>
        <w:tc>
          <w:tcPr>
            <w:tcW w:w="3402" w:type="dxa"/>
            <w:shd w:val="clear" w:color="auto" w:fill="auto"/>
            <w:vAlign w:val="center"/>
          </w:tcPr>
          <w:p w:rsidR="00557F4E" w:rsidRDefault="00557F4E" w:rsidP="00557F4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lastRenderedPageBreak/>
              <w:t xml:space="preserve">Befugnisse und Kompetenzen </w:t>
            </w:r>
          </w:p>
          <w:p w:rsidR="00557F4E" w:rsidRPr="00B21790" w:rsidRDefault="00557F4E" w:rsidP="00557F4E">
            <w:pPr>
              <w:rPr>
                <w:lang w:val="de-AT"/>
              </w:rPr>
            </w:pPr>
          </w:p>
          <w:p w:rsidR="00557F4E" w:rsidRPr="00B21790" w:rsidRDefault="00557F4E" w:rsidP="00557F4E">
            <w:pPr>
              <w:rPr>
                <w:lang w:val="de-AT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557F4E" w:rsidRPr="0052404C" w:rsidRDefault="00557F4E" w:rsidP="00557F4E">
            <w:pPr>
              <w:spacing w:before="120" w:after="120"/>
              <w:ind w:left="34" w:hanging="34"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 xml:space="preserve">Die Mitarbeiter/Innen der gehobenen medizinisch-technischen Dienste haben im Rahmen ihrer Berufsausübung jene </w:t>
            </w:r>
            <w:r w:rsidRPr="0052404C">
              <w:rPr>
                <w:rFonts w:cs="Arial"/>
                <w:b/>
                <w:szCs w:val="20"/>
                <w:lang w:eastAsia="de-AT"/>
              </w:rPr>
              <w:t>Berufspflichten</w:t>
            </w:r>
            <w:r w:rsidRPr="0052404C">
              <w:rPr>
                <w:rFonts w:cs="Arial"/>
                <w:szCs w:val="20"/>
                <w:lang w:eastAsia="de-AT"/>
              </w:rPr>
              <w:t xml:space="preserve"> zu erfüllen, die im MTD-Gesetz geregelt sind.</w:t>
            </w:r>
          </w:p>
          <w:p w:rsidR="00557F4E" w:rsidRPr="0052404C" w:rsidRDefault="00557F4E" w:rsidP="00557F4E">
            <w:pPr>
              <w:keepNext/>
              <w:spacing w:before="120" w:after="120"/>
              <w:ind w:left="34" w:hanging="34"/>
              <w:jc w:val="both"/>
              <w:outlineLvl w:val="5"/>
              <w:rPr>
                <w:rFonts w:cs="Arial"/>
                <w:b/>
                <w:szCs w:val="20"/>
                <w:lang w:eastAsia="de-AT"/>
              </w:rPr>
            </w:pPr>
            <w:r w:rsidRPr="0052404C">
              <w:rPr>
                <w:rFonts w:cs="Arial"/>
                <w:b/>
                <w:szCs w:val="20"/>
                <w:lang w:eastAsia="de-AT"/>
              </w:rPr>
              <w:t>Eigenverantwortliche Ausführung/ Durchführungsverantwortung:</w:t>
            </w:r>
          </w:p>
          <w:p w:rsidR="00557F4E" w:rsidRPr="0052404C" w:rsidRDefault="00557F4E" w:rsidP="00557F4E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Eigenverantwortliche Ausführung aller Laboratoriumsmethoden nach ärztlicher Anordnung, die im Rahmen des medizinischen Untersuchungs-, Behandlungs- und Forschungsbetriebes erforderlich sind - insbesondere klinisch-chemische, hämatologische, immunhämatologische, hämostaseologische, immunologische, histologische, zytologische, mikrobiologische, parasitologische, mykologische, serologische und nuklearmedizinische Untersuchungen sowie die Mitwirkung bei Untersuchungen auf dem Gebiet der Elektro-Neuro-Funktionsdiagnostik und der Kardio-Pulmonalen-Funktionsdiagnostik.</w:t>
            </w:r>
          </w:p>
          <w:p w:rsidR="00557F4E" w:rsidRPr="0052404C" w:rsidRDefault="00557F4E" w:rsidP="00557F4E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 xml:space="preserve">Die Anordnungsverantwortung liegt beim Ärztlichen Dienst – die </w:t>
            </w:r>
            <w:r w:rsidRPr="0052404C">
              <w:rPr>
                <w:rFonts w:cs="Arial"/>
                <w:b/>
                <w:szCs w:val="20"/>
                <w:lang w:eastAsia="de-AT"/>
              </w:rPr>
              <w:t>Durchführungsverantwortung</w:t>
            </w:r>
            <w:r w:rsidRPr="0052404C">
              <w:rPr>
                <w:rFonts w:cs="Arial"/>
                <w:szCs w:val="20"/>
                <w:lang w:eastAsia="de-AT"/>
              </w:rPr>
              <w:t xml:space="preserve"> liegt bei den Angehörigen des gehobenen medizinisch-technischen Dienstes.</w:t>
            </w:r>
          </w:p>
          <w:p w:rsidR="00557F4E" w:rsidRPr="0052404C" w:rsidRDefault="00557F4E" w:rsidP="00557F4E">
            <w:pPr>
              <w:spacing w:before="120" w:after="120"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b/>
                <w:szCs w:val="20"/>
                <w:lang w:eastAsia="de-AT"/>
              </w:rPr>
              <w:t>Delegation und Fachaufsicht:</w:t>
            </w:r>
          </w:p>
          <w:p w:rsidR="00557F4E" w:rsidRPr="0052404C" w:rsidRDefault="00557F4E" w:rsidP="00557F4E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Delegation an Medizinische Assistenzberufe gemäß MTD-Gesetz bzw. MAB-Gesetz</w:t>
            </w:r>
          </w:p>
          <w:p w:rsidR="00557F4E" w:rsidRDefault="00557F4E" w:rsidP="00557F4E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 xml:space="preserve">Fachaufsicht über Medizinische Assistenzberufe gemäß MTD-Gesetz bzw. MAB-Gesetz </w:t>
            </w:r>
          </w:p>
          <w:p w:rsidR="005F29E1" w:rsidRPr="0052404C" w:rsidRDefault="005F29E1" w:rsidP="005F29E1">
            <w:pPr>
              <w:spacing w:before="120" w:after="120" w:line="240" w:lineRule="auto"/>
              <w:ind w:left="754"/>
              <w:contextualSpacing/>
              <w:jc w:val="both"/>
              <w:rPr>
                <w:rFonts w:cs="Arial"/>
                <w:szCs w:val="20"/>
                <w:lang w:eastAsia="de-AT"/>
              </w:rPr>
            </w:pPr>
          </w:p>
          <w:p w:rsidR="00557F4E" w:rsidRPr="0052404C" w:rsidRDefault="00557F4E" w:rsidP="00557F4E">
            <w:pPr>
              <w:spacing w:before="120" w:after="120"/>
              <w:jc w:val="both"/>
              <w:rPr>
                <w:rFonts w:cs="Arial"/>
                <w:b/>
                <w:szCs w:val="20"/>
                <w:lang w:eastAsia="de-AT"/>
              </w:rPr>
            </w:pPr>
            <w:r w:rsidRPr="0052404C">
              <w:rPr>
                <w:rFonts w:cs="Arial"/>
                <w:b/>
                <w:szCs w:val="20"/>
                <w:lang w:eastAsia="de-AT"/>
              </w:rPr>
              <w:t>Aufstiegsmöglichkeiten:</w:t>
            </w:r>
          </w:p>
          <w:p w:rsidR="00557F4E" w:rsidRPr="0052404C" w:rsidRDefault="00557F4E" w:rsidP="00557F4E">
            <w:pPr>
              <w:numPr>
                <w:ilvl w:val="0"/>
                <w:numId w:val="3"/>
              </w:numPr>
              <w:spacing w:after="0" w:line="240" w:lineRule="auto"/>
              <w:ind w:left="748" w:hanging="357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Fachbereichsleiter/In der MTDG</w:t>
            </w:r>
          </w:p>
          <w:p w:rsidR="00557F4E" w:rsidRDefault="00557F4E" w:rsidP="00557F4E">
            <w:pPr>
              <w:numPr>
                <w:ilvl w:val="0"/>
                <w:numId w:val="3"/>
              </w:numPr>
              <w:spacing w:after="0" w:line="240" w:lineRule="auto"/>
              <w:ind w:left="748" w:hanging="357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Andere Führungsposition</w:t>
            </w:r>
          </w:p>
          <w:p w:rsidR="005F29E1" w:rsidRPr="005F29E1" w:rsidRDefault="005F29E1" w:rsidP="005F29E1">
            <w:pPr>
              <w:spacing w:after="0" w:line="240" w:lineRule="auto"/>
              <w:ind w:left="748"/>
              <w:contextualSpacing/>
              <w:jc w:val="both"/>
              <w:rPr>
                <w:rFonts w:cs="Arial"/>
                <w:szCs w:val="20"/>
                <w:lang w:eastAsia="de-AT"/>
              </w:rPr>
            </w:pPr>
          </w:p>
          <w:p w:rsidR="00557F4E" w:rsidRPr="0052404C" w:rsidRDefault="00557F4E" w:rsidP="00557F4E">
            <w:pPr>
              <w:spacing w:before="120" w:after="120"/>
              <w:jc w:val="both"/>
              <w:rPr>
                <w:rFonts w:cs="Arial"/>
                <w:b/>
                <w:szCs w:val="20"/>
                <w:lang w:eastAsia="de-AT"/>
              </w:rPr>
            </w:pPr>
            <w:r w:rsidRPr="0052404C">
              <w:rPr>
                <w:rFonts w:cs="Arial"/>
                <w:b/>
                <w:szCs w:val="20"/>
                <w:lang w:eastAsia="de-AT"/>
              </w:rPr>
              <w:t xml:space="preserve">Bezug zu Dienstvorschriften und Gesetzen: </w:t>
            </w:r>
          </w:p>
          <w:p w:rsidR="00557F4E" w:rsidRPr="0052404C" w:rsidRDefault="00557F4E" w:rsidP="00557F4E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 xml:space="preserve">Einhaltung und Beachtung der Bestimmungen der VBO 1995, DO 1994 und BO 1994, Wr. Bedienstetengesetz, GOM, Reisegebührenvorschriften, Wr. PVG;  </w:t>
            </w:r>
          </w:p>
          <w:p w:rsidR="00557F4E" w:rsidRPr="0052404C" w:rsidRDefault="00557F4E" w:rsidP="00557F4E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 xml:space="preserve">Einhaltung weiterer bereichsspezifisch relevanter Gesetze (z. B. MPG, Strahlenschutzgesetz, KAAZG/ARG,…). </w:t>
            </w:r>
          </w:p>
          <w:p w:rsidR="00557F4E" w:rsidRPr="0052404C" w:rsidRDefault="00557F4E" w:rsidP="00557F4E">
            <w:pPr>
              <w:spacing w:after="160" w:line="259" w:lineRule="auto"/>
              <w:rPr>
                <w:rFonts w:cs="Lucida Sans Unicode"/>
                <w:szCs w:val="20"/>
              </w:rPr>
            </w:pPr>
            <w:r w:rsidRPr="0052404C">
              <w:rPr>
                <w:rFonts w:cs="Arial"/>
                <w:szCs w:val="20"/>
                <w:lang w:eastAsia="de-AT"/>
              </w:rPr>
              <w:t xml:space="preserve">Umsetzung der Erlässe und Dienstanweisungen des Magistrats, des Wiener KAV und der jeweiligen Dienststelle und die jeweiligen Anstalts- bzw. Hausordnungen </w:t>
            </w:r>
          </w:p>
        </w:tc>
      </w:tr>
      <w:tr w:rsidR="00557F4E" w:rsidRPr="002A7A93" w:rsidTr="005F29E1">
        <w:trPr>
          <w:trHeight w:hRule="exact" w:val="8199"/>
        </w:trPr>
        <w:tc>
          <w:tcPr>
            <w:tcW w:w="3402" w:type="dxa"/>
            <w:shd w:val="clear" w:color="auto" w:fill="auto"/>
            <w:vAlign w:val="center"/>
          </w:tcPr>
          <w:p w:rsidR="00557F4E" w:rsidRPr="00207C6E" w:rsidRDefault="00557F4E" w:rsidP="00557F4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557F4E" w:rsidRPr="0052404C" w:rsidRDefault="00557F4E" w:rsidP="00557F4E">
            <w:pPr>
              <w:spacing w:before="120" w:after="120"/>
              <w:ind w:left="567" w:hanging="567"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b/>
                <w:szCs w:val="20"/>
                <w:lang w:eastAsia="de-AT"/>
              </w:rPr>
              <w:t>Multiprofessioneller Bereich:</w:t>
            </w:r>
          </w:p>
          <w:p w:rsidR="00557F4E" w:rsidRPr="0052404C" w:rsidRDefault="00557F4E" w:rsidP="00557F4E">
            <w:pPr>
              <w:numPr>
                <w:ilvl w:val="0"/>
                <w:numId w:val="4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Zusammenarbeit (Wahrnehmung und Verantwortung) im Rahmen teamorientierten Handelns als gleichberechtigtes Mitglied analog zu den Vorgaben des MTD Gesetzes</w:t>
            </w:r>
          </w:p>
          <w:p w:rsidR="00557F4E" w:rsidRPr="0052404C" w:rsidRDefault="00557F4E" w:rsidP="00557F4E">
            <w:pPr>
              <w:numPr>
                <w:ilvl w:val="0"/>
                <w:numId w:val="4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Austausch mit allen am Genesungsprozess beteiligten Berufsgruppen im Sinne der ganzheitlichen Patienten/Innenbetreuung</w:t>
            </w:r>
          </w:p>
          <w:p w:rsidR="00557F4E" w:rsidRPr="0052404C" w:rsidRDefault="00557F4E" w:rsidP="00557F4E">
            <w:pPr>
              <w:spacing w:before="120" w:after="120"/>
              <w:jc w:val="both"/>
              <w:rPr>
                <w:rFonts w:cs="Arial"/>
                <w:b/>
                <w:szCs w:val="20"/>
                <w:lang w:eastAsia="de-AT"/>
              </w:rPr>
            </w:pPr>
            <w:r w:rsidRPr="0052404C">
              <w:rPr>
                <w:rFonts w:cs="Arial"/>
                <w:b/>
                <w:szCs w:val="20"/>
                <w:lang w:eastAsia="de-AT"/>
              </w:rPr>
              <w:t xml:space="preserve">Funktionale Beziehungen: </w:t>
            </w:r>
          </w:p>
          <w:p w:rsidR="00557F4E" w:rsidRPr="00557F4E" w:rsidRDefault="00557F4E" w:rsidP="00557F4E">
            <w:pPr>
              <w:pStyle w:val="Listenabsatz"/>
              <w:numPr>
                <w:ilvl w:val="0"/>
                <w:numId w:val="4"/>
              </w:numPr>
              <w:spacing w:before="120" w:after="120" w:line="240" w:lineRule="auto"/>
              <w:rPr>
                <w:rFonts w:eastAsia="Times New Roman" w:cs="Arial"/>
                <w:sz w:val="20"/>
                <w:szCs w:val="20"/>
                <w:lang w:eastAsia="de-AT"/>
              </w:rPr>
            </w:pPr>
            <w:r w:rsidRPr="00557F4E">
              <w:rPr>
                <w:rFonts w:eastAsia="Times New Roman" w:cs="Arial"/>
                <w:sz w:val="20"/>
                <w:szCs w:val="20"/>
                <w:lang w:eastAsia="de-AT"/>
              </w:rPr>
              <w:t>Enge Zusammenarbeit und regelmäßige Abstimmung mit der unmittelbaren Führungskraft und dem multiprofessionellen Team der jeweiligen Organisationseinheit</w:t>
            </w:r>
          </w:p>
          <w:p w:rsidR="00557F4E" w:rsidRPr="00557F4E" w:rsidRDefault="00557F4E" w:rsidP="00557F4E">
            <w:pPr>
              <w:pStyle w:val="Listenabsatz"/>
              <w:numPr>
                <w:ilvl w:val="0"/>
                <w:numId w:val="4"/>
              </w:numPr>
              <w:spacing w:before="120" w:after="120" w:line="240" w:lineRule="auto"/>
              <w:rPr>
                <w:rFonts w:eastAsia="Times New Roman" w:cs="Arial"/>
                <w:sz w:val="20"/>
                <w:szCs w:val="20"/>
                <w:lang w:eastAsia="de-AT"/>
              </w:rPr>
            </w:pPr>
            <w:r w:rsidRPr="00557F4E">
              <w:rPr>
                <w:rFonts w:eastAsia="Times New Roman" w:cs="Arial"/>
                <w:sz w:val="20"/>
                <w:szCs w:val="20"/>
                <w:lang w:eastAsia="de-AT"/>
              </w:rPr>
              <w:t>Zusammenarbeit mit übergeordneten Stellen, fallbezogen mit sämtlichen Stellen im jeweiligen Haus, fallweise mit anderen St</w:t>
            </w:r>
            <w:r w:rsidR="005878D8">
              <w:rPr>
                <w:rFonts w:eastAsia="Times New Roman" w:cs="Arial"/>
                <w:sz w:val="20"/>
                <w:szCs w:val="20"/>
                <w:lang w:eastAsia="de-AT"/>
              </w:rPr>
              <w:t>ellen im Wiener Gesundheits</w:t>
            </w:r>
            <w:r w:rsidRPr="00557F4E">
              <w:rPr>
                <w:rFonts w:eastAsia="Times New Roman" w:cs="Arial"/>
                <w:sz w:val="20"/>
                <w:szCs w:val="20"/>
                <w:lang w:eastAsia="de-AT"/>
              </w:rPr>
              <w:t>verbund</w:t>
            </w:r>
          </w:p>
          <w:p w:rsidR="00557F4E" w:rsidRPr="00557F4E" w:rsidRDefault="00557F4E" w:rsidP="00557F4E">
            <w:pPr>
              <w:spacing w:before="120" w:after="120"/>
              <w:jc w:val="both"/>
              <w:rPr>
                <w:rFonts w:cs="Arial"/>
                <w:b/>
                <w:szCs w:val="20"/>
                <w:lang w:eastAsia="de-AT"/>
              </w:rPr>
            </w:pPr>
            <w:r w:rsidRPr="00557F4E">
              <w:rPr>
                <w:rFonts w:cs="Arial"/>
                <w:b/>
                <w:szCs w:val="20"/>
                <w:lang w:eastAsia="de-AT"/>
              </w:rPr>
              <w:t xml:space="preserve">Berichts- und Informationsbeziehungen: </w:t>
            </w:r>
          </w:p>
          <w:p w:rsidR="00557F4E" w:rsidRPr="00557F4E" w:rsidRDefault="00557F4E" w:rsidP="00557F4E">
            <w:pPr>
              <w:pStyle w:val="Listenabsatz"/>
              <w:numPr>
                <w:ilvl w:val="0"/>
                <w:numId w:val="4"/>
              </w:numPr>
              <w:spacing w:before="120" w:after="120" w:line="240" w:lineRule="auto"/>
              <w:rPr>
                <w:rFonts w:eastAsia="Times New Roman" w:cs="Arial"/>
                <w:sz w:val="20"/>
                <w:szCs w:val="20"/>
                <w:lang w:eastAsia="de-AT"/>
              </w:rPr>
            </w:pPr>
            <w:r w:rsidRPr="00557F4E">
              <w:rPr>
                <w:rFonts w:eastAsia="Times New Roman" w:cs="Arial"/>
                <w:sz w:val="20"/>
                <w:szCs w:val="20"/>
                <w:lang w:eastAsia="de-AT"/>
              </w:rPr>
              <w:t>Informations- und Berichtspflicht zur unmittelbaren Führungskraft inklusive aktive Informationseinholung</w:t>
            </w:r>
          </w:p>
          <w:p w:rsidR="00557F4E" w:rsidRPr="00557F4E" w:rsidRDefault="00557F4E" w:rsidP="00557F4E">
            <w:pPr>
              <w:pStyle w:val="Listenabsatz"/>
              <w:numPr>
                <w:ilvl w:val="0"/>
                <w:numId w:val="4"/>
              </w:numPr>
              <w:spacing w:before="120" w:after="120" w:line="240" w:lineRule="auto"/>
              <w:rPr>
                <w:rFonts w:eastAsia="Times New Roman" w:cs="Arial"/>
                <w:sz w:val="20"/>
                <w:szCs w:val="20"/>
                <w:lang w:eastAsia="de-AT"/>
              </w:rPr>
            </w:pPr>
            <w:r w:rsidRPr="00557F4E">
              <w:rPr>
                <w:rFonts w:eastAsia="Times New Roman" w:cs="Arial"/>
                <w:sz w:val="20"/>
                <w:szCs w:val="20"/>
                <w:lang w:eastAsia="de-AT"/>
              </w:rPr>
              <w:t>zeitnahe Informationsweitergabe von besonderen bzw. akuten Sachverhalten/Ereignissen/ Vorkommnissen an den unmittelbaren Vorgesetzten, zum anordnenden ärztlichen Dienst bzw. andere übergeordnete Stellen</w:t>
            </w:r>
          </w:p>
          <w:p w:rsidR="00557F4E" w:rsidRPr="00557F4E" w:rsidRDefault="00557F4E" w:rsidP="00557F4E">
            <w:pPr>
              <w:pStyle w:val="Listenabsatz"/>
              <w:numPr>
                <w:ilvl w:val="0"/>
                <w:numId w:val="4"/>
              </w:numPr>
              <w:spacing w:before="120" w:after="120" w:line="240" w:lineRule="auto"/>
              <w:rPr>
                <w:rFonts w:eastAsia="Times New Roman" w:cs="Arial"/>
                <w:sz w:val="20"/>
                <w:szCs w:val="20"/>
                <w:lang w:eastAsia="de-AT"/>
              </w:rPr>
            </w:pPr>
            <w:r w:rsidRPr="00557F4E">
              <w:rPr>
                <w:rFonts w:eastAsia="Times New Roman" w:cs="Arial"/>
                <w:sz w:val="20"/>
                <w:szCs w:val="20"/>
                <w:lang w:eastAsia="de-AT"/>
              </w:rPr>
              <w:t xml:space="preserve">regelmäßiger Informationsaustausch mit dem multiprofessionellen Team der jeweiligen Organisationseinheit  </w:t>
            </w:r>
          </w:p>
          <w:p w:rsidR="00557F4E" w:rsidRPr="005878D8" w:rsidRDefault="00557F4E" w:rsidP="005878D8">
            <w:pPr>
              <w:pStyle w:val="Listenabsatz"/>
              <w:numPr>
                <w:ilvl w:val="0"/>
                <w:numId w:val="4"/>
              </w:numPr>
              <w:spacing w:after="160" w:line="259" w:lineRule="auto"/>
              <w:rPr>
                <w:rFonts w:cs="Lucida Sans Unicode"/>
                <w:bCs/>
                <w:szCs w:val="20"/>
              </w:rPr>
            </w:pPr>
            <w:r w:rsidRPr="005878D8">
              <w:rPr>
                <w:rFonts w:eastAsia="Times New Roman" w:cs="Arial"/>
                <w:sz w:val="20"/>
                <w:szCs w:val="20"/>
                <w:lang w:eastAsia="de-AT"/>
              </w:rPr>
              <w:t>Fallbezogen mit sämtlichen Stellen im jeweiligen Haus</w:t>
            </w:r>
          </w:p>
        </w:tc>
      </w:tr>
      <w:tr w:rsidR="00557F4E" w:rsidRPr="002A7A93" w:rsidTr="005F29E1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557F4E" w:rsidRPr="00207C6E" w:rsidRDefault="00557F4E" w:rsidP="00557F4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557F4E" w:rsidRPr="0061795A" w:rsidRDefault="0061795A" w:rsidP="00557F4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61795A">
              <w:rPr>
                <w:rFonts w:cs="Arial"/>
                <w:bCs/>
                <w:sz w:val="20"/>
                <w:szCs w:val="20"/>
              </w:rPr>
              <w:t>Keine bzw. einzelfallbezogen mit Kollegen/Innen aus anderen WSK</w:t>
            </w:r>
          </w:p>
        </w:tc>
      </w:tr>
      <w:tr w:rsidR="00557F4E" w:rsidRPr="002A7A93" w:rsidTr="005F29E1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557F4E" w:rsidRPr="00207C6E" w:rsidRDefault="00557F4E" w:rsidP="00557F4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5F29E1" w:rsidRPr="0061795A" w:rsidRDefault="0061795A" w:rsidP="00557F4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61795A">
              <w:rPr>
                <w:rFonts w:cs="Wiener Melange"/>
                <w:bCs/>
                <w:sz w:val="20"/>
                <w:szCs w:val="20"/>
              </w:rPr>
              <w:t>Offen</w:t>
            </w:r>
          </w:p>
        </w:tc>
      </w:tr>
      <w:tr w:rsidR="00557F4E" w:rsidRPr="002A7A93" w:rsidTr="005F29E1">
        <w:trPr>
          <w:cantSplit/>
          <w:trHeight w:hRule="exact" w:val="1138"/>
        </w:trPr>
        <w:tc>
          <w:tcPr>
            <w:tcW w:w="3402" w:type="dxa"/>
            <w:shd w:val="clear" w:color="auto" w:fill="auto"/>
            <w:vAlign w:val="center"/>
          </w:tcPr>
          <w:p w:rsidR="00557F4E" w:rsidRPr="00207C6E" w:rsidRDefault="00557F4E" w:rsidP="00557F4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Direkte Führungsspanne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5F29E1" w:rsidRPr="0061795A" w:rsidRDefault="0061795A" w:rsidP="005F29E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61795A">
              <w:rPr>
                <w:rFonts w:cs="Wiener Melange"/>
                <w:bCs/>
                <w:sz w:val="20"/>
                <w:szCs w:val="20"/>
              </w:rPr>
              <w:t>Keine</w:t>
            </w:r>
          </w:p>
        </w:tc>
      </w:tr>
      <w:tr w:rsidR="00557F4E" w:rsidRPr="002A7A93" w:rsidTr="005F29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557F4E" w:rsidRPr="00207C6E" w:rsidRDefault="00557F4E" w:rsidP="00557F4E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Modellfunktion „Führung V“: 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>Führung mehrerer örtlich getrennter Organisationsein</w:t>
            </w:r>
            <w:r>
              <w:rPr>
                <w:rFonts w:cs="Wiener Melange"/>
                <w:b/>
                <w:bCs/>
                <w:sz w:val="20"/>
                <w:szCs w:val="20"/>
              </w:rPr>
              <w:t>-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557F4E" w:rsidRPr="0061795A" w:rsidRDefault="0061795A" w:rsidP="00557F4E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61795A">
              <w:rPr>
                <w:rFonts w:cs="Wiener Melange"/>
                <w:bCs/>
                <w:sz w:val="20"/>
                <w:szCs w:val="20"/>
              </w:rPr>
              <w:t>keine</w:t>
            </w:r>
          </w:p>
        </w:tc>
      </w:tr>
      <w:tr w:rsidR="00557F4E" w:rsidRPr="002A7A93" w:rsidTr="005F29E1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557F4E" w:rsidRPr="00207C6E" w:rsidRDefault="00557F4E" w:rsidP="00557F4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557F4E" w:rsidRPr="00A972A5" w:rsidRDefault="0061795A" w:rsidP="00557F4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A972A5">
              <w:rPr>
                <w:rFonts w:cs="Arial"/>
                <w:bCs/>
                <w:sz w:val="20"/>
                <w:szCs w:val="20"/>
              </w:rPr>
              <w:t>5-15% Einsender-Kontakte</w:t>
            </w:r>
          </w:p>
        </w:tc>
      </w:tr>
      <w:tr w:rsidR="00557F4E" w:rsidRPr="002A7A93" w:rsidTr="005F29E1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557F4E" w:rsidRPr="00207C6E" w:rsidRDefault="00557F4E" w:rsidP="00557F4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557F4E" w:rsidRPr="0061795A" w:rsidRDefault="005878D8" w:rsidP="005878D8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5878D8">
              <w:rPr>
                <w:rFonts w:cs="Wiener Melange"/>
                <w:bCs/>
                <w:sz w:val="20"/>
                <w:szCs w:val="20"/>
              </w:rPr>
              <w:t>Nur für Modellfunktion Infrastruktur relevant</w:t>
            </w:r>
          </w:p>
        </w:tc>
      </w:tr>
      <w:tr w:rsidR="00557F4E" w:rsidRPr="002A7A93" w:rsidTr="005F29E1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F4E" w:rsidRPr="00207C6E" w:rsidRDefault="00557F4E" w:rsidP="00557F4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lastRenderedPageBreak/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95A" w:rsidRPr="0061795A" w:rsidRDefault="0061795A" w:rsidP="0061795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Arial"/>
                <w:bCs/>
                <w:sz w:val="20"/>
                <w:szCs w:val="20"/>
              </w:rPr>
            </w:pPr>
            <w:r w:rsidRPr="0061795A">
              <w:rPr>
                <w:rFonts w:cs="Arial"/>
                <w:bCs/>
                <w:sz w:val="20"/>
                <w:szCs w:val="20"/>
              </w:rPr>
              <w:t>Allgemeines Krankenhaus der Stadt Wien - Medizinischer Universitätscampus</w:t>
            </w:r>
          </w:p>
          <w:p w:rsidR="00557F4E" w:rsidRPr="00851D9A" w:rsidRDefault="00557F4E" w:rsidP="00557F4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</w:p>
        </w:tc>
      </w:tr>
      <w:tr w:rsidR="0061795A" w:rsidRPr="00851D9A" w:rsidTr="005F29E1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95A" w:rsidRPr="00207C6E" w:rsidRDefault="0061795A" w:rsidP="0061795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95A" w:rsidRPr="0052404C" w:rsidRDefault="0061795A" w:rsidP="0061795A">
            <w:pPr>
              <w:spacing w:after="160" w:line="259" w:lineRule="auto"/>
              <w:rPr>
                <w:rFonts w:cs="Lucida Sans Unicode"/>
                <w:bCs/>
                <w:szCs w:val="20"/>
              </w:rPr>
            </w:pPr>
            <w:r>
              <w:rPr>
                <w:rFonts w:cs="Arial"/>
                <w:bCs/>
              </w:rPr>
              <w:t>Wiener</w:t>
            </w:r>
            <w:r w:rsidRPr="00B14A60">
              <w:rPr>
                <w:rFonts w:cs="Arial"/>
                <w:bCs/>
              </w:rPr>
              <w:t xml:space="preserve"> Arbeitszeitmodell</w:t>
            </w:r>
          </w:p>
        </w:tc>
      </w:tr>
      <w:tr w:rsidR="0061795A" w:rsidRPr="00851D9A" w:rsidTr="005F29E1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61795A" w:rsidRPr="00207C6E" w:rsidRDefault="0061795A" w:rsidP="0061795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61795A" w:rsidRPr="0052404C" w:rsidRDefault="00997CDE" w:rsidP="0061795A">
            <w:pPr>
              <w:spacing w:after="160" w:line="259" w:lineRule="auto"/>
              <w:rPr>
                <w:rFonts w:cs="Lucida Sans Unicode"/>
                <w:bCs/>
                <w:szCs w:val="20"/>
              </w:rPr>
            </w:pPr>
            <w:r>
              <w:rPr>
                <w:rFonts w:cs="Lucida Sans Unicode"/>
                <w:bCs/>
                <w:szCs w:val="20"/>
              </w:rPr>
              <w:t>4</w:t>
            </w:r>
            <w:bookmarkStart w:id="0" w:name="_GoBack"/>
            <w:bookmarkEnd w:id="0"/>
            <w:r w:rsidR="0061795A">
              <w:rPr>
                <w:rFonts w:cs="Lucida Sans Unicode"/>
                <w:bCs/>
                <w:szCs w:val="20"/>
              </w:rPr>
              <w:t>0 Wochenstunden</w:t>
            </w:r>
          </w:p>
        </w:tc>
      </w:tr>
      <w:tr w:rsidR="0061795A" w:rsidRPr="00851D9A" w:rsidTr="005F29E1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95A" w:rsidRPr="00207C6E" w:rsidRDefault="0061795A" w:rsidP="0061795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95A" w:rsidRPr="0052404C" w:rsidRDefault="0061795A" w:rsidP="0061795A">
            <w:pPr>
              <w:spacing w:after="160" w:line="259" w:lineRule="auto"/>
              <w:rPr>
                <w:rFonts w:cs="Lucida Sans Unicode"/>
                <w:bCs/>
                <w:szCs w:val="20"/>
              </w:rPr>
            </w:pPr>
            <w:r w:rsidRPr="0052404C">
              <w:rPr>
                <w:rFonts w:cs="Lucida Sans Unicode"/>
                <w:bCs/>
                <w:noProof/>
                <w:szCs w:val="20"/>
                <w:lang w:val="de-DE"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BFFAAE8" wp14:editId="7A4C7DB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45720</wp:posOffset>
                      </wp:positionV>
                      <wp:extent cx="142875" cy="152400"/>
                      <wp:effectExtent l="0" t="0" r="28575" b="19050"/>
                      <wp:wrapSquare wrapText="bothSides"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795A" w:rsidRDefault="0061795A" w:rsidP="000A08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FAA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.4pt;margin-top:3.6pt;width:11.25pt;height:12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">
                      <v:textbox>
                        <w:txbxContent>
                          <w:p w:rsidR="0061795A" w:rsidRDefault="0061795A" w:rsidP="000A08D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2404C">
              <w:rPr>
                <w:rFonts w:cs="Lucida Sans Unicode"/>
                <w:bCs/>
                <w:szCs w:val="20"/>
              </w:rPr>
              <w:t>Ja, entsprechend interner Regelung.</w:t>
            </w:r>
          </w:p>
          <w:p w:rsidR="0061795A" w:rsidRPr="0052404C" w:rsidRDefault="0061795A" w:rsidP="0061795A">
            <w:pPr>
              <w:spacing w:after="160" w:line="259" w:lineRule="auto"/>
              <w:rPr>
                <w:rFonts w:cs="Lucida Sans Unicode"/>
                <w:bCs/>
                <w:szCs w:val="20"/>
              </w:rPr>
            </w:pPr>
            <w:r>
              <w:rPr>
                <w:rFonts w:cs="Lucida Sans Unicode"/>
                <w:bCs/>
                <w:szCs w:val="20"/>
              </w:rPr>
              <w:t xml:space="preserve">  x    </w:t>
            </w:r>
            <w:r w:rsidRPr="0052404C">
              <w:rPr>
                <w:rFonts w:cs="Lucida Sans Unicode"/>
                <w:bCs/>
                <w:szCs w:val="20"/>
              </w:rPr>
              <w:t>Nein, auf Grund der Aufgabenstellung nicht möglich.</w:t>
            </w:r>
          </w:p>
        </w:tc>
      </w:tr>
      <w:tr w:rsidR="00207C6E" w:rsidRPr="002A7A93" w:rsidTr="00851D9A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207C6E" w:rsidRPr="002A7A93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</w:rPr>
            </w:pPr>
            <w:r w:rsidRPr="002A7A93">
              <w:rPr>
                <w:rFonts w:cs="Wiener Melange"/>
              </w:rPr>
              <w:br w:type="page"/>
            </w:r>
            <w:r w:rsidRPr="00207C6E">
              <w:rPr>
                <w:rFonts w:cs="Wiener Melange"/>
                <w:b/>
                <w:bCs/>
                <w:sz w:val="22"/>
                <w:szCs w:val="22"/>
              </w:rPr>
              <w:t xml:space="preserve">Stellenzweck </w:t>
            </w:r>
          </w:p>
        </w:tc>
      </w:tr>
      <w:tr w:rsidR="00207C6E" w:rsidRPr="002A7A93" w:rsidTr="00067FBB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95A" w:rsidRPr="0061795A" w:rsidRDefault="0061795A" w:rsidP="0061795A">
            <w:pPr>
              <w:pStyle w:val="Listenabsatz"/>
              <w:spacing w:before="120" w:after="120"/>
              <w:ind w:left="34"/>
              <w:rPr>
                <w:rFonts w:cs="Arial"/>
                <w:bCs/>
                <w:sz w:val="20"/>
                <w:szCs w:val="20"/>
              </w:rPr>
            </w:pPr>
            <w:r w:rsidRPr="0061795A">
              <w:rPr>
                <w:rFonts w:cs="Arial"/>
                <w:bCs/>
                <w:sz w:val="20"/>
                <w:szCs w:val="20"/>
              </w:rPr>
              <w:t>Anwendung berufsspezifischer Verfahren und Methoden zur Betreuung von Patientinnen und Patienten auf Basis fachlich aktueller Standards der Berufsgruppe - im Rahmen der Unternehmensvorgaben und unter Einhaltung des Berufsgesetzes</w:t>
            </w:r>
          </w:p>
          <w:p w:rsidR="0061795A" w:rsidRPr="0061795A" w:rsidRDefault="0061795A" w:rsidP="0061795A">
            <w:pPr>
              <w:pStyle w:val="Listenabsatz"/>
              <w:spacing w:before="120" w:after="120"/>
              <w:ind w:left="34"/>
              <w:rPr>
                <w:rFonts w:cs="Arial"/>
                <w:bCs/>
                <w:sz w:val="20"/>
                <w:szCs w:val="20"/>
              </w:rPr>
            </w:pPr>
            <w:r w:rsidRPr="0061795A">
              <w:rPr>
                <w:rFonts w:cs="Arial"/>
                <w:bCs/>
                <w:sz w:val="20"/>
                <w:szCs w:val="20"/>
              </w:rPr>
              <w:t xml:space="preserve">Patienten/Innenorientierung als oberstes Prinzip nach den Grundsätzen des Wiener </w:t>
            </w:r>
            <w:r w:rsidR="005878D8">
              <w:rPr>
                <w:rFonts w:cs="Arial"/>
                <w:bCs/>
                <w:sz w:val="20"/>
                <w:szCs w:val="20"/>
              </w:rPr>
              <w:t>Gesundheits</w:t>
            </w:r>
            <w:r w:rsidRPr="0061795A">
              <w:rPr>
                <w:rFonts w:cs="Arial"/>
                <w:bCs/>
                <w:sz w:val="20"/>
                <w:szCs w:val="20"/>
              </w:rPr>
              <w:t>verbundes und auf Basis von definierten Qualitäts- und Patienten/Innensicherheitsvorgaben</w:t>
            </w:r>
          </w:p>
          <w:p w:rsidR="0061795A" w:rsidRPr="0061795A" w:rsidRDefault="0061795A" w:rsidP="0061795A">
            <w:pPr>
              <w:pStyle w:val="Listenabsatz"/>
              <w:spacing w:before="120" w:after="120"/>
              <w:ind w:left="34"/>
              <w:rPr>
                <w:rFonts w:cs="Arial"/>
                <w:bCs/>
                <w:sz w:val="20"/>
                <w:szCs w:val="20"/>
              </w:rPr>
            </w:pPr>
            <w:r w:rsidRPr="0061795A">
              <w:rPr>
                <w:rFonts w:cs="Arial"/>
                <w:bCs/>
                <w:sz w:val="20"/>
                <w:szCs w:val="20"/>
              </w:rPr>
              <w:t>Sicherung eines reibungslosen und rationellen Betriebsablaufes in Zusammenarbeit mit der/dem direkt Vorgesetzten und anderen Berufsgruppen</w:t>
            </w:r>
          </w:p>
          <w:p w:rsidR="0061795A" w:rsidRPr="0061795A" w:rsidRDefault="0061795A" w:rsidP="0061795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34"/>
              <w:rPr>
                <w:rFonts w:cs="Arial"/>
                <w:bCs/>
                <w:sz w:val="20"/>
                <w:szCs w:val="20"/>
              </w:rPr>
            </w:pPr>
            <w:r w:rsidRPr="0061795A">
              <w:rPr>
                <w:rFonts w:cs="Arial"/>
                <w:bCs/>
                <w:sz w:val="20"/>
                <w:szCs w:val="20"/>
              </w:rPr>
              <w:t>Fachspezifische, klinische Ausbildung von MTDG-Student/Innen und – Auszubildenden</w:t>
            </w:r>
          </w:p>
          <w:p w:rsidR="0061795A" w:rsidRPr="0052404C" w:rsidRDefault="0061795A" w:rsidP="0061795A">
            <w:pPr>
              <w:spacing w:after="160" w:line="259" w:lineRule="auto"/>
              <w:rPr>
                <w:rFonts w:cs="Lucida Sans Unicode"/>
                <w:szCs w:val="20"/>
              </w:rPr>
            </w:pPr>
            <w:r w:rsidRPr="00B14A60">
              <w:rPr>
                <w:rFonts w:cs="Arial"/>
                <w:bCs/>
              </w:rPr>
              <w:t>Leistungserbringung entsprechend dem Standard eines Universitätskrankenhauses unter Beachtung ethischer Grundsätze und ökonomischer Rahmenbedingungen</w:t>
            </w:r>
          </w:p>
          <w:p w:rsidR="00207C6E" w:rsidRPr="00851D9A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  <w:szCs w:val="20"/>
              </w:rPr>
            </w:pPr>
          </w:p>
        </w:tc>
      </w:tr>
      <w:tr w:rsidR="00207C6E" w:rsidRPr="002A7A93" w:rsidTr="00851D9A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207C6E" w:rsidRPr="00207C6E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Hauptau</w:t>
            </w:r>
            <w:r w:rsidR="00851D9A">
              <w:rPr>
                <w:rFonts w:cs="Wiener Melange"/>
                <w:b/>
                <w:bCs/>
                <w:sz w:val="22"/>
                <w:szCs w:val="22"/>
              </w:rPr>
              <w:t>fgaben</w:t>
            </w:r>
          </w:p>
        </w:tc>
      </w:tr>
      <w:tr w:rsidR="0061795A" w:rsidRPr="002A7A93" w:rsidTr="00067FBB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95A" w:rsidRPr="0061795A" w:rsidRDefault="0061795A" w:rsidP="0061795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61795A">
              <w:rPr>
                <w:rFonts w:cs="Wiener Melange"/>
                <w:b/>
                <w:bCs/>
                <w:szCs w:val="20"/>
              </w:rPr>
              <w:t>Führungsaufgaben</w:t>
            </w:r>
            <w:r w:rsidRPr="0061795A">
              <w:rPr>
                <w:rFonts w:cs="Wiener Melange"/>
                <w:bCs/>
                <w:szCs w:val="20"/>
              </w:rPr>
              <w:t>:</w:t>
            </w:r>
          </w:p>
          <w:p w:rsidR="0061795A" w:rsidRPr="0061795A" w:rsidRDefault="0061795A" w:rsidP="0061795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61795A">
              <w:rPr>
                <w:rFonts w:cs="Wiener Melange"/>
                <w:bCs/>
                <w:szCs w:val="20"/>
              </w:rPr>
              <w:t>Keine</w:t>
            </w:r>
          </w:p>
          <w:p w:rsidR="0061795A" w:rsidRPr="0061795A" w:rsidRDefault="0061795A" w:rsidP="0061795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61795A">
              <w:rPr>
                <w:rFonts w:cs="Wiener Melange"/>
                <w:b/>
                <w:bCs/>
                <w:szCs w:val="20"/>
              </w:rPr>
              <w:t>Aufgaben der Fachführung</w:t>
            </w:r>
            <w:r w:rsidRPr="0061795A">
              <w:rPr>
                <w:rFonts w:cs="Wiener Melange"/>
                <w:bCs/>
                <w:szCs w:val="20"/>
              </w:rPr>
              <w:t>:</w:t>
            </w:r>
          </w:p>
          <w:p w:rsidR="0061795A" w:rsidRPr="0061795A" w:rsidRDefault="0061795A" w:rsidP="0061795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61795A">
              <w:rPr>
                <w:rFonts w:cs="Wiener Melange"/>
                <w:bCs/>
                <w:szCs w:val="20"/>
              </w:rPr>
              <w:t>Keine</w:t>
            </w:r>
          </w:p>
          <w:p w:rsidR="0061795A" w:rsidRPr="0061795A" w:rsidRDefault="0061795A" w:rsidP="0061795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61795A">
              <w:rPr>
                <w:rFonts w:cs="Wiener Melange"/>
                <w:b/>
                <w:bCs/>
                <w:szCs w:val="20"/>
              </w:rPr>
              <w:t>Hauptaufgaben</w:t>
            </w:r>
            <w:r w:rsidRPr="0061795A">
              <w:rPr>
                <w:rFonts w:cs="Wiener Melange"/>
                <w:bCs/>
                <w:szCs w:val="20"/>
              </w:rPr>
              <w:t>:</w:t>
            </w:r>
          </w:p>
          <w:p w:rsidR="0061795A" w:rsidRPr="0061795A" w:rsidRDefault="0061795A" w:rsidP="0061795A">
            <w:pPr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contextualSpacing/>
              <w:rPr>
                <w:rFonts w:eastAsia="Calibri" w:cs="Wiener Melange"/>
                <w:b/>
                <w:szCs w:val="20"/>
                <w:u w:val="single"/>
              </w:rPr>
            </w:pPr>
            <w:r w:rsidRPr="0061795A">
              <w:rPr>
                <w:rFonts w:eastAsia="Calibri" w:cs="Wiener Melange"/>
                <w:b/>
                <w:szCs w:val="20"/>
                <w:u w:val="single"/>
              </w:rPr>
              <w:t>Patient/Innenbezogene Basisaufgaben:</w:t>
            </w:r>
          </w:p>
          <w:p w:rsidR="0061795A" w:rsidRPr="0061795A" w:rsidRDefault="0061795A" w:rsidP="0061795A">
            <w:pPr>
              <w:tabs>
                <w:tab w:val="left" w:pos="318"/>
              </w:tabs>
              <w:ind w:left="735"/>
              <w:contextualSpacing/>
              <w:rPr>
                <w:rFonts w:eastAsia="Calibri" w:cs="Wiener Melange"/>
                <w:b/>
                <w:szCs w:val="20"/>
                <w:u w:val="single"/>
              </w:rPr>
            </w:pPr>
          </w:p>
          <w:p w:rsidR="0061795A" w:rsidRPr="0061795A" w:rsidRDefault="0061795A" w:rsidP="0061795A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contextualSpacing/>
              <w:rPr>
                <w:rFonts w:eastAsia="Calibri" w:cs="Wiener Melange"/>
                <w:b/>
                <w:szCs w:val="20"/>
                <w:u w:val="single"/>
              </w:rPr>
            </w:pPr>
            <w:r w:rsidRPr="0061795A">
              <w:rPr>
                <w:rFonts w:eastAsia="Calibri" w:cs="Wiener Melange"/>
                <w:b/>
                <w:szCs w:val="20"/>
                <w:u w:val="single"/>
              </w:rPr>
              <w:t>Administration:</w:t>
            </w:r>
          </w:p>
          <w:p w:rsidR="0061795A" w:rsidRPr="0061795A" w:rsidRDefault="0061795A" w:rsidP="0061795A">
            <w:pPr>
              <w:tabs>
                <w:tab w:val="left" w:pos="318"/>
              </w:tabs>
              <w:ind w:left="1125"/>
              <w:contextualSpacing/>
              <w:rPr>
                <w:rFonts w:eastAsia="Calibri" w:cs="Wiener Melange"/>
                <w:b/>
                <w:szCs w:val="20"/>
                <w:u w:val="single"/>
              </w:rPr>
            </w:pP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Berufsbezogene Administration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Beitrag zur Erstellung des Leistungsangebotes und sonstigen Informationen für die Einsender/Innen</w:t>
            </w:r>
          </w:p>
          <w:p w:rsidR="0061795A" w:rsidRPr="0061795A" w:rsidRDefault="0061795A" w:rsidP="0061795A">
            <w:pPr>
              <w:tabs>
                <w:tab w:val="left" w:pos="318"/>
              </w:tabs>
              <w:ind w:left="1440"/>
              <w:contextualSpacing/>
              <w:rPr>
                <w:rFonts w:eastAsia="Calibri" w:cs="Wiener Melange"/>
                <w:b/>
                <w:szCs w:val="20"/>
              </w:rPr>
            </w:pPr>
          </w:p>
          <w:p w:rsidR="0061795A" w:rsidRPr="0061795A" w:rsidRDefault="0061795A" w:rsidP="0061795A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contextualSpacing/>
              <w:rPr>
                <w:rFonts w:eastAsia="Calibri" w:cs="Wiener Melange"/>
                <w:b/>
                <w:szCs w:val="20"/>
              </w:rPr>
            </w:pPr>
            <w:r w:rsidRPr="0061795A">
              <w:rPr>
                <w:rFonts w:eastAsia="Calibri" w:cs="Wiener Melange"/>
                <w:b/>
                <w:szCs w:val="20"/>
              </w:rPr>
              <w:t xml:space="preserve"> </w:t>
            </w:r>
            <w:r w:rsidRPr="0061795A">
              <w:rPr>
                <w:rFonts w:eastAsia="Calibri" w:cs="Wiener Melange"/>
                <w:b/>
                <w:szCs w:val="20"/>
                <w:u w:val="single"/>
              </w:rPr>
              <w:t>Präanalytik/vorbereitende Maßnahmen</w:t>
            </w:r>
            <w:r w:rsidRPr="0061795A">
              <w:rPr>
                <w:rFonts w:eastAsia="Calibri" w:cs="Wiener Melange"/>
                <w:b/>
                <w:szCs w:val="20"/>
              </w:rPr>
              <w:t>:</w:t>
            </w:r>
          </w:p>
          <w:p w:rsidR="0061795A" w:rsidRPr="0061795A" w:rsidRDefault="0061795A" w:rsidP="0061795A">
            <w:pPr>
              <w:tabs>
                <w:tab w:val="left" w:pos="318"/>
              </w:tabs>
              <w:ind w:left="1125"/>
              <w:contextualSpacing/>
              <w:rPr>
                <w:rFonts w:eastAsia="Calibri" w:cs="Wiener Melange"/>
                <w:b/>
                <w:szCs w:val="20"/>
              </w:rPr>
            </w:pP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Durchführung der Patient/Innenidentifikation und Probenidentifikation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Prüfung der Zuweisung hinsichtlich Plausibilität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lastRenderedPageBreak/>
              <w:t>Beratung der Einsender/Innen hinsichtlich der Prozesse/Abläufe und Befundauskünfte an berechtigtes Fachpersonal nach internen Vorgaben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Beurteilung des Untersuchungs- oder Probenmaterials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Durchführung von Vorbereitungsmaßnahmen (Proben-, Reagenzien- und Gerätevorbereitung unter Wahrung qualitätssichernder Kriterien und unter Berücksichtigung der Einflussgrößen und Störfaktoren)</w:t>
            </w:r>
          </w:p>
          <w:p w:rsidR="0061795A" w:rsidRPr="0061795A" w:rsidRDefault="0061795A" w:rsidP="0061795A">
            <w:pPr>
              <w:tabs>
                <w:tab w:val="left" w:pos="318"/>
              </w:tabs>
              <w:ind w:left="1440"/>
              <w:contextualSpacing/>
              <w:rPr>
                <w:rFonts w:eastAsia="Calibri" w:cs="Wiener Melange"/>
                <w:b/>
                <w:szCs w:val="20"/>
              </w:rPr>
            </w:pPr>
          </w:p>
          <w:p w:rsidR="0061795A" w:rsidRPr="0061795A" w:rsidRDefault="0061795A" w:rsidP="0061795A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contextualSpacing/>
              <w:rPr>
                <w:rFonts w:eastAsia="Calibri" w:cs="Wiener Melange"/>
                <w:b/>
                <w:szCs w:val="20"/>
              </w:rPr>
            </w:pPr>
            <w:r w:rsidRPr="0061795A">
              <w:rPr>
                <w:rFonts w:eastAsia="Calibri" w:cs="Wiener Melange"/>
                <w:b/>
                <w:szCs w:val="20"/>
              </w:rPr>
              <w:t xml:space="preserve"> </w:t>
            </w:r>
            <w:r w:rsidRPr="0061795A">
              <w:rPr>
                <w:rFonts w:eastAsia="Calibri" w:cs="Wiener Melange"/>
                <w:b/>
                <w:szCs w:val="20"/>
                <w:u w:val="single"/>
              </w:rPr>
              <w:t>Analytik/Funktionsdiagnostik</w:t>
            </w:r>
            <w:r w:rsidRPr="0061795A">
              <w:rPr>
                <w:rFonts w:eastAsia="Calibri" w:cs="Wiener Melange"/>
                <w:b/>
                <w:szCs w:val="20"/>
              </w:rPr>
              <w:t>:</w:t>
            </w:r>
          </w:p>
          <w:p w:rsidR="0061795A" w:rsidRPr="0061795A" w:rsidRDefault="0061795A" w:rsidP="0061795A">
            <w:pPr>
              <w:tabs>
                <w:tab w:val="left" w:pos="318"/>
              </w:tabs>
              <w:ind w:left="1125"/>
              <w:contextualSpacing/>
              <w:rPr>
                <w:rFonts w:eastAsia="Calibri" w:cs="Wiener Melange"/>
                <w:b/>
                <w:szCs w:val="20"/>
              </w:rPr>
            </w:pP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Durchführung aller Analysen und Untersuchungen mit den entsprechenden Mess-, Nachweis- und Beurteilungsverfahren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 xml:space="preserve">Erkennen von methoden-, probenspezifischen Störfaktoren und Patient/Innen bezogenen Einflussfaktoren und adäquater Umgang mit diesen Faktoren im Prozess 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Organisation und Durchführung von Wiederholungsmessungen bzw. -untersuchungen im Bedarfsfall</w:t>
            </w:r>
          </w:p>
          <w:p w:rsidR="0061795A" w:rsidRPr="0061795A" w:rsidRDefault="0061795A" w:rsidP="0061795A">
            <w:pPr>
              <w:tabs>
                <w:tab w:val="left" w:pos="743"/>
              </w:tabs>
              <w:spacing w:after="0" w:line="240" w:lineRule="auto"/>
              <w:ind w:left="765"/>
              <w:contextualSpacing/>
              <w:rPr>
                <w:rFonts w:eastAsia="Calibri" w:cs="Wiener Melange"/>
                <w:szCs w:val="20"/>
              </w:rPr>
            </w:pPr>
          </w:p>
          <w:p w:rsidR="0061795A" w:rsidRPr="0061795A" w:rsidRDefault="0061795A" w:rsidP="0061795A">
            <w:pPr>
              <w:tabs>
                <w:tab w:val="left" w:pos="743"/>
              </w:tabs>
              <w:spacing w:after="0" w:line="240" w:lineRule="auto"/>
              <w:ind w:left="765"/>
              <w:contextualSpacing/>
              <w:rPr>
                <w:rFonts w:eastAsia="Calibri" w:cs="Wiener Melange"/>
                <w:szCs w:val="20"/>
              </w:rPr>
            </w:pPr>
          </w:p>
          <w:p w:rsidR="0061795A" w:rsidRPr="0061795A" w:rsidRDefault="0061795A" w:rsidP="0061795A">
            <w:pPr>
              <w:contextualSpacing/>
              <w:rPr>
                <w:rFonts w:eastAsia="Calibri" w:cs="Wiener Melange"/>
                <w:szCs w:val="20"/>
              </w:rPr>
            </w:pPr>
          </w:p>
          <w:p w:rsidR="0061795A" w:rsidRPr="0061795A" w:rsidRDefault="0061795A" w:rsidP="0061795A">
            <w:pPr>
              <w:tabs>
                <w:tab w:val="left" w:pos="318"/>
              </w:tabs>
              <w:ind w:left="1125"/>
              <w:contextualSpacing/>
              <w:rPr>
                <w:rFonts w:eastAsia="Calibri" w:cs="Wiener Melange"/>
                <w:b/>
                <w:szCs w:val="20"/>
                <w:u w:val="single"/>
              </w:rPr>
            </w:pPr>
            <w:r w:rsidRPr="0061795A">
              <w:rPr>
                <w:rFonts w:eastAsia="Calibri" w:cs="Wiener Melange"/>
                <w:b/>
                <w:szCs w:val="20"/>
              </w:rPr>
              <w:t xml:space="preserve">d.   </w:t>
            </w:r>
            <w:r w:rsidRPr="0061795A">
              <w:rPr>
                <w:rFonts w:eastAsia="Calibri" w:cs="Wiener Melange"/>
                <w:b/>
                <w:szCs w:val="20"/>
                <w:u w:val="single"/>
              </w:rPr>
              <w:t>Postanalytik/nachbereitende Maßnahmen:</w:t>
            </w:r>
          </w:p>
          <w:p w:rsidR="0061795A" w:rsidRPr="0061795A" w:rsidRDefault="0061795A" w:rsidP="0061795A">
            <w:pPr>
              <w:tabs>
                <w:tab w:val="left" w:pos="318"/>
              </w:tabs>
              <w:ind w:left="1125"/>
              <w:contextualSpacing/>
              <w:rPr>
                <w:rFonts w:eastAsia="Calibri" w:cs="Wiener Melange"/>
                <w:b/>
                <w:szCs w:val="20"/>
              </w:rPr>
            </w:pP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Dokumentation aller berufsspezifisch relevanten Daten und Leistungen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Beurteilung und Technische Freigabe (=Validierung) der Analyse- und Untersuchungsergebnisse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Mitwirkung in der Erstellung von Befunden für die weitere Verwendung durch den ärztlichen Dienst</w:t>
            </w:r>
          </w:p>
          <w:p w:rsidR="0061795A" w:rsidRPr="0061795A" w:rsidRDefault="0061795A" w:rsidP="0061795A">
            <w:pPr>
              <w:contextualSpacing/>
              <w:rPr>
                <w:rFonts w:eastAsia="Calibri" w:cs="Wiener Melange"/>
                <w:szCs w:val="20"/>
              </w:rPr>
            </w:pPr>
          </w:p>
          <w:p w:rsidR="0061795A" w:rsidRPr="0061795A" w:rsidRDefault="0061795A" w:rsidP="0061795A">
            <w:pPr>
              <w:tabs>
                <w:tab w:val="left" w:pos="318"/>
              </w:tabs>
              <w:ind w:left="1125"/>
              <w:contextualSpacing/>
              <w:rPr>
                <w:rFonts w:eastAsia="Calibri" w:cs="Wiener Melange"/>
                <w:b/>
                <w:szCs w:val="20"/>
              </w:rPr>
            </w:pPr>
            <w:r w:rsidRPr="0061795A">
              <w:rPr>
                <w:rFonts w:eastAsia="Calibri" w:cs="Wiener Melange"/>
                <w:b/>
                <w:szCs w:val="20"/>
              </w:rPr>
              <w:t xml:space="preserve">e.   </w:t>
            </w:r>
            <w:r w:rsidRPr="0061795A">
              <w:rPr>
                <w:rFonts w:eastAsia="Calibri" w:cs="Wiener Melange"/>
                <w:b/>
                <w:szCs w:val="20"/>
                <w:u w:val="single"/>
              </w:rPr>
              <w:t>Qualitätskontrolle/Qualitätssicherung/Patient/Innensicherheit</w:t>
            </w:r>
            <w:r w:rsidRPr="0061795A">
              <w:rPr>
                <w:rFonts w:eastAsia="Calibri" w:cs="Wiener Melange"/>
                <w:b/>
                <w:szCs w:val="20"/>
              </w:rPr>
              <w:t>:</w:t>
            </w:r>
          </w:p>
          <w:p w:rsidR="0061795A" w:rsidRPr="0061795A" w:rsidRDefault="0061795A" w:rsidP="0061795A">
            <w:pPr>
              <w:tabs>
                <w:tab w:val="left" w:pos="318"/>
              </w:tabs>
              <w:ind w:left="1125"/>
              <w:contextualSpacing/>
              <w:rPr>
                <w:rFonts w:eastAsia="Calibri" w:cs="Wiener Melange"/>
                <w:b/>
                <w:szCs w:val="20"/>
              </w:rPr>
            </w:pP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Regelmäßige Qualitätskontrolle und Requalifizierung/Gerätefreigabe nach Wartungen bzw. Störungen in Zusammenarbeit mit Medizintechnikfirmen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Durchführung weiterer Qualitätssicherungsmaßnahmen (interne und externe Qualitätssicherung)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Beitrag zur Erarbeitung von Standards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Betreuung von Datenbanken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Auseinandersetzung mit wissenschaftlichen Erkenntnissen zur beruflichen und wissenschaftlichen Weiterentwicklung (evidenzorientierte Berufsausübung)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Überwachung und Fehlerdiagnose/Problemlösung bei automatisierten Labor- und EDV Prozessen unter dem Fokus der Patient/Innensicherheit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Einschätzung der Patient/Innensicherheit und Setzen geeigneter Maßnahmen</w:t>
            </w:r>
          </w:p>
          <w:p w:rsidR="0061795A" w:rsidRPr="0061795A" w:rsidRDefault="0061795A" w:rsidP="0061795A">
            <w:pPr>
              <w:rPr>
                <w:rFonts w:eastAsia="Calibri" w:cs="Wiener Melange"/>
                <w:b/>
                <w:szCs w:val="20"/>
              </w:rPr>
            </w:pPr>
          </w:p>
          <w:p w:rsidR="0061795A" w:rsidRPr="0061795A" w:rsidRDefault="0061795A" w:rsidP="0061795A">
            <w:pPr>
              <w:numPr>
                <w:ilvl w:val="0"/>
                <w:numId w:val="8"/>
              </w:numPr>
              <w:spacing w:after="0" w:line="240" w:lineRule="auto"/>
              <w:rPr>
                <w:rFonts w:eastAsia="Calibri" w:cs="Wiener Melange"/>
                <w:b/>
                <w:szCs w:val="20"/>
              </w:rPr>
            </w:pPr>
            <w:r w:rsidRPr="0061795A">
              <w:rPr>
                <w:rFonts w:eastAsia="Calibri" w:cs="Wiener Melange"/>
                <w:b/>
                <w:szCs w:val="20"/>
                <w:u w:val="single"/>
              </w:rPr>
              <w:t xml:space="preserve"> Bereichsspezifische Patient/Innen bezogene Basisaufgaben</w:t>
            </w:r>
            <w:r w:rsidRPr="0061795A">
              <w:rPr>
                <w:rFonts w:eastAsia="Calibri" w:cs="Wiener Melange"/>
                <w:b/>
                <w:szCs w:val="20"/>
              </w:rPr>
              <w:t>:</w:t>
            </w:r>
          </w:p>
          <w:p w:rsidR="0061795A" w:rsidRPr="0061795A" w:rsidRDefault="0061795A" w:rsidP="0061795A">
            <w:pPr>
              <w:rPr>
                <w:rFonts w:cs="Wiener Melange"/>
                <w:szCs w:val="20"/>
                <w:lang w:eastAsia="de-AT"/>
              </w:rPr>
            </w:pPr>
          </w:p>
          <w:p w:rsidR="0099245F" w:rsidRPr="00FF5252" w:rsidRDefault="0099245F" w:rsidP="0099245F">
            <w:pPr>
              <w:numPr>
                <w:ilvl w:val="0"/>
                <w:numId w:val="5"/>
              </w:numPr>
              <w:spacing w:after="0" w:line="300" w:lineRule="exact"/>
            </w:pPr>
            <w:r w:rsidRPr="00FF5252">
              <w:t xml:space="preserve">Eine Erfüllung der Aufgaben wird nach Beendigung der Einschulungszeit - siehe Inhalte der gültigen Schulungspläne in Q-Matis - bzw. nach dem gültigen Medizinprodukte - Gesetz angestrebt. Nach Beendigung der Einschulungszeit ist die Mitarbeiterin/der Mitarbeiter befugt und kompetent, die ihr/ihm übertragenen Aufgaben des jeweiligen Arbeitsplatzes laut den geltenden Arbeits- und Organisations-SOPs zu übernehmen. Im Folgenden werden die </w:t>
            </w:r>
            <w:r w:rsidRPr="00FF5252">
              <w:lastRenderedPageBreak/>
              <w:t>derzeit wesentlichen Arbeitsplatz-SOPs aufgezählt (eine Erweiterung der fachspezifischen Einschulung erfolgt bei Bedarf und nach Rücksprache mit der Mitarbeiterin/dem Mitarbeiter):</w:t>
            </w:r>
          </w:p>
          <w:p w:rsidR="0099245F" w:rsidRPr="00FF5252" w:rsidRDefault="0099245F" w:rsidP="0099245F"/>
          <w:p w:rsidR="0099245F" w:rsidRPr="00FF5252" w:rsidRDefault="0099245F" w:rsidP="0099245F">
            <w:pPr>
              <w:numPr>
                <w:ilvl w:val="0"/>
                <w:numId w:val="5"/>
              </w:numPr>
              <w:spacing w:after="0" w:line="300" w:lineRule="exact"/>
              <w:rPr>
                <w:b/>
              </w:rPr>
            </w:pPr>
            <w:r w:rsidRPr="00FF5252">
              <w:tab/>
            </w:r>
            <w:r w:rsidRPr="00FF5252">
              <w:rPr>
                <w:b/>
              </w:rPr>
              <w:t>COBAS 8000 C-Module:</w:t>
            </w:r>
          </w:p>
          <w:p w:rsidR="0099245F" w:rsidRPr="00FF5252" w:rsidRDefault="0099245F" w:rsidP="0099245F">
            <w:pPr>
              <w:numPr>
                <w:ilvl w:val="0"/>
                <w:numId w:val="5"/>
              </w:numPr>
              <w:spacing w:after="0" w:line="300" w:lineRule="exact"/>
            </w:pPr>
            <w:r w:rsidRPr="00FF5252">
              <w:tab/>
            </w:r>
            <w:r w:rsidRPr="00FF5252">
              <w:tab/>
              <w:t>2370  C Straße Morgenstart</w:t>
            </w:r>
          </w:p>
          <w:p w:rsidR="0099245F" w:rsidRPr="00FF5252" w:rsidRDefault="0099245F" w:rsidP="0099245F">
            <w:pPr>
              <w:numPr>
                <w:ilvl w:val="0"/>
                <w:numId w:val="5"/>
              </w:numPr>
              <w:spacing w:after="0" w:line="300" w:lineRule="exact"/>
            </w:pPr>
            <w:r w:rsidRPr="00FF5252">
              <w:tab/>
            </w:r>
            <w:r w:rsidRPr="00FF5252">
              <w:tab/>
              <w:t>2387  COBAS 8000 Chemie Straße</w:t>
            </w:r>
          </w:p>
          <w:p w:rsidR="0099245F" w:rsidRPr="00FF5252" w:rsidRDefault="0099245F" w:rsidP="0099245F">
            <w:pPr>
              <w:numPr>
                <w:ilvl w:val="0"/>
                <w:numId w:val="5"/>
              </w:numPr>
              <w:spacing w:after="0" w:line="300" w:lineRule="exact"/>
            </w:pPr>
            <w:r w:rsidRPr="00FF5252">
              <w:tab/>
            </w:r>
            <w:r w:rsidRPr="00FF5252">
              <w:tab/>
              <w:t>2435  Ausfall Routinebereich</w:t>
            </w:r>
          </w:p>
          <w:p w:rsidR="0099245F" w:rsidRPr="00FF5252" w:rsidRDefault="0099245F" w:rsidP="0099245F">
            <w:r w:rsidRPr="00FF5252">
              <w:tab/>
            </w:r>
            <w:r w:rsidRPr="00FF5252">
              <w:tab/>
            </w:r>
            <w:r w:rsidRPr="00FF5252">
              <w:tab/>
            </w:r>
            <w:r w:rsidRPr="00FF5252">
              <w:tab/>
            </w:r>
          </w:p>
          <w:p w:rsidR="0099245F" w:rsidRPr="00FF5252" w:rsidRDefault="0099245F" w:rsidP="0099245F">
            <w:pPr>
              <w:numPr>
                <w:ilvl w:val="0"/>
                <w:numId w:val="5"/>
              </w:numPr>
              <w:spacing w:after="0" w:line="300" w:lineRule="exact"/>
              <w:rPr>
                <w:b/>
              </w:rPr>
            </w:pPr>
            <w:r w:rsidRPr="00FF5252">
              <w:tab/>
            </w:r>
            <w:r w:rsidRPr="00FF5252">
              <w:rPr>
                <w:b/>
              </w:rPr>
              <w:t>COBAS 6000:</w:t>
            </w:r>
          </w:p>
          <w:p w:rsidR="0099245F" w:rsidRPr="00FF5252" w:rsidRDefault="0099245F" w:rsidP="0099245F">
            <w:pPr>
              <w:numPr>
                <w:ilvl w:val="0"/>
                <w:numId w:val="5"/>
              </w:numPr>
              <w:spacing w:after="0" w:line="300" w:lineRule="exact"/>
            </w:pPr>
            <w:r w:rsidRPr="00FF5252">
              <w:tab/>
            </w:r>
            <w:r w:rsidRPr="00FF5252">
              <w:tab/>
              <w:t>2471  Medikamente und Drogen</w:t>
            </w:r>
          </w:p>
          <w:p w:rsidR="0099245F" w:rsidRPr="00FF5252" w:rsidRDefault="0099245F" w:rsidP="0099245F">
            <w:r w:rsidRPr="00FF5252">
              <w:tab/>
            </w:r>
            <w:r w:rsidRPr="00FF5252">
              <w:tab/>
            </w:r>
            <w:r w:rsidRPr="00FF5252">
              <w:tab/>
            </w:r>
            <w:r w:rsidRPr="00FF5252">
              <w:tab/>
            </w:r>
          </w:p>
          <w:p w:rsidR="0099245F" w:rsidRPr="00FF5252" w:rsidRDefault="0099245F" w:rsidP="0099245F">
            <w:pPr>
              <w:numPr>
                <w:ilvl w:val="0"/>
                <w:numId w:val="5"/>
              </w:numPr>
              <w:spacing w:after="0" w:line="300" w:lineRule="exact"/>
              <w:rPr>
                <w:b/>
              </w:rPr>
            </w:pPr>
            <w:r w:rsidRPr="00FF5252">
              <w:tab/>
            </w:r>
            <w:r w:rsidRPr="00FF5252">
              <w:rPr>
                <w:b/>
              </w:rPr>
              <w:t>COBAS 8000 E-Module:</w:t>
            </w:r>
          </w:p>
          <w:p w:rsidR="0099245F" w:rsidRPr="00FF5252" w:rsidRDefault="0099245F" w:rsidP="0099245F">
            <w:pPr>
              <w:numPr>
                <w:ilvl w:val="0"/>
                <w:numId w:val="5"/>
              </w:numPr>
              <w:spacing w:after="0" w:line="300" w:lineRule="exact"/>
            </w:pPr>
            <w:r w:rsidRPr="00FF5252">
              <w:tab/>
            </w:r>
            <w:r w:rsidRPr="00FF5252">
              <w:tab/>
              <w:t>2371  COBAS 8000 E Module</w:t>
            </w:r>
          </w:p>
          <w:p w:rsidR="0099245F" w:rsidRPr="00FF5252" w:rsidRDefault="0099245F" w:rsidP="0099245F">
            <w:pPr>
              <w:numPr>
                <w:ilvl w:val="0"/>
                <w:numId w:val="5"/>
              </w:numPr>
              <w:spacing w:after="0" w:line="300" w:lineRule="exact"/>
            </w:pPr>
            <w:r w:rsidRPr="00FF5252">
              <w:tab/>
            </w:r>
            <w:r w:rsidRPr="00FF5252">
              <w:tab/>
              <w:t>3659  Makroprolaktinbestimmung</w:t>
            </w:r>
          </w:p>
          <w:p w:rsidR="0099245F" w:rsidRPr="00FF5252" w:rsidRDefault="0099245F" w:rsidP="0099245F">
            <w:r w:rsidRPr="00FF5252">
              <w:tab/>
            </w:r>
            <w:r w:rsidRPr="00FF5252">
              <w:tab/>
            </w:r>
            <w:r w:rsidRPr="00FF5252">
              <w:tab/>
            </w:r>
            <w:r w:rsidRPr="00FF5252">
              <w:tab/>
            </w:r>
          </w:p>
          <w:p w:rsidR="0099245F" w:rsidRPr="00FF5252" w:rsidRDefault="0099245F" w:rsidP="0099245F">
            <w:pPr>
              <w:numPr>
                <w:ilvl w:val="0"/>
                <w:numId w:val="5"/>
              </w:numPr>
              <w:spacing w:after="0" w:line="300" w:lineRule="exact"/>
              <w:rPr>
                <w:b/>
              </w:rPr>
            </w:pPr>
            <w:r w:rsidRPr="00FF5252">
              <w:tab/>
            </w:r>
            <w:r w:rsidRPr="00FF5252">
              <w:rPr>
                <w:b/>
              </w:rPr>
              <w:t>COBAS 8000 Akutstraße:</w:t>
            </w:r>
          </w:p>
          <w:p w:rsidR="0099245F" w:rsidRPr="00FF5252" w:rsidRDefault="0099245F" w:rsidP="0099245F">
            <w:pPr>
              <w:numPr>
                <w:ilvl w:val="0"/>
                <w:numId w:val="5"/>
              </w:numPr>
              <w:spacing w:after="0" w:line="300" w:lineRule="exact"/>
            </w:pPr>
            <w:r w:rsidRPr="00FF5252">
              <w:tab/>
            </w:r>
            <w:r w:rsidRPr="00FF5252">
              <w:tab/>
              <w:t>2352  COBAS 8000 Akutstraße</w:t>
            </w:r>
          </w:p>
          <w:p w:rsidR="0099245F" w:rsidRPr="00FF5252" w:rsidRDefault="0099245F" w:rsidP="0099245F">
            <w:pPr>
              <w:numPr>
                <w:ilvl w:val="0"/>
                <w:numId w:val="5"/>
              </w:numPr>
              <w:spacing w:after="0" w:line="300" w:lineRule="exact"/>
            </w:pPr>
            <w:r w:rsidRPr="00FF5252">
              <w:tab/>
            </w:r>
            <w:r w:rsidRPr="00FF5252">
              <w:tab/>
              <w:t>2422  Wartung COBAS Akut</w:t>
            </w:r>
          </w:p>
          <w:p w:rsidR="0099245F" w:rsidRPr="00FF5252" w:rsidRDefault="0099245F" w:rsidP="0099245F">
            <w:pPr>
              <w:numPr>
                <w:ilvl w:val="0"/>
                <w:numId w:val="5"/>
              </w:numPr>
              <w:spacing w:after="0" w:line="300" w:lineRule="exact"/>
            </w:pPr>
            <w:r w:rsidRPr="00FF5252">
              <w:tab/>
            </w:r>
            <w:r w:rsidRPr="00FF5252">
              <w:tab/>
              <w:t>2434  Ausfall AKUTBEREICH</w:t>
            </w:r>
          </w:p>
          <w:p w:rsidR="0099245F" w:rsidRPr="00FF5252" w:rsidRDefault="0099245F" w:rsidP="0099245F">
            <w:r w:rsidRPr="00FF5252">
              <w:tab/>
            </w:r>
            <w:r w:rsidRPr="00FF5252">
              <w:tab/>
            </w:r>
            <w:r w:rsidRPr="00FF5252">
              <w:tab/>
            </w:r>
            <w:r w:rsidRPr="00FF5252">
              <w:tab/>
            </w:r>
          </w:p>
          <w:p w:rsidR="0099245F" w:rsidRPr="00FF5252" w:rsidRDefault="0099245F" w:rsidP="0099245F">
            <w:pPr>
              <w:numPr>
                <w:ilvl w:val="0"/>
                <w:numId w:val="5"/>
              </w:numPr>
              <w:spacing w:after="0" w:line="300" w:lineRule="exact"/>
              <w:rPr>
                <w:b/>
              </w:rPr>
            </w:pPr>
            <w:r w:rsidRPr="00FF5252">
              <w:tab/>
            </w:r>
            <w:r w:rsidRPr="00FF5252">
              <w:rPr>
                <w:b/>
              </w:rPr>
              <w:t>COBAS 8000 allgemein:</w:t>
            </w:r>
          </w:p>
          <w:p w:rsidR="0099245F" w:rsidRPr="00FF5252" w:rsidRDefault="0099245F" w:rsidP="0099245F">
            <w:pPr>
              <w:numPr>
                <w:ilvl w:val="0"/>
                <w:numId w:val="5"/>
              </w:numPr>
              <w:spacing w:after="0" w:line="300" w:lineRule="exact"/>
            </w:pPr>
            <w:r w:rsidRPr="00FF5252">
              <w:tab/>
            </w:r>
            <w:r w:rsidRPr="00FF5252">
              <w:tab/>
              <w:t>2369  Datensicherung COBAS</w:t>
            </w:r>
          </w:p>
          <w:p w:rsidR="0099245F" w:rsidRPr="00FF5252" w:rsidRDefault="0099245F" w:rsidP="0099245F">
            <w:pPr>
              <w:numPr>
                <w:ilvl w:val="0"/>
                <w:numId w:val="5"/>
              </w:numPr>
              <w:spacing w:after="0" w:line="300" w:lineRule="exact"/>
            </w:pPr>
            <w:r w:rsidRPr="00FF5252">
              <w:tab/>
            </w:r>
            <w:r w:rsidRPr="00FF5252">
              <w:tab/>
              <w:t>2344  MOLIS Storage</w:t>
            </w:r>
          </w:p>
          <w:p w:rsidR="0099245F" w:rsidRPr="00FF5252" w:rsidRDefault="0099245F" w:rsidP="0099245F">
            <w:pPr>
              <w:numPr>
                <w:ilvl w:val="0"/>
                <w:numId w:val="5"/>
              </w:numPr>
              <w:spacing w:after="0" w:line="300" w:lineRule="exact"/>
            </w:pPr>
            <w:r w:rsidRPr="00FF5252">
              <w:tab/>
            </w:r>
            <w:r w:rsidRPr="00FF5252">
              <w:tab/>
              <w:t>2455  Chargendokumentation COBAS</w:t>
            </w:r>
          </w:p>
          <w:p w:rsidR="0099245F" w:rsidRPr="00FF5252" w:rsidRDefault="0099245F" w:rsidP="0099245F">
            <w:pPr>
              <w:numPr>
                <w:ilvl w:val="0"/>
                <w:numId w:val="5"/>
              </w:numPr>
              <w:spacing w:after="0" w:line="300" w:lineRule="exact"/>
            </w:pPr>
            <w:r w:rsidRPr="00FF5252">
              <w:tab/>
            </w:r>
            <w:r w:rsidRPr="00FF5252">
              <w:tab/>
              <w:t>2453  Wartung COBAS Routine</w:t>
            </w:r>
          </w:p>
          <w:p w:rsidR="0099245F" w:rsidRPr="00FF5252" w:rsidRDefault="0099245F" w:rsidP="0099245F">
            <w:r w:rsidRPr="00FF5252">
              <w:tab/>
            </w:r>
            <w:r w:rsidRPr="00FF5252">
              <w:tab/>
            </w:r>
            <w:r w:rsidRPr="00FF5252">
              <w:tab/>
            </w:r>
            <w:r w:rsidRPr="00FF5252">
              <w:tab/>
            </w:r>
          </w:p>
          <w:p w:rsidR="0099245F" w:rsidRPr="00FF5252" w:rsidRDefault="0099245F" w:rsidP="0099245F">
            <w:pPr>
              <w:numPr>
                <w:ilvl w:val="0"/>
                <w:numId w:val="5"/>
              </w:numPr>
              <w:spacing w:after="0" w:line="300" w:lineRule="exact"/>
              <w:rPr>
                <w:b/>
              </w:rPr>
            </w:pPr>
            <w:r w:rsidRPr="00FF5252">
              <w:tab/>
            </w:r>
            <w:r w:rsidRPr="00FF5252">
              <w:rPr>
                <w:b/>
              </w:rPr>
              <w:t>Harnlabor:</w:t>
            </w:r>
          </w:p>
          <w:p w:rsidR="0099245F" w:rsidRPr="00FF5252" w:rsidRDefault="0099245F" w:rsidP="0099245F">
            <w:pPr>
              <w:numPr>
                <w:ilvl w:val="0"/>
                <w:numId w:val="5"/>
              </w:numPr>
              <w:spacing w:after="0" w:line="300" w:lineRule="exact"/>
            </w:pPr>
            <w:r w:rsidRPr="00FF5252">
              <w:tab/>
            </w:r>
            <w:r w:rsidRPr="00FF5252">
              <w:tab/>
              <w:t>2521 Qualitative Harnanalytik</w:t>
            </w:r>
          </w:p>
          <w:p w:rsidR="0099245F" w:rsidRPr="00FF5252" w:rsidRDefault="0099245F" w:rsidP="0099245F">
            <w:r w:rsidRPr="00FF5252">
              <w:tab/>
            </w:r>
            <w:r w:rsidRPr="00FF5252">
              <w:tab/>
            </w:r>
            <w:r w:rsidRPr="00FF5252">
              <w:tab/>
            </w:r>
            <w:r w:rsidRPr="00FF5252">
              <w:tab/>
            </w:r>
            <w:r w:rsidRPr="00FF5252">
              <w:tab/>
            </w:r>
            <w:r w:rsidRPr="00FF5252">
              <w:tab/>
            </w:r>
          </w:p>
          <w:p w:rsidR="0099245F" w:rsidRPr="00FF5252" w:rsidRDefault="0099245F" w:rsidP="0099245F">
            <w:pPr>
              <w:numPr>
                <w:ilvl w:val="0"/>
                <w:numId w:val="5"/>
              </w:numPr>
              <w:spacing w:after="0" w:line="300" w:lineRule="exact"/>
            </w:pPr>
            <w:r w:rsidRPr="00FF5252">
              <w:tab/>
              <w:t>2520  Osmometer / Onkometer</w:t>
            </w:r>
          </w:p>
          <w:p w:rsidR="0099245F" w:rsidRPr="00FF5252" w:rsidRDefault="0099245F" w:rsidP="0099245F">
            <w:r w:rsidRPr="00FF5252">
              <w:tab/>
            </w:r>
            <w:r w:rsidRPr="00FF5252">
              <w:tab/>
            </w:r>
            <w:r w:rsidRPr="00FF5252">
              <w:tab/>
            </w:r>
            <w:r w:rsidRPr="00FF5252">
              <w:tab/>
            </w:r>
          </w:p>
          <w:p w:rsidR="0099245F" w:rsidRPr="00FF5252" w:rsidRDefault="0099245F" w:rsidP="0099245F">
            <w:pPr>
              <w:numPr>
                <w:ilvl w:val="0"/>
                <w:numId w:val="5"/>
              </w:numPr>
              <w:spacing w:after="0" w:line="300" w:lineRule="exact"/>
              <w:rPr>
                <w:b/>
              </w:rPr>
            </w:pPr>
            <w:r w:rsidRPr="00FF5252">
              <w:tab/>
            </w:r>
            <w:r w:rsidRPr="00FF5252">
              <w:rPr>
                <w:b/>
              </w:rPr>
              <w:t>Immulite &amp; Cobas e411 - QPTH:</w:t>
            </w:r>
          </w:p>
          <w:p w:rsidR="0099245F" w:rsidRPr="00FF5252" w:rsidRDefault="0099245F" w:rsidP="0099245F">
            <w:pPr>
              <w:numPr>
                <w:ilvl w:val="0"/>
                <w:numId w:val="5"/>
              </w:numPr>
              <w:spacing w:after="0" w:line="300" w:lineRule="exact"/>
            </w:pPr>
            <w:r w:rsidRPr="00FF5252">
              <w:tab/>
            </w:r>
            <w:r w:rsidRPr="00FF5252">
              <w:tab/>
              <w:t>2475  Immulite 2000 Xpi</w:t>
            </w:r>
          </w:p>
          <w:p w:rsidR="0099245F" w:rsidRPr="00FF5252" w:rsidRDefault="0099245F" w:rsidP="0099245F">
            <w:pPr>
              <w:numPr>
                <w:ilvl w:val="0"/>
                <w:numId w:val="5"/>
              </w:numPr>
              <w:spacing w:after="0" w:line="300" w:lineRule="exact"/>
            </w:pPr>
            <w:r w:rsidRPr="00FF5252">
              <w:tab/>
            </w:r>
            <w:r w:rsidRPr="00FF5252">
              <w:tab/>
              <w:t>3577  Cobas e411 - QPTH</w:t>
            </w:r>
          </w:p>
          <w:p w:rsidR="0099245F" w:rsidRPr="00FF5252" w:rsidRDefault="0099245F" w:rsidP="0099245F"/>
          <w:p w:rsidR="0061795A" w:rsidRPr="0061795A" w:rsidRDefault="0061795A" w:rsidP="0061795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765"/>
              <w:rPr>
                <w:rFonts w:cs="Wiener Melange"/>
                <w:sz w:val="20"/>
                <w:szCs w:val="20"/>
              </w:rPr>
            </w:pPr>
            <w:r w:rsidRPr="0061795A">
              <w:rPr>
                <w:rFonts w:cs="Wiener Melange"/>
                <w:sz w:val="20"/>
                <w:szCs w:val="20"/>
              </w:rPr>
              <w:t xml:space="preserve">   </w:t>
            </w:r>
          </w:p>
          <w:p w:rsidR="0061795A" w:rsidRPr="0061795A" w:rsidRDefault="0061795A" w:rsidP="0061795A">
            <w:pPr>
              <w:tabs>
                <w:tab w:val="left" w:pos="318"/>
              </w:tabs>
              <w:contextualSpacing/>
              <w:rPr>
                <w:rFonts w:eastAsia="Calibri" w:cs="Wiener Melange"/>
                <w:b/>
                <w:szCs w:val="20"/>
              </w:rPr>
            </w:pPr>
            <w:r w:rsidRPr="0061795A">
              <w:rPr>
                <w:rFonts w:eastAsia="Calibri" w:cs="Wiener Melange"/>
                <w:b/>
                <w:szCs w:val="20"/>
              </w:rPr>
              <w:t xml:space="preserve">        2. </w:t>
            </w:r>
            <w:r w:rsidRPr="0061795A">
              <w:rPr>
                <w:rFonts w:eastAsia="Calibri" w:cs="Wiener Melange"/>
                <w:b/>
                <w:szCs w:val="20"/>
                <w:u w:val="single"/>
              </w:rPr>
              <w:t>Betriebsbezogene Basisaufgaben/Organisation</w:t>
            </w:r>
            <w:r w:rsidRPr="0061795A">
              <w:rPr>
                <w:rFonts w:eastAsia="Calibri" w:cs="Wiener Melange"/>
                <w:b/>
                <w:szCs w:val="20"/>
              </w:rPr>
              <w:t>:</w:t>
            </w:r>
          </w:p>
          <w:p w:rsidR="0061795A" w:rsidRPr="0061795A" w:rsidRDefault="0061795A" w:rsidP="0061795A">
            <w:pPr>
              <w:tabs>
                <w:tab w:val="left" w:pos="318"/>
              </w:tabs>
              <w:ind w:left="765"/>
              <w:contextualSpacing/>
              <w:rPr>
                <w:rFonts w:eastAsia="Calibri" w:cs="Wiener Melange"/>
                <w:b/>
                <w:szCs w:val="20"/>
              </w:rPr>
            </w:pPr>
          </w:p>
          <w:p w:rsidR="0061795A" w:rsidRPr="0061795A" w:rsidRDefault="0061795A" w:rsidP="0061795A">
            <w:pPr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contextualSpacing/>
              <w:rPr>
                <w:rFonts w:eastAsia="Calibri" w:cs="Wiener Melange"/>
                <w:b/>
                <w:szCs w:val="20"/>
                <w:u w:val="single"/>
              </w:rPr>
            </w:pPr>
            <w:r w:rsidRPr="0061795A">
              <w:rPr>
                <w:rFonts w:eastAsia="Calibri" w:cs="Wiener Melange"/>
                <w:b/>
                <w:szCs w:val="20"/>
                <w:u w:val="single"/>
              </w:rPr>
              <w:t>Allgemein:</w:t>
            </w:r>
          </w:p>
          <w:p w:rsidR="0061795A" w:rsidRPr="0061795A" w:rsidRDefault="0061795A" w:rsidP="0061795A">
            <w:pPr>
              <w:tabs>
                <w:tab w:val="left" w:pos="318"/>
              </w:tabs>
              <w:ind w:left="1485"/>
              <w:contextualSpacing/>
              <w:rPr>
                <w:rFonts w:eastAsia="Calibri" w:cs="Wiener Melange"/>
                <w:b/>
                <w:szCs w:val="20"/>
              </w:rPr>
            </w:pP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 xml:space="preserve">Mitarbeit bei der Gestaltung und Einhaltung von Arbeitsabläufen 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Mitarbeit bei der Entwicklung und Implementierung neuer Methoden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lastRenderedPageBreak/>
              <w:t xml:space="preserve">Mitarbeit bei der Dokumentation, Erhebung und Bearbeitung von organisationsspezifischen Leistungsdaten 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Mitarbeit bei betrieblichen Reorganisationsmaßnahmen und in Projekten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Koordination der eigenen Arbeitsabläufe in Abstimmung mit anderen Berufsgruppen</w:t>
            </w:r>
          </w:p>
          <w:p w:rsidR="0061795A" w:rsidRPr="0061795A" w:rsidRDefault="0061795A" w:rsidP="0061795A">
            <w:pPr>
              <w:ind w:left="360"/>
              <w:rPr>
                <w:rFonts w:eastAsia="Calibri" w:cs="Wiener Melange"/>
                <w:b/>
                <w:szCs w:val="20"/>
              </w:rPr>
            </w:pPr>
          </w:p>
          <w:p w:rsidR="0061795A" w:rsidRPr="0061795A" w:rsidRDefault="0061795A" w:rsidP="0061795A">
            <w:pPr>
              <w:tabs>
                <w:tab w:val="left" w:pos="318"/>
              </w:tabs>
              <w:ind w:left="1125"/>
              <w:contextualSpacing/>
              <w:rPr>
                <w:rFonts w:eastAsia="Calibri" w:cs="Wiener Melange"/>
                <w:b/>
                <w:szCs w:val="20"/>
                <w:u w:val="single"/>
              </w:rPr>
            </w:pPr>
            <w:r w:rsidRPr="0061795A">
              <w:rPr>
                <w:rFonts w:eastAsia="Calibri" w:cs="Wiener Melange"/>
                <w:b/>
                <w:szCs w:val="20"/>
              </w:rPr>
              <w:t xml:space="preserve">b.   </w:t>
            </w:r>
            <w:r w:rsidRPr="0061795A">
              <w:rPr>
                <w:rFonts w:eastAsia="Calibri" w:cs="Wiener Melange"/>
                <w:b/>
                <w:szCs w:val="20"/>
                <w:u w:val="single"/>
              </w:rPr>
              <w:t>Hygiene/Arbeitnehmer/Innenschutz:</w:t>
            </w:r>
          </w:p>
          <w:p w:rsidR="0061795A" w:rsidRPr="0061795A" w:rsidRDefault="0061795A" w:rsidP="0061795A">
            <w:pPr>
              <w:tabs>
                <w:tab w:val="left" w:pos="318"/>
              </w:tabs>
              <w:ind w:left="1125"/>
              <w:contextualSpacing/>
              <w:rPr>
                <w:rFonts w:eastAsia="Calibri" w:cs="Wiener Melange"/>
                <w:b/>
                <w:szCs w:val="20"/>
                <w:u w:val="single"/>
              </w:rPr>
            </w:pP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 xml:space="preserve">Anwendung und Einhaltung hygienischer Richtlinien 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 xml:space="preserve">Einhaltung von sicherheitstechnischen Vorschriften und Maßnahmen 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Einhaltung der Laborordnung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Wahrung des Selbstschutzes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Umsetzung von laborspezifischen Vorschriften (z. B. fachkundiger Probenversand unter Einhaltung rechtlicher Vorgaben)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Fachgemäße Entsorgung von Proben und Abfall (Organe, Gewebepräparate, ...)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 xml:space="preserve">Einhaltung der erforderlichen Strahlenschutzmaßnahmen 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Beitrag zu präventiven und gesundheitsfördernden Maßnahmen</w:t>
            </w:r>
          </w:p>
          <w:p w:rsidR="0061795A" w:rsidRPr="0061795A" w:rsidRDefault="0061795A" w:rsidP="0061795A">
            <w:pPr>
              <w:contextualSpacing/>
              <w:rPr>
                <w:rFonts w:eastAsia="Calibri" w:cs="Wiener Melange"/>
                <w:szCs w:val="20"/>
              </w:rPr>
            </w:pPr>
          </w:p>
          <w:p w:rsidR="0061795A" w:rsidRPr="0061795A" w:rsidRDefault="0061795A" w:rsidP="0061795A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contextualSpacing/>
              <w:rPr>
                <w:rFonts w:eastAsia="Calibri" w:cs="Wiener Melange"/>
                <w:b/>
                <w:szCs w:val="20"/>
                <w:u w:val="single"/>
              </w:rPr>
            </w:pPr>
            <w:r w:rsidRPr="0061795A">
              <w:rPr>
                <w:rFonts w:eastAsia="Calibri" w:cs="Wiener Melange"/>
                <w:b/>
                <w:szCs w:val="20"/>
                <w:u w:val="single"/>
              </w:rPr>
              <w:t xml:space="preserve">  Verbrauchsgüter/Inventar:</w:t>
            </w:r>
          </w:p>
          <w:p w:rsidR="0061795A" w:rsidRPr="0061795A" w:rsidRDefault="0061795A" w:rsidP="0061795A">
            <w:pPr>
              <w:tabs>
                <w:tab w:val="left" w:pos="318"/>
              </w:tabs>
              <w:ind w:left="1125"/>
              <w:contextualSpacing/>
              <w:rPr>
                <w:rFonts w:eastAsia="Calibri" w:cs="Wiener Melange"/>
                <w:b/>
                <w:szCs w:val="20"/>
                <w:u w:val="single"/>
              </w:rPr>
            </w:pP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Bereithaltung von benötigten Arbeitsmaterialien und Verbrauchsgütern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 xml:space="preserve">Wirtschaftlicher Einsatz von Ge- und Verbrauchsgütern 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Mitarbeit bei der Beschaffung von Betriebsmitteln und Sachgütern im Sinne einer qualitativen Beurteilung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 xml:space="preserve">Mitarbeit bei der Ausstattung des Arbeitsplatzes 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 xml:space="preserve">Mitarbeit bei der Inventarführung 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Funktionsprüfung von medizinischen Geräten und Produkten inklusive Außerbetriebnahme von Geräten im Bedarfsfall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Meldung von notwendigen Wartungen und Reparaturen inklusive Umsetzung erforderlicher Maßnahmen im Zusammenhang mit Außerbetriebnahme von Geräten</w:t>
            </w:r>
          </w:p>
          <w:p w:rsidR="0061795A" w:rsidRPr="0061795A" w:rsidRDefault="0061795A" w:rsidP="0061795A">
            <w:pPr>
              <w:ind w:left="567"/>
              <w:rPr>
                <w:rFonts w:eastAsia="Calibri" w:cs="Wiener Melange"/>
                <w:b/>
                <w:szCs w:val="20"/>
              </w:rPr>
            </w:pPr>
          </w:p>
          <w:p w:rsidR="0061795A" w:rsidRPr="0061795A" w:rsidRDefault="0061795A" w:rsidP="0061795A">
            <w:pPr>
              <w:tabs>
                <w:tab w:val="left" w:pos="318"/>
              </w:tabs>
              <w:contextualSpacing/>
              <w:rPr>
                <w:rFonts w:eastAsia="Calibri" w:cs="Wiener Melange"/>
                <w:b/>
                <w:szCs w:val="20"/>
              </w:rPr>
            </w:pPr>
            <w:r w:rsidRPr="0061795A">
              <w:rPr>
                <w:rFonts w:eastAsia="Calibri" w:cs="Wiener Melange"/>
                <w:b/>
                <w:szCs w:val="20"/>
              </w:rPr>
              <w:t xml:space="preserve">        3. </w:t>
            </w:r>
            <w:r w:rsidRPr="0061795A">
              <w:rPr>
                <w:rFonts w:eastAsia="Calibri" w:cs="Wiener Melange"/>
                <w:b/>
                <w:szCs w:val="20"/>
                <w:u w:val="single"/>
              </w:rPr>
              <w:t>Mitarbeiter/Innen- und Team bezogene Basisaufgaben</w:t>
            </w:r>
            <w:r w:rsidRPr="0061795A">
              <w:rPr>
                <w:rFonts w:eastAsia="Calibri" w:cs="Wiener Melange"/>
                <w:b/>
                <w:szCs w:val="20"/>
              </w:rPr>
              <w:t>:</w:t>
            </w:r>
          </w:p>
          <w:p w:rsidR="0061795A" w:rsidRPr="0061795A" w:rsidRDefault="0061795A" w:rsidP="0061795A">
            <w:pPr>
              <w:tabs>
                <w:tab w:val="left" w:pos="318"/>
              </w:tabs>
              <w:contextualSpacing/>
              <w:rPr>
                <w:rFonts w:eastAsia="Calibri" w:cs="Wiener Melange"/>
                <w:b/>
                <w:szCs w:val="20"/>
                <w:u w:val="single"/>
              </w:rPr>
            </w:pPr>
          </w:p>
          <w:p w:rsidR="0061795A" w:rsidRPr="0061795A" w:rsidRDefault="0061795A" w:rsidP="0061795A">
            <w:pPr>
              <w:tabs>
                <w:tab w:val="left" w:pos="743"/>
              </w:tabs>
              <w:ind w:left="1125"/>
              <w:contextualSpacing/>
              <w:rPr>
                <w:rFonts w:eastAsia="Calibri" w:cs="Wiener Melange"/>
                <w:b/>
                <w:szCs w:val="20"/>
              </w:rPr>
            </w:pPr>
            <w:r w:rsidRPr="0061795A">
              <w:rPr>
                <w:rFonts w:eastAsia="Calibri" w:cs="Wiener Melange"/>
                <w:b/>
                <w:szCs w:val="20"/>
              </w:rPr>
              <w:t xml:space="preserve">a.  </w:t>
            </w:r>
            <w:r w:rsidRPr="0061795A">
              <w:rPr>
                <w:rFonts w:eastAsia="Calibri" w:cs="Wiener Melange"/>
                <w:b/>
                <w:szCs w:val="20"/>
                <w:u w:val="single"/>
              </w:rPr>
              <w:t>Allgemeine Mitarbeiter/Innen und Teambezogene Basisaufgaben:</w:t>
            </w:r>
          </w:p>
          <w:p w:rsidR="0061795A" w:rsidRPr="0061795A" w:rsidRDefault="0061795A" w:rsidP="0061795A">
            <w:pPr>
              <w:tabs>
                <w:tab w:val="left" w:pos="743"/>
              </w:tabs>
              <w:ind w:left="1440"/>
              <w:contextualSpacing/>
              <w:rPr>
                <w:rFonts w:eastAsia="Calibri" w:cs="Wiener Melange"/>
                <w:b/>
                <w:szCs w:val="20"/>
              </w:rPr>
            </w:pP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Aktive Teilnahme an Dienst- bzw. Teambesprechungen und in Arbeitsgruppen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Transferierung von aktuellem Wissen in den Betrieb und Weitergabe von neu erworbenen Kenntnissen an die Kolleginnen und Kollegen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Unterstützung bei der Einführung neuer Mitarbeiter/Innen in die Organisation und Arbeitsabläufe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Unterstützung bei der Anleitung von Studierenden und Schüler/Innen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Mitgestaltung von Teamprozessen (z. B. Übernahme von Mehrleistungen und Zusatzdiensten, Arbeitsplatz/Job Rotation, …)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tabs>
                <w:tab w:val="left" w:pos="743"/>
              </w:tabs>
              <w:spacing w:after="0" w:line="240" w:lineRule="auto"/>
              <w:contextualSpacing/>
              <w:rPr>
                <w:rFonts w:eastAsia="Calibri" w:cs="Wiener Melange"/>
                <w:szCs w:val="20"/>
              </w:rPr>
            </w:pPr>
            <w:r w:rsidRPr="0061795A">
              <w:rPr>
                <w:rFonts w:eastAsia="Calibri" w:cs="Wiener Melange"/>
                <w:szCs w:val="20"/>
              </w:rPr>
              <w:t>Aktive Beteiligung an Veränderungsprozessen</w:t>
            </w:r>
          </w:p>
          <w:p w:rsidR="0061795A" w:rsidRPr="0061795A" w:rsidRDefault="0061795A" w:rsidP="0061795A">
            <w:pPr>
              <w:tabs>
                <w:tab w:val="left" w:pos="743"/>
              </w:tabs>
              <w:contextualSpacing/>
              <w:rPr>
                <w:rFonts w:eastAsia="Calibri" w:cs="Wiener Melange"/>
                <w:b/>
                <w:szCs w:val="20"/>
              </w:rPr>
            </w:pPr>
          </w:p>
          <w:p w:rsidR="0061795A" w:rsidRPr="0061795A" w:rsidRDefault="0061795A" w:rsidP="0061795A">
            <w:pPr>
              <w:tabs>
                <w:tab w:val="left" w:pos="743"/>
              </w:tabs>
              <w:ind w:left="1125"/>
              <w:contextualSpacing/>
              <w:rPr>
                <w:rFonts w:eastAsia="Calibri" w:cs="Wiener Melange"/>
                <w:b/>
                <w:szCs w:val="20"/>
                <w:u w:val="single"/>
              </w:rPr>
            </w:pPr>
            <w:r w:rsidRPr="0061795A">
              <w:rPr>
                <w:rFonts w:eastAsia="Calibri" w:cs="Wiener Melange"/>
                <w:b/>
                <w:szCs w:val="20"/>
              </w:rPr>
              <w:t xml:space="preserve">b.  </w:t>
            </w:r>
            <w:r w:rsidRPr="0061795A">
              <w:rPr>
                <w:rFonts w:eastAsia="Calibri" w:cs="Wiener Melange"/>
                <w:b/>
                <w:szCs w:val="20"/>
                <w:u w:val="single"/>
              </w:rPr>
              <w:t xml:space="preserve"> Bereichsspezifische Team – und Mitarbeiterbezogene Aufgaben:</w:t>
            </w:r>
          </w:p>
          <w:p w:rsidR="0061795A" w:rsidRPr="0061795A" w:rsidRDefault="0061795A" w:rsidP="0061795A">
            <w:pPr>
              <w:tabs>
                <w:tab w:val="left" w:pos="743"/>
              </w:tabs>
              <w:ind w:left="1125"/>
              <w:contextualSpacing/>
              <w:rPr>
                <w:rFonts w:eastAsia="Calibri" w:cs="Wiener Melange"/>
                <w:b/>
                <w:szCs w:val="20"/>
                <w:u w:val="single"/>
              </w:rPr>
            </w:pP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Wiener Melange"/>
                <w:szCs w:val="20"/>
              </w:rPr>
            </w:pPr>
            <w:r w:rsidRPr="0061795A">
              <w:rPr>
                <w:rFonts w:cs="Wiener Melange"/>
                <w:szCs w:val="20"/>
                <w:lang w:eastAsia="de-AT"/>
              </w:rPr>
              <w:t>Aktive Mitgestaltung zur Erhaltung eines angenehmen Betriebsklimas.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Wiener Melange"/>
                <w:szCs w:val="20"/>
              </w:rPr>
            </w:pPr>
            <w:r w:rsidRPr="0061795A">
              <w:rPr>
                <w:rFonts w:cs="Wiener Melange"/>
                <w:szCs w:val="20"/>
                <w:lang w:eastAsia="de-AT"/>
              </w:rPr>
              <w:lastRenderedPageBreak/>
              <w:t>Bereitschaft zum Informationsaustausch mit Vorgesetzten und Kollegen/Innen.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Wiener Melange"/>
                <w:szCs w:val="20"/>
              </w:rPr>
            </w:pPr>
            <w:r w:rsidRPr="0061795A">
              <w:rPr>
                <w:rFonts w:cs="Wiener Melange"/>
                <w:szCs w:val="20"/>
                <w:lang w:eastAsia="de-AT"/>
              </w:rPr>
              <w:t>Einschulung von neuen Mitarbeitern/innen.</w:t>
            </w:r>
          </w:p>
          <w:p w:rsidR="0061795A" w:rsidRPr="0061795A" w:rsidRDefault="0061795A" w:rsidP="0061795A">
            <w:pPr>
              <w:spacing w:before="120" w:after="120"/>
              <w:rPr>
                <w:rFonts w:cs="Wiener Melange"/>
                <w:szCs w:val="20"/>
              </w:rPr>
            </w:pPr>
          </w:p>
          <w:p w:rsidR="0061795A" w:rsidRPr="0061795A" w:rsidRDefault="0061795A" w:rsidP="0061795A">
            <w:pPr>
              <w:spacing w:before="120" w:after="120"/>
              <w:ind w:left="1168"/>
              <w:rPr>
                <w:rFonts w:cs="Wiener Melange"/>
                <w:b/>
                <w:szCs w:val="20"/>
                <w:lang w:eastAsia="de-AT"/>
              </w:rPr>
            </w:pPr>
            <w:r w:rsidRPr="0061795A">
              <w:rPr>
                <w:rFonts w:cs="Wiener Melange"/>
                <w:b/>
                <w:szCs w:val="20"/>
                <w:lang w:eastAsia="de-AT"/>
              </w:rPr>
              <w:t xml:space="preserve">c.  </w:t>
            </w:r>
            <w:r w:rsidRPr="0061795A">
              <w:rPr>
                <w:rFonts w:cs="Wiener Melange"/>
                <w:b/>
                <w:szCs w:val="20"/>
                <w:u w:val="single"/>
                <w:lang w:eastAsia="de-AT"/>
              </w:rPr>
              <w:t xml:space="preserve"> Bereichsbezogene betriebsbezogene Aufgaben</w:t>
            </w:r>
            <w:r w:rsidRPr="0061795A">
              <w:rPr>
                <w:rFonts w:cs="Wiener Melange"/>
                <w:b/>
                <w:szCs w:val="20"/>
                <w:lang w:eastAsia="de-AT"/>
              </w:rPr>
              <w:t xml:space="preserve">:  </w:t>
            </w:r>
          </w:p>
          <w:p w:rsidR="0061795A" w:rsidRPr="0061795A" w:rsidRDefault="0061795A" w:rsidP="0061795A">
            <w:pPr>
              <w:spacing w:before="120" w:after="120"/>
              <w:ind w:left="1125"/>
              <w:rPr>
                <w:rFonts w:cs="Wiener Melange"/>
                <w:b/>
                <w:szCs w:val="20"/>
              </w:rPr>
            </w:pPr>
            <w:r w:rsidRPr="0061795A">
              <w:rPr>
                <w:rFonts w:cs="Wiener Melange"/>
                <w:b/>
                <w:szCs w:val="20"/>
                <w:lang w:eastAsia="de-AT"/>
              </w:rPr>
              <w:t xml:space="preserve"> 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Wiener Melange"/>
                <w:b/>
                <w:szCs w:val="20"/>
              </w:rPr>
            </w:pPr>
            <w:r w:rsidRPr="0061795A">
              <w:rPr>
                <w:rFonts w:cs="Wiener Melange"/>
                <w:szCs w:val="20"/>
                <w:lang w:eastAsia="de-AT"/>
              </w:rPr>
              <w:t>Regelmäßige Wartungsarbeiten an den diversen Geräten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Wiener Melange"/>
                <w:b/>
                <w:szCs w:val="20"/>
              </w:rPr>
            </w:pPr>
            <w:r w:rsidRPr="0061795A">
              <w:rPr>
                <w:rFonts w:cs="Wiener Melange"/>
                <w:szCs w:val="20"/>
                <w:lang w:eastAsia="de-AT"/>
              </w:rPr>
              <w:t>Evaluierungen von neuen Methoden und Geräten in Zusammenarbeit mit den Vorgesetzten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Wiener Melange"/>
                <w:b/>
                <w:szCs w:val="20"/>
              </w:rPr>
            </w:pPr>
            <w:r w:rsidRPr="0061795A">
              <w:rPr>
                <w:rFonts w:cs="Wiener Melange"/>
                <w:szCs w:val="20"/>
                <w:lang w:eastAsia="de-AT"/>
              </w:rPr>
              <w:t>TQM nach ISO 9000 und 15189und Akkreditierungsnorm, Regelwerk: EN ISO/IEC 15189 i.d.g.F.: Durchführung von qualitätssichernden Maßnahmen, Weiterentwicklung der bestehenden SOPs und deren Aktualisierung</w:t>
            </w:r>
          </w:p>
          <w:p w:rsidR="0061795A" w:rsidRPr="0061795A" w:rsidRDefault="0061795A" w:rsidP="006179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Wiener Melange"/>
                <w:b/>
                <w:szCs w:val="20"/>
              </w:rPr>
            </w:pPr>
            <w:r w:rsidRPr="0061795A">
              <w:rPr>
                <w:rFonts w:cs="Wiener Melange"/>
                <w:szCs w:val="20"/>
                <w:lang w:eastAsia="de-AT"/>
              </w:rPr>
              <w:t xml:space="preserve">Kenntnisse der Labor-EDV </w:t>
            </w:r>
            <w:r w:rsidR="0099245F">
              <w:rPr>
                <w:rFonts w:cs="Wiener Melange"/>
                <w:szCs w:val="20"/>
                <w:lang w:eastAsia="de-AT"/>
              </w:rPr>
              <w:t xml:space="preserve"> - SOP 1187</w:t>
            </w:r>
          </w:p>
          <w:p w:rsidR="0061795A" w:rsidRPr="0099245F" w:rsidRDefault="0061795A" w:rsidP="006179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Wiener Melange"/>
                <w:b/>
                <w:szCs w:val="20"/>
              </w:rPr>
            </w:pPr>
            <w:r w:rsidRPr="0061795A">
              <w:rPr>
                <w:rFonts w:cs="Wiener Melange"/>
                <w:szCs w:val="20"/>
                <w:lang w:eastAsia="de-AT"/>
              </w:rPr>
              <w:t>Lagerhaltung und Materialwirtschaft; Chargendokumentation</w:t>
            </w:r>
          </w:p>
          <w:p w:rsidR="0099245F" w:rsidRPr="0061795A" w:rsidRDefault="0099245F" w:rsidP="006179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Wiener Melange"/>
                <w:b/>
                <w:szCs w:val="20"/>
              </w:rPr>
            </w:pPr>
            <w:r>
              <w:rPr>
                <w:rFonts w:cs="Wiener Melange"/>
                <w:szCs w:val="20"/>
                <w:lang w:eastAsia="de-AT"/>
              </w:rPr>
              <w:t>Einhaltung des Datenschutzes nach SOP 24429</w:t>
            </w:r>
          </w:p>
          <w:p w:rsidR="0061795A" w:rsidRPr="0052404C" w:rsidRDefault="0061795A" w:rsidP="0061795A">
            <w:pPr>
              <w:spacing w:after="160" w:line="259" w:lineRule="auto"/>
              <w:rPr>
                <w:rFonts w:cs="Lucida Sans Unicode"/>
                <w:szCs w:val="20"/>
              </w:rPr>
            </w:pPr>
          </w:p>
        </w:tc>
      </w:tr>
    </w:tbl>
    <w:p w:rsidR="00207C6E" w:rsidRPr="00207C6E" w:rsidRDefault="00207C6E" w:rsidP="00207C6E">
      <w:pPr>
        <w:rPr>
          <w:rFonts w:cs="Wiener Melange"/>
          <w:szCs w:val="20"/>
        </w:rPr>
      </w:pPr>
    </w:p>
    <w:p w:rsidR="00207C6E" w:rsidRPr="00207C6E" w:rsidRDefault="00207C6E" w:rsidP="00207C6E">
      <w:pPr>
        <w:spacing w:before="240"/>
        <w:rPr>
          <w:rFonts w:cs="Wiener Melange"/>
          <w:szCs w:val="20"/>
        </w:rPr>
      </w:pPr>
      <w:r w:rsidRPr="00207C6E">
        <w:rPr>
          <w:rFonts w:cs="Wiener Melange"/>
          <w:szCs w:val="20"/>
        </w:rPr>
        <w:t>Unterschrift der Stelleninhaberin bzw. des Stelleninhabers:</w:t>
      </w:r>
    </w:p>
    <w:p w:rsidR="00207C6E" w:rsidRPr="00207C6E" w:rsidRDefault="00207C6E" w:rsidP="00207C6E">
      <w:pPr>
        <w:rPr>
          <w:rFonts w:cs="Wiener Melange"/>
          <w:szCs w:val="20"/>
        </w:rPr>
      </w:pPr>
    </w:p>
    <w:p w:rsidR="00207C6E" w:rsidRP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207C6E">
        <w:rPr>
          <w:rFonts w:cs="Wiener Melange"/>
          <w:szCs w:val="20"/>
        </w:rPr>
        <w:tab/>
      </w:r>
    </w:p>
    <w:p w:rsidR="00207C6E" w:rsidRP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</w:p>
    <w:p w:rsidR="00207C6E" w:rsidRPr="00207C6E" w:rsidRDefault="00207C6E" w:rsidP="00207C6E">
      <w:pPr>
        <w:rPr>
          <w:rFonts w:cs="Wiener Melange"/>
          <w:szCs w:val="20"/>
        </w:rPr>
      </w:pPr>
      <w:r w:rsidRPr="00207C6E">
        <w:rPr>
          <w:rFonts w:cs="Wiener Melange"/>
          <w:szCs w:val="20"/>
        </w:rPr>
        <w:t>Unterschrift der Vorgesetzten bzw. des Vorgesetzten:</w:t>
      </w:r>
    </w:p>
    <w:p w:rsidR="00207C6E" w:rsidRPr="00207C6E" w:rsidRDefault="00207C6E" w:rsidP="00207C6E">
      <w:pPr>
        <w:rPr>
          <w:rFonts w:cs="Wiener Melange"/>
          <w:szCs w:val="20"/>
        </w:rPr>
      </w:pPr>
    </w:p>
    <w:p w:rsidR="00207C6E" w:rsidRP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207C6E">
        <w:rPr>
          <w:rFonts w:cs="Wiener Melange"/>
          <w:szCs w:val="20"/>
        </w:rPr>
        <w:tab/>
      </w:r>
    </w:p>
    <w:p w:rsidR="00207C6E" w:rsidRPr="00207C6E" w:rsidRDefault="00207C6E" w:rsidP="00207C6E">
      <w:pPr>
        <w:rPr>
          <w:rFonts w:cs="Wiener Melange"/>
          <w:szCs w:val="20"/>
        </w:rPr>
      </w:pPr>
    </w:p>
    <w:p w:rsidR="00207C6E" w:rsidRPr="00207C6E" w:rsidRDefault="00207C6E" w:rsidP="00207C6E">
      <w:pPr>
        <w:rPr>
          <w:rFonts w:cs="Wiener Melange"/>
          <w:szCs w:val="20"/>
        </w:rPr>
      </w:pPr>
      <w:r w:rsidRPr="00207C6E">
        <w:rPr>
          <w:rFonts w:cs="Wiener Melange"/>
          <w:szCs w:val="20"/>
        </w:rPr>
        <w:t>Wien, am …………………………………….</w:t>
      </w:r>
    </w:p>
    <w:p w:rsidR="004F2E35" w:rsidRPr="00207C6E" w:rsidRDefault="004F2E35" w:rsidP="001E7E47"/>
    <w:sectPr w:rsidR="004F2E35" w:rsidRPr="00207C6E" w:rsidSect="003C30F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28" w:right="1060" w:bottom="1418" w:left="1644" w:header="72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D65" w:rsidRDefault="003E3D65" w:rsidP="00D87492">
      <w:pPr>
        <w:spacing w:after="0" w:line="240" w:lineRule="auto"/>
      </w:pPr>
      <w:r>
        <w:separator/>
      </w:r>
    </w:p>
  </w:endnote>
  <w:endnote w:type="continuationSeparator" w:id="0">
    <w:p w:rsidR="003E3D65" w:rsidRDefault="003E3D65" w:rsidP="00D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Extra Bold">
    <w:panose1 w:val="020B0802020209020204"/>
    <w:charset w:val="00"/>
    <w:family w:val="swiss"/>
    <w:pitch w:val="variable"/>
    <w:sig w:usb0="A000006F" w:usb1="0000004A" w:usb2="00000008" w:usb3="00000000" w:csb0="00000001" w:csb1="00000000"/>
  </w:font>
  <w:font w:name="Wiener Melange Cd">
    <w:panose1 w:val="020B0506020209020204"/>
    <w:charset w:val="00"/>
    <w:family w:val="swiss"/>
    <w:pitch w:val="variable"/>
    <w:sig w:usb0="A000006F" w:usb1="0000004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5D" w:rsidRPr="003E6F5D" w:rsidRDefault="00E359EE" w:rsidP="003C30F4">
    <w:pPr>
      <w:pStyle w:val="Fuzeile"/>
      <w:tabs>
        <w:tab w:val="clear" w:pos="4419"/>
        <w:tab w:val="clear" w:pos="8838"/>
        <w:tab w:val="left" w:pos="7460"/>
      </w:tabs>
      <w:rPr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5408" behindDoc="1" locked="0" layoutInCell="1" allowOverlap="1" wp14:anchorId="6BF131A2" wp14:editId="1F0A04B2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1" name="Grafik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lang w:val="de-AT"/>
      </w:rPr>
      <w:tab/>
    </w:r>
    <w:r w:rsidR="003C30F4">
      <w:t>Stand 14.07.2021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58" w:rsidRPr="001E7E47" w:rsidRDefault="00E359EE" w:rsidP="003C30F4">
    <w:pPr>
      <w:pStyle w:val="Fuzeile"/>
      <w:tabs>
        <w:tab w:val="clear" w:pos="4419"/>
        <w:tab w:val="clear" w:pos="8838"/>
        <w:tab w:val="left" w:pos="7834"/>
      </w:tabs>
      <w:rPr>
        <w:sz w:val="12"/>
        <w:szCs w:val="12"/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6BF131A2" wp14:editId="1F0A04B2">
          <wp:simplePos x="0" y="0"/>
          <wp:positionH relativeFrom="margin">
            <wp:posOffset>-142875</wp:posOffset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2" name="Grafi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sz w:val="12"/>
        <w:szCs w:val="12"/>
        <w:lang w:val="de-AT"/>
      </w:rPr>
      <w:tab/>
    </w:r>
    <w:r w:rsidR="003C30F4">
      <w:t>Stand 14.07.202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D65" w:rsidRDefault="003E3D65" w:rsidP="00D87492">
      <w:pPr>
        <w:spacing w:after="0" w:line="240" w:lineRule="auto"/>
      </w:pPr>
      <w:r>
        <w:separator/>
      </w:r>
    </w:p>
  </w:footnote>
  <w:footnote w:type="continuationSeparator" w:id="0">
    <w:p w:rsidR="003E3D65" w:rsidRDefault="003E3D65" w:rsidP="00D8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Default="00590724" w:rsidP="004B76E2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02BB7" w:rsidRDefault="003E3D65" w:rsidP="00D02BB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Pr="00DD0ECD" w:rsidRDefault="00590724" w:rsidP="00CD78DE">
    <w:pPr>
      <w:pStyle w:val="Kopfzeile"/>
      <w:framePr w:h="2141" w:hRule="exact" w:wrap="none" w:vAnchor="text" w:hAnchor="page" w:x="10202" w:y="-27"/>
      <w:rPr>
        <w:rStyle w:val="Seitenzahl"/>
        <w:rFonts w:asciiTheme="minorHAnsi" w:hAnsiTheme="minorHAnsi"/>
        <w:szCs w:val="20"/>
      </w:rPr>
    </w:pPr>
    <w:r w:rsidRPr="00DD0ECD">
      <w:rPr>
        <w:rStyle w:val="Seitenzahl"/>
        <w:rFonts w:asciiTheme="minorHAnsi" w:hAnsiTheme="minorHAnsi"/>
        <w:szCs w:val="20"/>
        <w:lang w:val="de-DE"/>
      </w:rPr>
      <w:t xml:space="preserve">Seite </w:t>
    </w:r>
    <w:r w:rsidRPr="00DD0ECD">
      <w:rPr>
        <w:rStyle w:val="Seitenzahl"/>
        <w:rFonts w:asciiTheme="minorHAnsi" w:hAnsiTheme="minorHAnsi"/>
        <w:szCs w:val="20"/>
      </w:rPr>
      <w:fldChar w:fldCharType="begin"/>
    </w:r>
    <w:r w:rsidRPr="00DD0ECD">
      <w:rPr>
        <w:rStyle w:val="Seitenzahl"/>
        <w:rFonts w:asciiTheme="minorHAnsi" w:hAnsiTheme="minorHAnsi"/>
        <w:szCs w:val="20"/>
      </w:rPr>
      <w:instrText>PAGE  \* Arabic  \* MERGEFORMAT</w:instrText>
    </w:r>
    <w:r w:rsidRPr="00DD0ECD">
      <w:rPr>
        <w:rStyle w:val="Seitenzahl"/>
        <w:rFonts w:asciiTheme="minorHAnsi" w:hAnsiTheme="minorHAnsi"/>
        <w:szCs w:val="20"/>
      </w:rPr>
      <w:fldChar w:fldCharType="separate"/>
    </w:r>
    <w:r w:rsidR="00997CDE" w:rsidRPr="00997CDE">
      <w:rPr>
        <w:rStyle w:val="Seitenzahl"/>
        <w:rFonts w:asciiTheme="minorHAnsi" w:hAnsiTheme="minorHAnsi"/>
        <w:noProof/>
        <w:szCs w:val="20"/>
        <w:lang w:val="de-DE"/>
      </w:rPr>
      <w:t>9</w:t>
    </w:r>
    <w:r w:rsidRPr="00DD0ECD">
      <w:rPr>
        <w:rStyle w:val="Seitenzahl"/>
        <w:rFonts w:asciiTheme="minorHAnsi" w:hAnsiTheme="minorHAnsi"/>
        <w:szCs w:val="20"/>
      </w:rPr>
      <w:fldChar w:fldCharType="end"/>
    </w:r>
    <w:r w:rsidRPr="00DD0ECD">
      <w:rPr>
        <w:rStyle w:val="Seitenzahl"/>
        <w:rFonts w:asciiTheme="minorHAnsi" w:hAnsiTheme="minorHAnsi"/>
        <w:szCs w:val="20"/>
        <w:lang w:val="de-DE"/>
      </w:rPr>
      <w:t>/</w:t>
    </w:r>
    <w:fldSimple w:instr="NUMPAGES  \* Arabic  \* MERGEFORMAT">
      <w:r w:rsidR="00997CDE" w:rsidRPr="00997CDE">
        <w:rPr>
          <w:rStyle w:val="Seitenzahl"/>
          <w:rFonts w:asciiTheme="minorHAnsi" w:hAnsiTheme="minorHAnsi"/>
          <w:noProof/>
          <w:szCs w:val="20"/>
          <w:lang w:val="de-DE"/>
        </w:rPr>
        <w:t>9</w:t>
      </w:r>
    </w:fldSimple>
  </w:p>
  <w:p w:rsidR="00F2418B" w:rsidRPr="00D02BB7" w:rsidRDefault="00590724" w:rsidP="00DD0ECD">
    <w:pPr>
      <w:pStyle w:val="Kopfzeile"/>
      <w:ind w:left="-947" w:right="357" w:firstLine="425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F4" w:rsidRPr="008D38F0" w:rsidRDefault="003C30F4" w:rsidP="003C30F4">
    <w:pPr>
      <w:spacing w:after="160" w:line="259" w:lineRule="auto"/>
      <w:jc w:val="center"/>
      <w:rPr>
        <w:rFonts w:ascii="Lucida Sans Unicode" w:hAnsi="Lucida Sans Unicode" w:cs="Lucida Sans Unicode"/>
        <w:sz w:val="28"/>
        <w:szCs w:val="28"/>
      </w:rPr>
    </w:pPr>
    <w:r w:rsidRPr="00580B28">
      <w:rPr>
        <w:rFonts w:ascii="Lucida Sans Unicode" w:hAnsi="Lucida Sans Unicode" w:cs="Lucida Sans Unicode"/>
        <w:sz w:val="28"/>
        <w:szCs w:val="28"/>
      </w:rPr>
      <w:t>Universitätsklinikum AKH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C76"/>
    <w:multiLevelType w:val="multilevel"/>
    <w:tmpl w:val="44EE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4"/>
      </w:rPr>
    </w:lvl>
  </w:abstractNum>
  <w:abstractNum w:abstractNumId="1" w15:restartNumberingAfterBreak="0">
    <w:nsid w:val="12480DE9"/>
    <w:multiLevelType w:val="hybridMultilevel"/>
    <w:tmpl w:val="2A5A228A"/>
    <w:lvl w:ilvl="0" w:tplc="049C0FAA">
      <w:start w:val="1"/>
      <w:numFmt w:val="decimal"/>
      <w:lvlText w:val="%1."/>
      <w:lvlJc w:val="left"/>
      <w:pPr>
        <w:ind w:left="735" w:hanging="360"/>
      </w:pPr>
      <w:rPr>
        <w:rFonts w:hint="default"/>
        <w:sz w:val="24"/>
        <w:u w:val="none"/>
      </w:rPr>
    </w:lvl>
    <w:lvl w:ilvl="1" w:tplc="0C070019" w:tentative="1">
      <w:start w:val="1"/>
      <w:numFmt w:val="lowerLetter"/>
      <w:lvlText w:val="%2."/>
      <w:lvlJc w:val="left"/>
      <w:pPr>
        <w:ind w:left="1455" w:hanging="360"/>
      </w:pPr>
    </w:lvl>
    <w:lvl w:ilvl="2" w:tplc="0C07001B" w:tentative="1">
      <w:start w:val="1"/>
      <w:numFmt w:val="lowerRoman"/>
      <w:lvlText w:val="%3."/>
      <w:lvlJc w:val="right"/>
      <w:pPr>
        <w:ind w:left="2175" w:hanging="180"/>
      </w:pPr>
    </w:lvl>
    <w:lvl w:ilvl="3" w:tplc="0C07000F" w:tentative="1">
      <w:start w:val="1"/>
      <w:numFmt w:val="decimal"/>
      <w:lvlText w:val="%4."/>
      <w:lvlJc w:val="left"/>
      <w:pPr>
        <w:ind w:left="2895" w:hanging="360"/>
      </w:pPr>
    </w:lvl>
    <w:lvl w:ilvl="4" w:tplc="0C070019" w:tentative="1">
      <w:start w:val="1"/>
      <w:numFmt w:val="lowerLetter"/>
      <w:lvlText w:val="%5."/>
      <w:lvlJc w:val="left"/>
      <w:pPr>
        <w:ind w:left="3615" w:hanging="360"/>
      </w:pPr>
    </w:lvl>
    <w:lvl w:ilvl="5" w:tplc="0C07001B" w:tentative="1">
      <w:start w:val="1"/>
      <w:numFmt w:val="lowerRoman"/>
      <w:lvlText w:val="%6."/>
      <w:lvlJc w:val="right"/>
      <w:pPr>
        <w:ind w:left="4335" w:hanging="180"/>
      </w:pPr>
    </w:lvl>
    <w:lvl w:ilvl="6" w:tplc="0C07000F" w:tentative="1">
      <w:start w:val="1"/>
      <w:numFmt w:val="decimal"/>
      <w:lvlText w:val="%7."/>
      <w:lvlJc w:val="left"/>
      <w:pPr>
        <w:ind w:left="5055" w:hanging="360"/>
      </w:pPr>
    </w:lvl>
    <w:lvl w:ilvl="7" w:tplc="0C070019" w:tentative="1">
      <w:start w:val="1"/>
      <w:numFmt w:val="lowerLetter"/>
      <w:lvlText w:val="%8."/>
      <w:lvlJc w:val="left"/>
      <w:pPr>
        <w:ind w:left="5775" w:hanging="360"/>
      </w:pPr>
    </w:lvl>
    <w:lvl w:ilvl="8" w:tplc="0C0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26D0C9A"/>
    <w:multiLevelType w:val="hybridMultilevel"/>
    <w:tmpl w:val="D3B8E29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612D"/>
    <w:multiLevelType w:val="hybridMultilevel"/>
    <w:tmpl w:val="2BE8CA0C"/>
    <w:lvl w:ilvl="0" w:tplc="341C7986">
      <w:start w:val="1"/>
      <w:numFmt w:val="bullet"/>
      <w:lvlText w:val=""/>
      <w:lvlJc w:val="left"/>
      <w:pPr>
        <w:ind w:left="76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6180DE1"/>
    <w:multiLevelType w:val="hybridMultilevel"/>
    <w:tmpl w:val="49C0B47C"/>
    <w:lvl w:ilvl="0" w:tplc="AC42073E">
      <w:start w:val="1"/>
      <w:numFmt w:val="lowerLetter"/>
      <w:lvlText w:val="%1."/>
      <w:lvlJc w:val="left"/>
      <w:pPr>
        <w:ind w:left="1485" w:hanging="360"/>
      </w:pPr>
      <w:rPr>
        <w:rFonts w:hint="default"/>
        <w:sz w:val="20"/>
      </w:rPr>
    </w:lvl>
    <w:lvl w:ilvl="1" w:tplc="0C070019" w:tentative="1">
      <w:start w:val="1"/>
      <w:numFmt w:val="lowerLetter"/>
      <w:lvlText w:val="%2."/>
      <w:lvlJc w:val="left"/>
      <w:pPr>
        <w:ind w:left="2205" w:hanging="360"/>
      </w:pPr>
    </w:lvl>
    <w:lvl w:ilvl="2" w:tplc="0C07001B" w:tentative="1">
      <w:start w:val="1"/>
      <w:numFmt w:val="lowerRoman"/>
      <w:lvlText w:val="%3."/>
      <w:lvlJc w:val="right"/>
      <w:pPr>
        <w:ind w:left="2925" w:hanging="180"/>
      </w:pPr>
    </w:lvl>
    <w:lvl w:ilvl="3" w:tplc="0C07000F" w:tentative="1">
      <w:start w:val="1"/>
      <w:numFmt w:val="decimal"/>
      <w:lvlText w:val="%4."/>
      <w:lvlJc w:val="left"/>
      <w:pPr>
        <w:ind w:left="3645" w:hanging="360"/>
      </w:pPr>
    </w:lvl>
    <w:lvl w:ilvl="4" w:tplc="0C070019" w:tentative="1">
      <w:start w:val="1"/>
      <w:numFmt w:val="lowerLetter"/>
      <w:lvlText w:val="%5."/>
      <w:lvlJc w:val="left"/>
      <w:pPr>
        <w:ind w:left="4365" w:hanging="360"/>
      </w:pPr>
    </w:lvl>
    <w:lvl w:ilvl="5" w:tplc="0C07001B" w:tentative="1">
      <w:start w:val="1"/>
      <w:numFmt w:val="lowerRoman"/>
      <w:lvlText w:val="%6."/>
      <w:lvlJc w:val="right"/>
      <w:pPr>
        <w:ind w:left="5085" w:hanging="180"/>
      </w:pPr>
    </w:lvl>
    <w:lvl w:ilvl="6" w:tplc="0C07000F" w:tentative="1">
      <w:start w:val="1"/>
      <w:numFmt w:val="decimal"/>
      <w:lvlText w:val="%7."/>
      <w:lvlJc w:val="left"/>
      <w:pPr>
        <w:ind w:left="5805" w:hanging="360"/>
      </w:pPr>
    </w:lvl>
    <w:lvl w:ilvl="7" w:tplc="0C070019" w:tentative="1">
      <w:start w:val="1"/>
      <w:numFmt w:val="lowerLetter"/>
      <w:lvlText w:val="%8."/>
      <w:lvlJc w:val="left"/>
      <w:pPr>
        <w:ind w:left="6525" w:hanging="360"/>
      </w:pPr>
    </w:lvl>
    <w:lvl w:ilvl="8" w:tplc="0C07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345269F4"/>
    <w:multiLevelType w:val="hybridMultilevel"/>
    <w:tmpl w:val="D1C8A380"/>
    <w:lvl w:ilvl="0" w:tplc="C9CA03C4">
      <w:start w:val="6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205" w:hanging="360"/>
      </w:pPr>
    </w:lvl>
    <w:lvl w:ilvl="2" w:tplc="0C07001B" w:tentative="1">
      <w:start w:val="1"/>
      <w:numFmt w:val="lowerRoman"/>
      <w:lvlText w:val="%3."/>
      <w:lvlJc w:val="right"/>
      <w:pPr>
        <w:ind w:left="2925" w:hanging="180"/>
      </w:pPr>
    </w:lvl>
    <w:lvl w:ilvl="3" w:tplc="0C07000F" w:tentative="1">
      <w:start w:val="1"/>
      <w:numFmt w:val="decimal"/>
      <w:lvlText w:val="%4."/>
      <w:lvlJc w:val="left"/>
      <w:pPr>
        <w:ind w:left="3645" w:hanging="360"/>
      </w:pPr>
    </w:lvl>
    <w:lvl w:ilvl="4" w:tplc="0C070019" w:tentative="1">
      <w:start w:val="1"/>
      <w:numFmt w:val="lowerLetter"/>
      <w:lvlText w:val="%5."/>
      <w:lvlJc w:val="left"/>
      <w:pPr>
        <w:ind w:left="4365" w:hanging="360"/>
      </w:pPr>
    </w:lvl>
    <w:lvl w:ilvl="5" w:tplc="0C07001B" w:tentative="1">
      <w:start w:val="1"/>
      <w:numFmt w:val="lowerRoman"/>
      <w:lvlText w:val="%6."/>
      <w:lvlJc w:val="right"/>
      <w:pPr>
        <w:ind w:left="5085" w:hanging="180"/>
      </w:pPr>
    </w:lvl>
    <w:lvl w:ilvl="6" w:tplc="0C07000F" w:tentative="1">
      <w:start w:val="1"/>
      <w:numFmt w:val="decimal"/>
      <w:lvlText w:val="%7."/>
      <w:lvlJc w:val="left"/>
      <w:pPr>
        <w:ind w:left="5805" w:hanging="360"/>
      </w:pPr>
    </w:lvl>
    <w:lvl w:ilvl="7" w:tplc="0C070019" w:tentative="1">
      <w:start w:val="1"/>
      <w:numFmt w:val="lowerLetter"/>
      <w:lvlText w:val="%8."/>
      <w:lvlJc w:val="left"/>
      <w:pPr>
        <w:ind w:left="6525" w:hanging="360"/>
      </w:pPr>
    </w:lvl>
    <w:lvl w:ilvl="8" w:tplc="0C07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6FCA7569"/>
    <w:multiLevelType w:val="hybridMultilevel"/>
    <w:tmpl w:val="F0F6956A"/>
    <w:lvl w:ilvl="0" w:tplc="83DC0670">
      <w:start w:val="3"/>
      <w:numFmt w:val="lowerLetter"/>
      <w:lvlText w:val="%1."/>
      <w:lvlJc w:val="left"/>
      <w:pPr>
        <w:ind w:left="1485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2205" w:hanging="360"/>
      </w:pPr>
    </w:lvl>
    <w:lvl w:ilvl="2" w:tplc="0C07001B" w:tentative="1">
      <w:start w:val="1"/>
      <w:numFmt w:val="lowerRoman"/>
      <w:lvlText w:val="%3."/>
      <w:lvlJc w:val="right"/>
      <w:pPr>
        <w:ind w:left="2925" w:hanging="180"/>
      </w:pPr>
    </w:lvl>
    <w:lvl w:ilvl="3" w:tplc="0C07000F" w:tentative="1">
      <w:start w:val="1"/>
      <w:numFmt w:val="decimal"/>
      <w:lvlText w:val="%4."/>
      <w:lvlJc w:val="left"/>
      <w:pPr>
        <w:ind w:left="3645" w:hanging="360"/>
      </w:pPr>
    </w:lvl>
    <w:lvl w:ilvl="4" w:tplc="0C070019" w:tentative="1">
      <w:start w:val="1"/>
      <w:numFmt w:val="lowerLetter"/>
      <w:lvlText w:val="%5."/>
      <w:lvlJc w:val="left"/>
      <w:pPr>
        <w:ind w:left="4365" w:hanging="360"/>
      </w:pPr>
    </w:lvl>
    <w:lvl w:ilvl="5" w:tplc="0C07001B" w:tentative="1">
      <w:start w:val="1"/>
      <w:numFmt w:val="lowerRoman"/>
      <w:lvlText w:val="%6."/>
      <w:lvlJc w:val="right"/>
      <w:pPr>
        <w:ind w:left="5085" w:hanging="180"/>
      </w:pPr>
    </w:lvl>
    <w:lvl w:ilvl="6" w:tplc="0C07000F" w:tentative="1">
      <w:start w:val="1"/>
      <w:numFmt w:val="decimal"/>
      <w:lvlText w:val="%7."/>
      <w:lvlJc w:val="left"/>
      <w:pPr>
        <w:ind w:left="5805" w:hanging="360"/>
      </w:pPr>
    </w:lvl>
    <w:lvl w:ilvl="7" w:tplc="0C070019" w:tentative="1">
      <w:start w:val="1"/>
      <w:numFmt w:val="lowerLetter"/>
      <w:lvlText w:val="%8."/>
      <w:lvlJc w:val="left"/>
      <w:pPr>
        <w:ind w:left="6525" w:hanging="360"/>
      </w:pPr>
    </w:lvl>
    <w:lvl w:ilvl="8" w:tplc="0C07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725B582F"/>
    <w:multiLevelType w:val="hybridMultilevel"/>
    <w:tmpl w:val="79E25BCE"/>
    <w:lvl w:ilvl="0" w:tplc="1EAAE868">
      <w:start w:val="1"/>
      <w:numFmt w:val="lowerLetter"/>
      <w:lvlText w:val="%1."/>
      <w:lvlJc w:val="left"/>
      <w:pPr>
        <w:ind w:left="152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205" w:hanging="360"/>
      </w:pPr>
    </w:lvl>
    <w:lvl w:ilvl="2" w:tplc="0C07001B" w:tentative="1">
      <w:start w:val="1"/>
      <w:numFmt w:val="lowerRoman"/>
      <w:lvlText w:val="%3."/>
      <w:lvlJc w:val="right"/>
      <w:pPr>
        <w:ind w:left="2925" w:hanging="180"/>
      </w:pPr>
    </w:lvl>
    <w:lvl w:ilvl="3" w:tplc="0C07000F" w:tentative="1">
      <w:start w:val="1"/>
      <w:numFmt w:val="decimal"/>
      <w:lvlText w:val="%4."/>
      <w:lvlJc w:val="left"/>
      <w:pPr>
        <w:ind w:left="3645" w:hanging="360"/>
      </w:pPr>
    </w:lvl>
    <w:lvl w:ilvl="4" w:tplc="0C070019" w:tentative="1">
      <w:start w:val="1"/>
      <w:numFmt w:val="lowerLetter"/>
      <w:lvlText w:val="%5."/>
      <w:lvlJc w:val="left"/>
      <w:pPr>
        <w:ind w:left="4365" w:hanging="360"/>
      </w:pPr>
    </w:lvl>
    <w:lvl w:ilvl="5" w:tplc="0C07001B" w:tentative="1">
      <w:start w:val="1"/>
      <w:numFmt w:val="lowerRoman"/>
      <w:lvlText w:val="%6."/>
      <w:lvlJc w:val="right"/>
      <w:pPr>
        <w:ind w:left="5085" w:hanging="180"/>
      </w:pPr>
    </w:lvl>
    <w:lvl w:ilvl="6" w:tplc="0C07000F" w:tentative="1">
      <w:start w:val="1"/>
      <w:numFmt w:val="decimal"/>
      <w:lvlText w:val="%7."/>
      <w:lvlJc w:val="left"/>
      <w:pPr>
        <w:ind w:left="5805" w:hanging="360"/>
      </w:pPr>
    </w:lvl>
    <w:lvl w:ilvl="7" w:tplc="0C070019" w:tentative="1">
      <w:start w:val="1"/>
      <w:numFmt w:val="lowerLetter"/>
      <w:lvlText w:val="%8."/>
      <w:lvlJc w:val="left"/>
      <w:pPr>
        <w:ind w:left="6525" w:hanging="360"/>
      </w:pPr>
    </w:lvl>
    <w:lvl w:ilvl="8" w:tplc="0C07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7330563B"/>
    <w:multiLevelType w:val="hybridMultilevel"/>
    <w:tmpl w:val="835029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2"/>
    <w:rsid w:val="00012A2F"/>
    <w:rsid w:val="00056E38"/>
    <w:rsid w:val="000764CB"/>
    <w:rsid w:val="000D101A"/>
    <w:rsid w:val="001E7E47"/>
    <w:rsid w:val="00207C6E"/>
    <w:rsid w:val="002260FD"/>
    <w:rsid w:val="002B49DC"/>
    <w:rsid w:val="003C30F4"/>
    <w:rsid w:val="003E3D65"/>
    <w:rsid w:val="003E6F5D"/>
    <w:rsid w:val="004211BB"/>
    <w:rsid w:val="004433BF"/>
    <w:rsid w:val="004E2E05"/>
    <w:rsid w:val="004E70DA"/>
    <w:rsid w:val="004F2E35"/>
    <w:rsid w:val="005461F0"/>
    <w:rsid w:val="005557DD"/>
    <w:rsid w:val="00557F4E"/>
    <w:rsid w:val="005878D8"/>
    <w:rsid w:val="00590724"/>
    <w:rsid w:val="005D7AFF"/>
    <w:rsid w:val="005F29E1"/>
    <w:rsid w:val="0061795A"/>
    <w:rsid w:val="006C472F"/>
    <w:rsid w:val="006F7F99"/>
    <w:rsid w:val="007268F9"/>
    <w:rsid w:val="00727BAD"/>
    <w:rsid w:val="00731BA9"/>
    <w:rsid w:val="00744272"/>
    <w:rsid w:val="007C0FB4"/>
    <w:rsid w:val="007C7E4A"/>
    <w:rsid w:val="007E46D7"/>
    <w:rsid w:val="008116E9"/>
    <w:rsid w:val="00825A76"/>
    <w:rsid w:val="0082757C"/>
    <w:rsid w:val="00851D9A"/>
    <w:rsid w:val="008606B6"/>
    <w:rsid w:val="008A36DC"/>
    <w:rsid w:val="0099245F"/>
    <w:rsid w:val="00997CDE"/>
    <w:rsid w:val="009D3F25"/>
    <w:rsid w:val="00A1385C"/>
    <w:rsid w:val="00A744A3"/>
    <w:rsid w:val="00A909E5"/>
    <w:rsid w:val="00A972A5"/>
    <w:rsid w:val="00AF0AF7"/>
    <w:rsid w:val="00AF167F"/>
    <w:rsid w:val="00B17B6C"/>
    <w:rsid w:val="00B21790"/>
    <w:rsid w:val="00B26C7C"/>
    <w:rsid w:val="00B27363"/>
    <w:rsid w:val="00C44D0B"/>
    <w:rsid w:val="00C5194D"/>
    <w:rsid w:val="00C61CD7"/>
    <w:rsid w:val="00CC60BE"/>
    <w:rsid w:val="00D52926"/>
    <w:rsid w:val="00D85A95"/>
    <w:rsid w:val="00D87492"/>
    <w:rsid w:val="00E359EE"/>
    <w:rsid w:val="00E73AC5"/>
    <w:rsid w:val="00EC5F4D"/>
    <w:rsid w:val="00F10E56"/>
    <w:rsid w:val="00F26412"/>
    <w:rsid w:val="00F3626D"/>
    <w:rsid w:val="00F4275D"/>
    <w:rsid w:val="00F4718F"/>
    <w:rsid w:val="00F662F5"/>
    <w:rsid w:val="00F67ECE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DBCC5"/>
  <w14:defaultImageDpi w14:val="32767"/>
  <w15:chartTrackingRefBased/>
  <w15:docId w15:val="{D86BB5F0-F06A-6B4F-A898-584BD77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492"/>
    <w:pPr>
      <w:spacing w:after="200" w:line="264" w:lineRule="auto"/>
    </w:pPr>
    <w:rPr>
      <w:rFonts w:ascii="Wiener Melange" w:hAnsi="Wiener Melange"/>
      <w:color w:val="000000" w:themeColor="text1"/>
      <w:sz w:val="20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7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207C6E"/>
    <w:pPr>
      <w:keepNext w:val="0"/>
      <w:keepLines w:val="0"/>
      <w:tabs>
        <w:tab w:val="left" w:pos="1418"/>
      </w:tabs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Arial" w:eastAsia="Times New Roman" w:hAnsi="Arial" w:cs="Times New Roman"/>
      <w:b/>
      <w:color w:val="000000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qFormat/>
    <w:rsid w:val="00F26412"/>
    <w:pPr>
      <w:widowControl w:val="0"/>
      <w:snapToGrid w:val="0"/>
      <w:spacing w:after="160" w:line="720" w:lineRule="exact"/>
      <w:contextualSpacing/>
    </w:pPr>
    <w:rPr>
      <w:rFonts w:ascii="Wiener Melange Extra Bold" w:hAnsi="Wiener Melange Extra Bold" w:cs="Wiener Melange Extra Bold"/>
      <w:b/>
      <w:sz w:val="62"/>
      <w:szCs w:val="62"/>
      <w:lang w:val="de-AT"/>
    </w:rPr>
  </w:style>
  <w:style w:type="paragraph" w:customStyle="1" w:styleId="Untertitel16pt">
    <w:name w:val="Untertitel 16pt"/>
    <w:next w:val="Standard"/>
    <w:qFormat/>
    <w:rsid w:val="00F26412"/>
    <w:pPr>
      <w:snapToGrid w:val="0"/>
    </w:pPr>
    <w:rPr>
      <w:rFonts w:ascii="Wiener Melange" w:hAnsi="Wiener Melange" w:cs="Wiener Melange"/>
      <w:color w:val="000000"/>
      <w:sz w:val="32"/>
      <w:szCs w:val="32"/>
      <w:lang w:val="de-AT"/>
    </w:rPr>
  </w:style>
  <w:style w:type="paragraph" w:customStyle="1" w:styleId="ABImpressum">
    <w:name w:val="AB_Impressum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bertitel24pt">
    <w:name w:val="AB_Übertitel 24pt"/>
    <w:qFormat/>
    <w:rsid w:val="00F26412"/>
    <w:pPr>
      <w:widowControl w:val="0"/>
      <w:snapToGrid w:val="0"/>
      <w:spacing w:after="120"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ABUTitel16pt-zentriert">
    <w:name w:val="AB_U_Titel 16pt-zentriert"/>
    <w:qFormat/>
    <w:rsid w:val="00F26412"/>
    <w:rPr>
      <w:rFonts w:ascii="Wiener Melange" w:hAnsi="Wiener Melange" w:cs="Wiener Melange"/>
      <w:color w:val="000000"/>
      <w:sz w:val="32"/>
      <w:szCs w:val="32"/>
    </w:rPr>
  </w:style>
  <w:style w:type="character" w:customStyle="1" w:styleId="ABMarginalien7pt">
    <w:name w:val="AB_Marginalien 7pt"/>
    <w:uiPriority w:val="1"/>
    <w:qFormat/>
    <w:rsid w:val="00F26412"/>
    <w:rPr>
      <w:rFonts w:ascii="Wiener Melange" w:hAnsi="Wiener Melange" w:cs="Wiener Melange"/>
      <w:color w:val="000000"/>
      <w:spacing w:val="2"/>
      <w:sz w:val="14"/>
      <w:szCs w:val="14"/>
    </w:rPr>
  </w:style>
  <w:style w:type="character" w:customStyle="1" w:styleId="ABMarginalienKURSIV7pt">
    <w:name w:val="AB_Marginalien KURSIV 7pt"/>
    <w:uiPriority w:val="1"/>
    <w:qFormat/>
    <w:rsid w:val="00F26412"/>
    <w:rPr>
      <w:rFonts w:ascii="Wiener Melange" w:hAnsi="Wiener Melange" w:cs="Wiener Melange"/>
      <w:i/>
      <w:iCs/>
      <w:color w:val="000000"/>
      <w:spacing w:val="2"/>
      <w:sz w:val="14"/>
      <w:szCs w:val="14"/>
    </w:rPr>
  </w:style>
  <w:style w:type="paragraph" w:customStyle="1" w:styleId="ABAufzhlung18">
    <w:name w:val="AB_Aufzählung_1  8"/>
    <w:aliases w:val="5pt"/>
    <w:qFormat/>
    <w:rsid w:val="00F26412"/>
    <w:pPr>
      <w:tabs>
        <w:tab w:val="left" w:pos="200"/>
        <w:tab w:val="left" w:pos="2835"/>
        <w:tab w:val="right" w:pos="4734"/>
        <w:tab w:val="center" w:pos="4820"/>
        <w:tab w:val="left" w:pos="4961"/>
      </w:tabs>
      <w:autoSpaceDE w:val="0"/>
      <w:autoSpaceDN w:val="0"/>
      <w:adjustRightInd w:val="0"/>
      <w:spacing w:after="43"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character" w:customStyle="1" w:styleId="ABAufzhlung2fett">
    <w:name w:val="AB_Aufzählung_2 fett"/>
    <w:uiPriority w:val="1"/>
    <w:qFormat/>
    <w:rsid w:val="00F26412"/>
    <w:rPr>
      <w:b/>
      <w:bCs/>
    </w:rPr>
  </w:style>
  <w:style w:type="paragraph" w:customStyle="1" w:styleId="ABSunTitel8pt">
    <w:name w:val="AB_SunTitel 8pt"/>
    <w:qFormat/>
    <w:rsid w:val="00F26412"/>
    <w:rPr>
      <w:rFonts w:ascii="Wiener Melange Extra Bold" w:hAnsi="Wiener Melange Extra Bold" w:cs="Wiener Melange Extra Bold"/>
      <w:b/>
      <w:bCs/>
      <w:caps/>
      <w:color w:val="000000"/>
      <w:sz w:val="16"/>
      <w:szCs w:val="16"/>
    </w:rPr>
  </w:style>
  <w:style w:type="paragraph" w:customStyle="1" w:styleId="ABAufzhlung2">
    <w:name w:val="AB_Aufzählung_2"/>
    <w:qFormat/>
    <w:rsid w:val="00F26412"/>
    <w:pPr>
      <w:tabs>
        <w:tab w:val="right" w:pos="1940"/>
        <w:tab w:val="center" w:pos="1984"/>
        <w:tab w:val="left" w:pos="2280"/>
      </w:tabs>
      <w:autoSpaceDE w:val="0"/>
      <w:autoSpaceDN w:val="0"/>
      <w:adjustRightInd w:val="0"/>
      <w:spacing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berschrift224pt">
    <w:name w:val="AB_Überschrift_2_24pt"/>
    <w:qFormat/>
    <w:rsid w:val="00F26412"/>
    <w:pPr>
      <w:widowControl w:val="0"/>
      <w:snapToGrid w:val="0"/>
      <w:spacing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Zwiti-8pt">
    <w:name w:val="Zwiti-8pt"/>
    <w:qFormat/>
    <w:rsid w:val="00F26412"/>
    <w:pPr>
      <w:autoSpaceDE w:val="0"/>
      <w:autoSpaceDN w:val="0"/>
      <w:adjustRightInd w:val="0"/>
      <w:spacing w:before="460"/>
      <w:jc w:val="center"/>
      <w:textAlignment w:val="center"/>
    </w:pPr>
    <w:rPr>
      <w:rFonts w:ascii="Wiener Melange Extra Bold" w:hAnsi="Wiener Melange Extra Bold" w:cs="Wiener Melange Extra Bold"/>
      <w:b/>
      <w:bCs/>
      <w:color w:val="000000"/>
      <w:sz w:val="16"/>
      <w:szCs w:val="16"/>
    </w:rPr>
  </w:style>
  <w:style w:type="paragraph" w:customStyle="1" w:styleId="ABCOPY">
    <w:name w:val="AB_COPY"/>
    <w:qFormat/>
    <w:rsid w:val="00F26412"/>
    <w:pPr>
      <w:autoSpaceDE w:val="0"/>
      <w:autoSpaceDN w:val="0"/>
      <w:adjustRightInd w:val="0"/>
      <w:ind w:firstLine="227"/>
      <w:textAlignment w:val="center"/>
    </w:pPr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COPYAufzhlung">
    <w:name w:val="AB_COPY_Aufzählung"/>
    <w:qFormat/>
    <w:rsid w:val="00F26412"/>
    <w:pPr>
      <w:widowControl w:val="0"/>
      <w:tabs>
        <w:tab w:val="right" w:pos="1531"/>
        <w:tab w:val="left" w:pos="1780"/>
      </w:tabs>
      <w:autoSpaceDE w:val="0"/>
      <w:autoSpaceDN w:val="0"/>
      <w:adjustRightInd w:val="0"/>
      <w:textAlignment w:val="center"/>
    </w:pPr>
    <w:rPr>
      <w:rFonts w:ascii="Wiener Melange Cd" w:hAnsi="Wiener Melange Cd" w:cs="Wiener Melange Cd"/>
      <w:color w:val="000000"/>
      <w:spacing w:val="2"/>
      <w:sz w:val="17"/>
      <w:szCs w:val="17"/>
    </w:rPr>
  </w:style>
  <w:style w:type="paragraph" w:customStyle="1" w:styleId="ABMagistratsbezeichnungen">
    <w:name w:val="AB_Magistratsbezeichnungen"/>
    <w:qFormat/>
    <w:rsid w:val="00F26412"/>
    <w:pPr>
      <w:keepNext/>
      <w:widowControl w:val="0"/>
      <w:autoSpaceDE w:val="0"/>
      <w:autoSpaceDN w:val="0"/>
      <w:adjustRightInd w:val="0"/>
      <w:spacing w:before="170" w:after="220"/>
      <w:jc w:val="center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Magistratsabteilungen">
    <w:name w:val="AB_Magistratsabteilungen"/>
    <w:qFormat/>
    <w:rsid w:val="00F26412"/>
    <w:pPr>
      <w:keepNext/>
      <w:widowControl w:val="0"/>
      <w:autoSpaceDE w:val="0"/>
      <w:autoSpaceDN w:val="0"/>
      <w:adjustRightInd w:val="0"/>
      <w:spacing w:before="283"/>
      <w:jc w:val="center"/>
      <w:textAlignment w:val="center"/>
    </w:pPr>
    <w:rPr>
      <w:rFonts w:ascii="Wiener Melange" w:hAnsi="Wiener Melange" w:cs="Wiener Melange"/>
      <w:b/>
      <w:bCs/>
      <w:color w:val="000000"/>
      <w:sz w:val="17"/>
      <w:szCs w:val="17"/>
    </w:rPr>
  </w:style>
  <w:style w:type="paragraph" w:customStyle="1" w:styleId="ABCOPYEinzug">
    <w:name w:val="AB_COPY_Einzug"/>
    <w:basedOn w:val="ABCOPY"/>
    <w:qFormat/>
    <w:rsid w:val="00F26412"/>
    <w:pPr>
      <w:ind w:left="227" w:firstLine="0"/>
    </w:pPr>
  </w:style>
  <w:style w:type="paragraph" w:customStyle="1" w:styleId="ABCOPYEinzug-Zeichen">
    <w:name w:val="AB_COPY_Einzug-Zeichen"/>
    <w:basedOn w:val="ABCOPY"/>
    <w:link w:val="ABCOPYEinzug-ZeichenZchn"/>
    <w:qFormat/>
    <w:rsid w:val="00F26412"/>
    <w:pPr>
      <w:ind w:left="227" w:firstLine="0"/>
    </w:pPr>
  </w:style>
  <w:style w:type="character" w:customStyle="1" w:styleId="ABCOPYEinzug-ZeichenZchn">
    <w:name w:val="AB_COPY_Einzug-Zeichen Zchn"/>
    <w:basedOn w:val="Absatz-Standardschriftart"/>
    <w:link w:val="ABCOPYEinzug-Zeichen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Fuzeilen">
    <w:name w:val="AB_Fußzeilen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Impressum7pt">
    <w:name w:val="AB_Impressum_7pt"/>
    <w:qFormat/>
    <w:rsid w:val="00F26412"/>
    <w:rPr>
      <w:rFonts w:ascii="Wiener Melange Cd" w:hAnsi="Wiener Melange Cd" w:cs="Wiener Melange Cd"/>
      <w:spacing w:val="1"/>
      <w:sz w:val="14"/>
      <w:szCs w:val="14"/>
    </w:rPr>
  </w:style>
  <w:style w:type="paragraph" w:customStyle="1" w:styleId="ABPAGINA">
    <w:name w:val="AB_PAGINA"/>
    <w:qFormat/>
    <w:rsid w:val="00F26412"/>
    <w:pPr>
      <w:framePr w:wrap="notBeside" w:vAnchor="page" w:hAnchor="margin" w:xAlign="outside" w:y="16331"/>
    </w:pPr>
    <w:rPr>
      <w:rFonts w:ascii="Wiener Melange" w:hAnsi="Wiener Melange" w:cs="Wiener Melange"/>
      <w:b/>
      <w:bCs/>
      <w:color w:val="000000"/>
      <w:sz w:val="14"/>
      <w:szCs w:val="14"/>
    </w:rPr>
  </w:style>
  <w:style w:type="paragraph" w:customStyle="1" w:styleId="ABCOPYAufzhlung1">
    <w:name w:val="AB_COPY_Aufzählung_1"/>
    <w:basedOn w:val="ABCOPY"/>
    <w:next w:val="ABMagistratsabteilungen"/>
    <w:link w:val="ABCOPYAufzhlung1Zchn"/>
    <w:qFormat/>
    <w:rsid w:val="00F26412"/>
  </w:style>
  <w:style w:type="character" w:customStyle="1" w:styleId="ABCOPYAufzhlung1Zchn">
    <w:name w:val="AB_COPY_Aufzählung_1 Zchn"/>
    <w:basedOn w:val="Absatz-Standardschriftart"/>
    <w:link w:val="ABCOPYAufzhlung1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styleId="Kopfzeile">
    <w:name w:val="header"/>
    <w:basedOn w:val="Standard"/>
    <w:link w:val="KopfzeileZchn"/>
    <w:uiPriority w:val="99"/>
    <w:unhideWhenUsed/>
    <w:rsid w:val="00D8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492"/>
    <w:rPr>
      <w:rFonts w:ascii="Wiener Melange" w:hAnsi="Wiener Melange"/>
      <w:color w:val="000000" w:themeColor="text1"/>
      <w:sz w:val="20"/>
      <w:lang w:val="es-ES"/>
    </w:rPr>
  </w:style>
  <w:style w:type="paragraph" w:styleId="Fuzeile">
    <w:name w:val="footer"/>
    <w:basedOn w:val="Standard"/>
    <w:link w:val="FuzeileZchn"/>
    <w:uiPriority w:val="99"/>
    <w:unhideWhenUsed/>
    <w:qFormat/>
    <w:rsid w:val="00D87492"/>
    <w:pPr>
      <w:tabs>
        <w:tab w:val="center" w:pos="4419"/>
        <w:tab w:val="right" w:pos="8838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D87492"/>
    <w:rPr>
      <w:rFonts w:ascii="Wiener Melange" w:hAnsi="Wiener Melange"/>
      <w:color w:val="000000" w:themeColor="text1"/>
      <w:sz w:val="13"/>
      <w:lang w:val="es-ES"/>
    </w:rPr>
  </w:style>
  <w:style w:type="character" w:styleId="Seitenzahl">
    <w:name w:val="page number"/>
    <w:basedOn w:val="Absatz-Standardschriftart"/>
    <w:uiPriority w:val="99"/>
    <w:semiHidden/>
    <w:unhideWhenUsed/>
    <w:rsid w:val="00D87492"/>
  </w:style>
  <w:style w:type="paragraph" w:styleId="StandardWeb">
    <w:name w:val="Normal (Web)"/>
    <w:basedOn w:val="Standard"/>
    <w:uiPriority w:val="99"/>
    <w:semiHidden/>
    <w:unhideWhenUsed/>
    <w:rsid w:val="00D8749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val="en-GB" w:eastAsia="en-GB"/>
    </w:rPr>
  </w:style>
  <w:style w:type="character" w:styleId="Hyperlink">
    <w:name w:val="Hyperlink"/>
    <w:uiPriority w:val="99"/>
    <w:rsid w:val="001E7E4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E7E47"/>
    <w:pPr>
      <w:spacing w:after="0" w:line="288" w:lineRule="atLeast"/>
      <w:ind w:left="720"/>
      <w:contextualSpacing/>
      <w:jc w:val="both"/>
    </w:pPr>
    <w:rPr>
      <w:rFonts w:eastAsia="Calibri" w:cs="Times New Roman"/>
      <w:color w:val="auto"/>
      <w:sz w:val="24"/>
      <w:szCs w:val="22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207C6E"/>
    <w:rPr>
      <w:rFonts w:ascii="Arial" w:eastAsia="Times New Roman" w:hAnsi="Arial" w:cs="Times New Roman"/>
      <w:b/>
      <w:color w:val="000000"/>
      <w:sz w:val="4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7C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DC"/>
    <w:rPr>
      <w:rFonts w:ascii="Segoe UI" w:hAnsi="Segoe UI" w:cs="Segoe UI"/>
      <w:color w:val="000000" w:themeColor="text1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1757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dietmar.schulte@friedlundpartner.at</dc:creator>
  <cp:keywords/>
  <dc:description/>
  <cp:lastModifiedBy>Röhrer Claudia</cp:lastModifiedBy>
  <cp:revision>5</cp:revision>
  <cp:lastPrinted>2021-07-29T11:02:00Z</cp:lastPrinted>
  <dcterms:created xsi:type="dcterms:W3CDTF">2021-07-29T10:31:00Z</dcterms:created>
  <dcterms:modified xsi:type="dcterms:W3CDTF">2021-08-27T08:59:00Z</dcterms:modified>
  <cp:category/>
</cp:coreProperties>
</file>