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949"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16"/>
        <w:gridCol w:w="7733"/>
      </w:tblGrid>
      <w:tr w:rsidR="0056744E" w:rsidTr="00176ABB">
        <w:trPr>
          <w:cantSplit/>
          <w:trHeight w:val="1742"/>
        </w:trPr>
        <w:sdt>
          <w:sdtPr>
            <w:rPr>
              <w:rFonts w:ascii="Arial" w:hAnsi="Arial" w:cs="Arial"/>
            </w:rPr>
            <w:id w:val="-2054918367"/>
            <w:picture/>
          </w:sdtPr>
          <w:sdtEndPr/>
          <w:sdtContent>
            <w:tc>
              <w:tcPr>
                <w:tcW w:w="3216" w:type="dxa"/>
                <w:tcBorders>
                  <w:top w:val="nil"/>
                  <w:left w:val="nil"/>
                  <w:bottom w:val="nil"/>
                  <w:right w:val="nil"/>
                </w:tcBorders>
                <w:shd w:val="clear" w:color="auto" w:fill="auto"/>
              </w:tcPr>
              <w:p w:rsidR="0056744E" w:rsidRPr="002A2D2C" w:rsidRDefault="0056744E">
                <w:pPr>
                  <w:rPr>
                    <w:rFonts w:ascii="Arial" w:hAnsi="Arial" w:cs="Arial"/>
                  </w:rPr>
                </w:pPr>
                <w:r>
                  <w:rPr>
                    <w:rFonts w:ascii="Arial" w:hAnsi="Arial" w:cs="Arial"/>
                    <w:noProof/>
                    <w:lang w:eastAsia="de-DE"/>
                  </w:rPr>
                  <w:drawing>
                    <wp:inline distT="0" distB="0" distL="0" distR="0" wp14:anchorId="2A808D1A" wp14:editId="20B1F37E">
                      <wp:extent cx="1899920" cy="1145983"/>
                      <wp:effectExtent l="0" t="0" r="5080" b="0"/>
                      <wp:docPr id="36"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99920" cy="1145983"/>
                              </a:xfrm>
                              <a:prstGeom prst="rect">
                                <a:avLst/>
                              </a:prstGeom>
                              <a:noFill/>
                              <a:ln>
                                <a:noFill/>
                              </a:ln>
                            </pic:spPr>
                          </pic:pic>
                        </a:graphicData>
                      </a:graphic>
                    </wp:inline>
                  </w:drawing>
                </w:r>
              </w:p>
            </w:tc>
          </w:sdtContent>
        </w:sdt>
        <w:tc>
          <w:tcPr>
            <w:tcW w:w="7733" w:type="dxa"/>
            <w:vMerge w:val="restart"/>
            <w:tcBorders>
              <w:top w:val="nil"/>
              <w:left w:val="nil"/>
              <w:right w:val="nil"/>
            </w:tcBorders>
            <w:shd w:val="clear" w:color="auto" w:fill="auto"/>
          </w:tcPr>
          <w:p w:rsidR="0056744E" w:rsidRPr="00B13CAA" w:rsidRDefault="0056744E" w:rsidP="0056744E">
            <w:pPr>
              <w:spacing w:after="200"/>
              <w:ind w:left="-28"/>
              <w:rPr>
                <w:rFonts w:ascii="Arial" w:hAnsi="Arial" w:cs="Arial"/>
                <w:b/>
                <w:sz w:val="24"/>
                <w:szCs w:val="24"/>
              </w:rPr>
            </w:pPr>
            <w:r w:rsidRPr="00B13CAA">
              <w:rPr>
                <w:rStyle w:val="Formatvorlage6"/>
                <w:rFonts w:cs="Arial"/>
              </w:rPr>
              <w:t xml:space="preserve">Im </w:t>
            </w:r>
            <w:sdt>
              <w:sdtPr>
                <w:rPr>
                  <w:rStyle w:val="Arial12Fett"/>
                  <w:rFonts w:cs="Arial"/>
                </w:rPr>
                <w:id w:val="-1285890636"/>
              </w:sdtPr>
              <w:sdtEndPr>
                <w:rPr>
                  <w:rStyle w:val="Arial12Fett"/>
                </w:rPr>
              </w:sdtEndPr>
              <w:sdtContent>
                <w:r w:rsidR="00A7229A">
                  <w:rPr>
                    <w:rStyle w:val="Arial12Fett"/>
                    <w:rFonts w:cs="Arial"/>
                  </w:rPr>
                  <w:t>Bereich der</w:t>
                </w:r>
                <w:r w:rsidRPr="00B13CAA">
                  <w:rPr>
                    <w:rStyle w:val="Arial12Fett"/>
                    <w:rFonts w:cs="Arial"/>
                  </w:rPr>
                  <w:t xml:space="preserve"> Aufbereitungseinheit für Medizinprodukte</w:t>
                </w:r>
                <w:r w:rsidR="00A7229A">
                  <w:rPr>
                    <w:rStyle w:val="Arial12Fett"/>
                    <w:rFonts w:cs="Arial"/>
                  </w:rPr>
                  <w:t xml:space="preserve"> im Zentral-OP</w:t>
                </w:r>
                <w:r w:rsidRPr="00B13CAA">
                  <w:rPr>
                    <w:rStyle w:val="Arial12Fett"/>
                    <w:rFonts w:cs="Arial"/>
                  </w:rPr>
                  <w:t xml:space="preserve"> </w:t>
                </w:r>
              </w:sdtContent>
            </w:sdt>
            <w:r w:rsidRPr="00B13CAA">
              <w:rPr>
                <w:rFonts w:ascii="Arial" w:hAnsi="Arial" w:cs="Arial"/>
                <w:b/>
              </w:rPr>
              <w:tab/>
            </w:r>
          </w:p>
          <w:p w:rsidR="0056744E" w:rsidRPr="00B13CAA" w:rsidRDefault="0056744E" w:rsidP="0056744E">
            <w:pPr>
              <w:spacing w:before="200" w:after="200"/>
              <w:rPr>
                <w:rFonts w:ascii="Arial" w:hAnsi="Arial" w:cs="Arial"/>
                <w:sz w:val="24"/>
              </w:rPr>
            </w:pPr>
            <w:r w:rsidRPr="00B13CAA">
              <w:rPr>
                <w:rFonts w:ascii="Arial" w:hAnsi="Arial" w:cs="Arial"/>
                <w:sz w:val="24"/>
              </w:rPr>
              <w:t>suchen wir eine</w:t>
            </w:r>
            <w:r w:rsidR="0029143E">
              <w:rPr>
                <w:rFonts w:ascii="Arial" w:hAnsi="Arial" w:cs="Arial"/>
                <w:sz w:val="24"/>
              </w:rPr>
              <w:t>*</w:t>
            </w:r>
            <w:r w:rsidRPr="00B13CAA">
              <w:rPr>
                <w:rFonts w:ascii="Arial" w:hAnsi="Arial" w:cs="Arial"/>
                <w:sz w:val="24"/>
              </w:rPr>
              <w:t>n</w:t>
            </w:r>
          </w:p>
          <w:sdt>
            <w:sdtPr>
              <w:rPr>
                <w:rStyle w:val="Arial12Fett"/>
              </w:rPr>
              <w:id w:val="1184639332"/>
            </w:sdtPr>
            <w:sdtEndPr>
              <w:rPr>
                <w:rStyle w:val="Arial12Fett"/>
              </w:rPr>
            </w:sdtEndPr>
            <w:sdtContent>
              <w:sdt>
                <w:sdtPr>
                  <w:rPr>
                    <w:rStyle w:val="Arial12Fett"/>
                  </w:rPr>
                  <w:id w:val="-1458178902"/>
                </w:sdtPr>
                <w:sdtEndPr>
                  <w:rPr>
                    <w:rStyle w:val="Arial12Fett"/>
                  </w:rPr>
                </w:sdtEndPr>
                <w:sdtContent>
                  <w:p w:rsidR="0056744E" w:rsidRPr="00B13CAA" w:rsidRDefault="0056744E" w:rsidP="0056744E">
                    <w:pPr>
                      <w:pStyle w:val="Default"/>
                      <w:spacing w:before="200" w:after="200"/>
                      <w:rPr>
                        <w:b/>
                        <w:color w:val="auto"/>
                        <w:szCs w:val="22"/>
                      </w:rPr>
                    </w:pPr>
                    <w:r w:rsidRPr="00B13CAA">
                      <w:rPr>
                        <w:rStyle w:val="Arial12Fett"/>
                      </w:rPr>
                      <w:t>Dipl. Gesundheits- und Krankenpfleger</w:t>
                    </w:r>
                    <w:r w:rsidR="000A1904">
                      <w:rPr>
                        <w:rStyle w:val="Arial12Fett"/>
                      </w:rPr>
                      <w:t>*i</w:t>
                    </w:r>
                    <w:r w:rsidRPr="00B13CAA">
                      <w:rPr>
                        <w:rStyle w:val="Arial12Fett"/>
                      </w:rPr>
                      <w:t>n (DGKP) (w/m/d)</w:t>
                    </w:r>
                  </w:p>
                </w:sdtContent>
              </w:sdt>
            </w:sdtContent>
          </w:sdt>
          <w:p w:rsidR="0056744E" w:rsidRPr="00B13CAA" w:rsidRDefault="0056744E" w:rsidP="0056744E">
            <w:pPr>
              <w:spacing w:before="200" w:after="200"/>
              <w:rPr>
                <w:rFonts w:ascii="Arial" w:hAnsi="Arial" w:cs="Arial"/>
                <w:b/>
                <w:sz w:val="24"/>
              </w:rPr>
            </w:pPr>
            <w:r w:rsidRPr="00B13CAA">
              <w:rPr>
                <w:rFonts w:ascii="Arial" w:hAnsi="Arial" w:cs="Arial"/>
                <w:b/>
                <w:sz w:val="24"/>
                <w:szCs w:val="24"/>
              </w:rPr>
              <w:t xml:space="preserve">Schwerpunkte </w:t>
            </w:r>
            <w:sdt>
              <w:sdtPr>
                <w:rPr>
                  <w:rStyle w:val="Arial12Fett"/>
                  <w:rFonts w:cs="Arial"/>
                </w:rPr>
                <w:id w:val="-20707293"/>
                <w:placeholder>
                  <w:docPart w:val="2D19D22337CB403AB03FAEDC1360E277"/>
                </w:placeholder>
              </w:sdtPr>
              <w:sdtEndPr>
                <w:rPr>
                  <w:rStyle w:val="Arial12Fett"/>
                </w:rPr>
              </w:sdtEndPr>
              <w:sdtContent>
                <w:r w:rsidRPr="00B13CAA">
                  <w:rPr>
                    <w:rStyle w:val="Arial12Fett"/>
                    <w:rFonts w:cs="Arial"/>
                  </w:rPr>
                  <w:t xml:space="preserve">der </w:t>
                </w:r>
                <w:r w:rsidR="00A7229A">
                  <w:rPr>
                    <w:rStyle w:val="Arial12Fett"/>
                    <w:rFonts w:cs="Arial"/>
                  </w:rPr>
                  <w:t>AEMP</w:t>
                </w:r>
              </w:sdtContent>
            </w:sdt>
            <w:r w:rsidRPr="00B13CAA">
              <w:rPr>
                <w:rStyle w:val="Formatvorlage4"/>
                <w:rFonts w:cs="Arial"/>
              </w:rPr>
              <w:t>:</w:t>
            </w:r>
          </w:p>
          <w:sdt>
            <w:sdtPr>
              <w:rPr>
                <w:rFonts w:ascii="Arial" w:hAnsi="Arial" w:cs="Arial"/>
              </w:rPr>
              <w:id w:val="1299641468"/>
            </w:sdtPr>
            <w:sdtEndPr/>
            <w:sdtContent>
              <w:p w:rsidR="0056744E" w:rsidRPr="00B13CAA" w:rsidRDefault="0056744E" w:rsidP="0056744E">
                <w:pPr>
                  <w:pStyle w:val="Listenabsatz"/>
                  <w:numPr>
                    <w:ilvl w:val="0"/>
                    <w:numId w:val="10"/>
                  </w:numPr>
                  <w:spacing w:before="200" w:after="200"/>
                  <w:ind w:left="362"/>
                  <w:rPr>
                    <w:rFonts w:ascii="Arial" w:hAnsi="Arial" w:cs="Arial"/>
                  </w:rPr>
                </w:pPr>
                <w:r w:rsidRPr="00B13CAA">
                  <w:rPr>
                    <w:rFonts w:ascii="Arial" w:hAnsi="Arial" w:cs="Arial"/>
                  </w:rPr>
                  <w:t>Aufbereitung</w:t>
                </w:r>
                <w:r w:rsidR="000A1904">
                  <w:rPr>
                    <w:rFonts w:ascii="Arial" w:hAnsi="Arial" w:cs="Arial"/>
                  </w:rPr>
                  <w:t>s</w:t>
                </w:r>
                <w:r w:rsidRPr="00B13CAA">
                  <w:rPr>
                    <w:rFonts w:ascii="Arial" w:hAnsi="Arial" w:cs="Arial"/>
                  </w:rPr>
                  <w:t xml:space="preserve">einheit für Medizinprodukte für </w:t>
                </w:r>
                <w:r w:rsidR="00A7229A">
                  <w:rPr>
                    <w:rFonts w:ascii="Arial" w:hAnsi="Arial" w:cs="Arial"/>
                  </w:rPr>
                  <w:t>den OP</w:t>
                </w:r>
                <w:r w:rsidRPr="00B13CAA">
                  <w:rPr>
                    <w:rFonts w:ascii="Arial" w:hAnsi="Arial" w:cs="Arial"/>
                  </w:rPr>
                  <w:t xml:space="preserve"> des </w:t>
                </w:r>
                <w:r w:rsidR="000A1904">
                  <w:rPr>
                    <w:rFonts w:ascii="Arial" w:hAnsi="Arial" w:cs="Arial"/>
                  </w:rPr>
                  <w:t xml:space="preserve">Universitätsklinikum AKH Wien </w:t>
                </w:r>
              </w:p>
              <w:p w:rsidR="0056744E" w:rsidRPr="00B13CAA" w:rsidRDefault="0056744E" w:rsidP="0056744E">
                <w:pPr>
                  <w:pStyle w:val="Listenabsatz"/>
                  <w:numPr>
                    <w:ilvl w:val="0"/>
                    <w:numId w:val="10"/>
                  </w:numPr>
                  <w:spacing w:before="200" w:after="200"/>
                  <w:ind w:left="362"/>
                  <w:rPr>
                    <w:rFonts w:ascii="Arial" w:hAnsi="Arial" w:cs="Arial"/>
                  </w:rPr>
                </w:pPr>
                <w:r w:rsidRPr="00B13CAA">
                  <w:rPr>
                    <w:rFonts w:ascii="Arial" w:hAnsi="Arial" w:cs="Arial"/>
                  </w:rPr>
                  <w:t>Validierte Aufbereitungsprozesse</w:t>
                </w:r>
              </w:p>
              <w:p w:rsidR="0056744E" w:rsidRPr="00B13CAA" w:rsidRDefault="0056744E" w:rsidP="0056744E">
                <w:pPr>
                  <w:pStyle w:val="Listenabsatz"/>
                  <w:numPr>
                    <w:ilvl w:val="0"/>
                    <w:numId w:val="10"/>
                  </w:numPr>
                  <w:spacing w:before="200" w:after="200"/>
                  <w:ind w:left="362"/>
                  <w:rPr>
                    <w:rFonts w:ascii="Arial" w:hAnsi="Arial" w:cs="Arial"/>
                  </w:rPr>
                </w:pPr>
                <w:r w:rsidRPr="00B13CAA">
                  <w:rPr>
                    <w:rFonts w:ascii="Arial" w:hAnsi="Arial" w:cs="Arial"/>
                  </w:rPr>
                  <w:t>Aufbereitung von flexiblen Endoskopen</w:t>
                </w:r>
              </w:p>
              <w:p w:rsidR="0056744E" w:rsidRPr="00B13CAA" w:rsidRDefault="0056744E" w:rsidP="0056744E">
                <w:pPr>
                  <w:pStyle w:val="Listenabsatz"/>
                  <w:numPr>
                    <w:ilvl w:val="0"/>
                    <w:numId w:val="10"/>
                  </w:numPr>
                  <w:spacing w:before="200" w:after="200"/>
                  <w:ind w:left="362"/>
                  <w:rPr>
                    <w:rFonts w:ascii="Arial" w:hAnsi="Arial" w:cs="Arial"/>
                  </w:rPr>
                </w:pPr>
                <w:r w:rsidRPr="00B13CAA">
                  <w:rPr>
                    <w:rFonts w:ascii="Arial" w:hAnsi="Arial" w:cs="Arial"/>
                  </w:rPr>
                  <w:t>Etabliertes Qualitäts- und Risikomanagementsystem</w:t>
                </w:r>
              </w:p>
              <w:p w:rsidR="0056744E" w:rsidRPr="00B13CAA" w:rsidRDefault="0056744E" w:rsidP="0056744E">
                <w:pPr>
                  <w:pStyle w:val="Listenabsatz"/>
                  <w:numPr>
                    <w:ilvl w:val="0"/>
                    <w:numId w:val="10"/>
                  </w:numPr>
                  <w:spacing w:before="200" w:after="200"/>
                  <w:ind w:left="362"/>
                  <w:rPr>
                    <w:rFonts w:ascii="Arial" w:hAnsi="Arial" w:cs="Arial"/>
                  </w:rPr>
                </w:pPr>
                <w:r w:rsidRPr="00B13CAA">
                  <w:rPr>
                    <w:rFonts w:ascii="Arial" w:hAnsi="Arial" w:cs="Arial"/>
                  </w:rPr>
                  <w:t xml:space="preserve">Zertifikat nach EN ISO 9001 </w:t>
                </w:r>
              </w:p>
              <w:p w:rsidR="0056744E" w:rsidRPr="00B13CAA" w:rsidRDefault="0056744E" w:rsidP="0056744E">
                <w:pPr>
                  <w:pStyle w:val="Listenabsatz"/>
                  <w:numPr>
                    <w:ilvl w:val="0"/>
                    <w:numId w:val="10"/>
                  </w:numPr>
                  <w:spacing w:before="200" w:after="200"/>
                  <w:ind w:left="362"/>
                  <w:rPr>
                    <w:rFonts w:ascii="Arial" w:hAnsi="Arial" w:cs="Arial"/>
                  </w:rPr>
                </w:pPr>
                <w:r w:rsidRPr="00B13CAA">
                  <w:rPr>
                    <w:rFonts w:ascii="Arial" w:hAnsi="Arial" w:cs="Arial"/>
                  </w:rPr>
                  <w:t xml:space="preserve">Elektronisches </w:t>
                </w:r>
                <w:proofErr w:type="spellStart"/>
                <w:r w:rsidRPr="00B13CAA">
                  <w:rPr>
                    <w:rFonts w:ascii="Arial" w:hAnsi="Arial" w:cs="Arial"/>
                  </w:rPr>
                  <w:t>Sterilgutlogistik</w:t>
                </w:r>
                <w:proofErr w:type="spellEnd"/>
                <w:r w:rsidRPr="00B13CAA">
                  <w:rPr>
                    <w:rFonts w:ascii="Arial" w:hAnsi="Arial" w:cs="Arial"/>
                  </w:rPr>
                  <w:t>- und Managementsystem</w:t>
                </w:r>
              </w:p>
              <w:p w:rsidR="0056744E" w:rsidRPr="00B13CAA" w:rsidRDefault="00A7229A" w:rsidP="0056744E">
                <w:pPr>
                  <w:pStyle w:val="Listenabsatz"/>
                  <w:numPr>
                    <w:ilvl w:val="0"/>
                    <w:numId w:val="10"/>
                  </w:numPr>
                  <w:spacing w:before="200" w:after="200"/>
                  <w:ind w:left="362"/>
                  <w:rPr>
                    <w:rFonts w:ascii="Arial" w:hAnsi="Arial" w:cs="Arial"/>
                  </w:rPr>
                </w:pPr>
                <w:r>
                  <w:rPr>
                    <w:rFonts w:ascii="Arial" w:hAnsi="Arial" w:cs="Arial"/>
                  </w:rPr>
                  <w:t>Instrumentenmanagement</w:t>
                </w:r>
              </w:p>
            </w:sdtContent>
          </w:sdt>
          <w:p w:rsidR="0056744E" w:rsidRPr="00B13CAA" w:rsidRDefault="0056744E" w:rsidP="0056744E">
            <w:pPr>
              <w:spacing w:before="200" w:after="200"/>
              <w:rPr>
                <w:rFonts w:ascii="Arial" w:hAnsi="Arial" w:cs="Arial"/>
                <w:b/>
                <w:sz w:val="24"/>
              </w:rPr>
            </w:pPr>
            <w:r w:rsidRPr="00B13CAA">
              <w:rPr>
                <w:rFonts w:ascii="Arial" w:hAnsi="Arial" w:cs="Arial"/>
                <w:b/>
                <w:sz w:val="24"/>
                <w:szCs w:val="24"/>
              </w:rPr>
              <w:t>Was bringen Sie mit?</w:t>
            </w:r>
          </w:p>
          <w:sdt>
            <w:sdtPr>
              <w:rPr>
                <w:rFonts w:ascii="Arial" w:hAnsi="Arial" w:cs="Arial"/>
                <w:szCs w:val="24"/>
              </w:rPr>
              <w:id w:val="1001236645"/>
            </w:sdtPr>
            <w:sdtEndPr>
              <w:rPr>
                <w:szCs w:val="22"/>
              </w:rPr>
            </w:sdtEndPr>
            <w:sdtContent>
              <w:p w:rsidR="0056744E" w:rsidRPr="00B13CAA" w:rsidRDefault="0056744E" w:rsidP="0056744E">
                <w:pPr>
                  <w:pStyle w:val="Listenabsatz"/>
                  <w:numPr>
                    <w:ilvl w:val="0"/>
                    <w:numId w:val="9"/>
                  </w:numPr>
                  <w:spacing w:before="200" w:after="200"/>
                  <w:ind w:left="362"/>
                  <w:rPr>
                    <w:rFonts w:ascii="Arial" w:hAnsi="Arial" w:cs="Arial"/>
                    <w:szCs w:val="24"/>
                  </w:rPr>
                </w:pPr>
                <w:r w:rsidRPr="00B13CAA">
                  <w:rPr>
                    <w:rFonts w:ascii="Arial" w:hAnsi="Arial" w:cs="Arial"/>
                    <w:szCs w:val="24"/>
                  </w:rPr>
                  <w:t>Persönliches Engagement, Einsatzbereitschaft und Verlässlichkeit</w:t>
                </w:r>
              </w:p>
              <w:p w:rsidR="0056744E" w:rsidRPr="00B13CAA" w:rsidRDefault="0056744E" w:rsidP="0056744E">
                <w:pPr>
                  <w:pStyle w:val="Listenabsatz"/>
                  <w:numPr>
                    <w:ilvl w:val="0"/>
                    <w:numId w:val="9"/>
                  </w:numPr>
                  <w:spacing w:before="200" w:after="200"/>
                  <w:ind w:left="362"/>
                  <w:rPr>
                    <w:rFonts w:ascii="Arial" w:hAnsi="Arial" w:cs="Arial"/>
                    <w:szCs w:val="24"/>
                  </w:rPr>
                </w:pPr>
                <w:r w:rsidRPr="00B13CAA">
                  <w:rPr>
                    <w:rFonts w:ascii="Arial" w:hAnsi="Arial" w:cs="Arial"/>
                    <w:szCs w:val="24"/>
                  </w:rPr>
                  <w:t>Offenheit für Neues und Lernbereitschaft</w:t>
                </w:r>
              </w:p>
              <w:p w:rsidR="0056744E" w:rsidRPr="00B13CAA" w:rsidRDefault="0056744E" w:rsidP="0056744E">
                <w:pPr>
                  <w:pStyle w:val="Listenabsatz"/>
                  <w:numPr>
                    <w:ilvl w:val="0"/>
                    <w:numId w:val="9"/>
                  </w:numPr>
                  <w:spacing w:before="200" w:after="200"/>
                  <w:ind w:left="362"/>
                  <w:rPr>
                    <w:rFonts w:ascii="Arial" w:hAnsi="Arial" w:cs="Arial"/>
                    <w:szCs w:val="24"/>
                  </w:rPr>
                </w:pPr>
                <w:r w:rsidRPr="00B13CAA">
                  <w:rPr>
                    <w:rFonts w:ascii="Arial" w:hAnsi="Arial" w:cs="Arial"/>
                    <w:szCs w:val="24"/>
                  </w:rPr>
                  <w:t>Soziale Kompetenz im Umgang mit Menschen unterschiedlichen Alters und Herkunft</w:t>
                </w:r>
              </w:p>
              <w:p w:rsidR="0056744E" w:rsidRPr="00B13CAA" w:rsidRDefault="0056744E" w:rsidP="0056744E">
                <w:pPr>
                  <w:pStyle w:val="Listenabsatz"/>
                  <w:numPr>
                    <w:ilvl w:val="0"/>
                    <w:numId w:val="9"/>
                  </w:numPr>
                  <w:spacing w:before="200" w:after="200"/>
                  <w:ind w:left="362"/>
                  <w:rPr>
                    <w:rFonts w:ascii="Arial" w:hAnsi="Arial" w:cs="Arial"/>
                    <w:szCs w:val="24"/>
                  </w:rPr>
                </w:pPr>
                <w:r w:rsidRPr="00B13CAA">
                  <w:rPr>
                    <w:rFonts w:ascii="Arial" w:hAnsi="Arial" w:cs="Arial"/>
                    <w:szCs w:val="24"/>
                  </w:rPr>
                  <w:t>Medizintechnisches Interesse</w:t>
                </w:r>
              </w:p>
              <w:p w:rsidR="0056744E" w:rsidRPr="00B13CAA" w:rsidRDefault="0056744E" w:rsidP="0056744E">
                <w:pPr>
                  <w:pStyle w:val="Listenabsatz"/>
                  <w:numPr>
                    <w:ilvl w:val="0"/>
                    <w:numId w:val="9"/>
                  </w:numPr>
                  <w:spacing w:before="200" w:after="200"/>
                  <w:ind w:left="362"/>
                  <w:rPr>
                    <w:rFonts w:ascii="Arial" w:hAnsi="Arial" w:cs="Arial"/>
                    <w:szCs w:val="24"/>
                  </w:rPr>
                </w:pPr>
                <w:r w:rsidRPr="00B13CAA">
                  <w:rPr>
                    <w:rFonts w:ascii="Arial" w:hAnsi="Arial" w:cs="Arial"/>
                    <w:szCs w:val="24"/>
                  </w:rPr>
                  <w:t>Organisations- und Koordinationsfähigkeit</w:t>
                </w:r>
              </w:p>
            </w:sdtContent>
          </w:sdt>
          <w:p w:rsidR="0056744E" w:rsidRPr="00B13CAA" w:rsidRDefault="00050320" w:rsidP="0056744E">
            <w:pPr>
              <w:spacing w:before="200" w:after="200"/>
              <w:rPr>
                <w:rFonts w:ascii="Arial" w:hAnsi="Arial" w:cs="Arial"/>
                <w:b/>
                <w:sz w:val="24"/>
              </w:rPr>
            </w:pPr>
            <w:sdt>
              <w:sdtPr>
                <w:rPr>
                  <w:rStyle w:val="Arial12Fett"/>
                  <w:rFonts w:cs="Arial"/>
                </w:rPr>
                <w:id w:val="1947574499"/>
              </w:sdtPr>
              <w:sdtEndPr>
                <w:rPr>
                  <w:rStyle w:val="Arial12Fett"/>
                </w:rPr>
              </w:sdtEndPr>
              <w:sdtContent>
                <w:r w:rsidR="0056744E" w:rsidRPr="00B13CAA">
                  <w:rPr>
                    <w:rStyle w:val="Arial12Fett"/>
                    <w:rFonts w:cs="Arial"/>
                  </w:rPr>
                  <w:t xml:space="preserve">Die </w:t>
                </w:r>
                <w:r w:rsidR="00A7229A">
                  <w:rPr>
                    <w:rStyle w:val="Arial12Fett"/>
                    <w:rFonts w:cs="Arial"/>
                  </w:rPr>
                  <w:t>AEMP</w:t>
                </w:r>
              </w:sdtContent>
            </w:sdt>
            <w:r w:rsidR="0056744E" w:rsidRPr="00B13CAA">
              <w:rPr>
                <w:rFonts w:ascii="Arial" w:hAnsi="Arial" w:cs="Arial"/>
                <w:b/>
                <w:sz w:val="24"/>
                <w:szCs w:val="24"/>
              </w:rPr>
              <w:t xml:space="preserve"> bietet:</w:t>
            </w:r>
          </w:p>
          <w:sdt>
            <w:sdtPr>
              <w:rPr>
                <w:rFonts w:ascii="Arial" w:hAnsi="Arial" w:cs="Arial"/>
                <w:szCs w:val="24"/>
              </w:rPr>
              <w:id w:val="-2075260998"/>
            </w:sdtPr>
            <w:sdtEndPr/>
            <w:sdtContent>
              <w:p w:rsidR="0056744E" w:rsidRPr="00B13CAA" w:rsidRDefault="0056744E" w:rsidP="0056744E">
                <w:pPr>
                  <w:pStyle w:val="Listenabsatz"/>
                  <w:numPr>
                    <w:ilvl w:val="0"/>
                    <w:numId w:val="9"/>
                  </w:numPr>
                  <w:spacing w:before="200" w:after="200"/>
                  <w:ind w:left="362"/>
                  <w:rPr>
                    <w:rFonts w:ascii="Arial" w:hAnsi="Arial" w:cs="Arial"/>
                    <w:szCs w:val="24"/>
                  </w:rPr>
                </w:pPr>
                <w:r w:rsidRPr="00B13CAA">
                  <w:rPr>
                    <w:rFonts w:ascii="Arial" w:hAnsi="Arial" w:cs="Arial"/>
                    <w:szCs w:val="24"/>
                  </w:rPr>
                  <w:t>Strukturiertes Einschulungskonzept</w:t>
                </w:r>
              </w:p>
              <w:p w:rsidR="0056744E" w:rsidRPr="00B13CAA" w:rsidRDefault="0056744E" w:rsidP="0056744E">
                <w:pPr>
                  <w:pStyle w:val="Listenabsatz"/>
                  <w:numPr>
                    <w:ilvl w:val="0"/>
                    <w:numId w:val="9"/>
                  </w:numPr>
                  <w:spacing w:before="200" w:after="200"/>
                  <w:ind w:left="362"/>
                  <w:rPr>
                    <w:rFonts w:ascii="Arial" w:hAnsi="Arial" w:cs="Arial"/>
                    <w:szCs w:val="24"/>
                  </w:rPr>
                </w:pPr>
                <w:r w:rsidRPr="00B13CAA">
                  <w:rPr>
                    <w:rFonts w:ascii="Arial" w:hAnsi="Arial" w:cs="Arial"/>
                    <w:szCs w:val="24"/>
                  </w:rPr>
                  <w:t>Professionalität und hohe Fachkompetenz</w:t>
                </w:r>
              </w:p>
              <w:p w:rsidR="0056744E" w:rsidRPr="00B13CAA" w:rsidRDefault="0056744E" w:rsidP="0056744E">
                <w:pPr>
                  <w:pStyle w:val="Listenabsatz"/>
                  <w:numPr>
                    <w:ilvl w:val="0"/>
                    <w:numId w:val="9"/>
                  </w:numPr>
                  <w:spacing w:before="200" w:after="200"/>
                  <w:ind w:left="362"/>
                  <w:rPr>
                    <w:rFonts w:ascii="Arial" w:hAnsi="Arial" w:cs="Arial"/>
                    <w:szCs w:val="24"/>
                  </w:rPr>
                </w:pPr>
                <w:r w:rsidRPr="00B13CAA">
                  <w:rPr>
                    <w:rFonts w:ascii="Arial" w:hAnsi="Arial" w:cs="Arial"/>
                    <w:szCs w:val="24"/>
                  </w:rPr>
                  <w:t>Medizinprodukteaufbereitung unter Berücksichtigung der relevanten Gesetze, Rich</w:t>
                </w:r>
                <w:r w:rsidR="000A1904">
                  <w:rPr>
                    <w:rFonts w:ascii="Arial" w:hAnsi="Arial" w:cs="Arial"/>
                    <w:szCs w:val="24"/>
                  </w:rPr>
                  <w:t>tlinien und Normen, der Patient*i</w:t>
                </w:r>
                <w:r w:rsidRPr="00B13CAA">
                  <w:rPr>
                    <w:rFonts w:ascii="Arial" w:hAnsi="Arial" w:cs="Arial"/>
                    <w:szCs w:val="24"/>
                  </w:rPr>
                  <w:t>nnen- und Anwenderbedürfnisse und nach dem Stand der Technik</w:t>
                </w:r>
              </w:p>
              <w:p w:rsidR="0056744E" w:rsidRPr="00B13CAA" w:rsidRDefault="0056744E" w:rsidP="0056744E">
                <w:pPr>
                  <w:pStyle w:val="Listenabsatz"/>
                  <w:numPr>
                    <w:ilvl w:val="0"/>
                    <w:numId w:val="9"/>
                  </w:numPr>
                  <w:spacing w:before="200" w:after="200"/>
                  <w:ind w:left="362"/>
                  <w:rPr>
                    <w:rFonts w:ascii="Arial" w:hAnsi="Arial" w:cs="Arial"/>
                    <w:szCs w:val="24"/>
                  </w:rPr>
                </w:pPr>
                <w:r w:rsidRPr="00B13CAA">
                  <w:rPr>
                    <w:rFonts w:ascii="Arial" w:hAnsi="Arial" w:cs="Arial"/>
                    <w:szCs w:val="24"/>
                  </w:rPr>
                  <w:t>Engagiertes, aufgeschlossenes und innovatives Team</w:t>
                </w:r>
              </w:p>
              <w:p w:rsidR="0056744E" w:rsidRPr="00B13CAA" w:rsidRDefault="0056744E" w:rsidP="0056744E">
                <w:pPr>
                  <w:pStyle w:val="Listenabsatz"/>
                  <w:numPr>
                    <w:ilvl w:val="0"/>
                    <w:numId w:val="9"/>
                  </w:numPr>
                  <w:spacing w:before="200" w:after="200"/>
                  <w:ind w:left="362"/>
                  <w:rPr>
                    <w:rFonts w:ascii="Arial" w:hAnsi="Arial" w:cs="Arial"/>
                    <w:b/>
                  </w:rPr>
                </w:pPr>
                <w:r w:rsidRPr="00B13CAA">
                  <w:rPr>
                    <w:rFonts w:ascii="Arial" w:hAnsi="Arial" w:cs="Arial"/>
                    <w:szCs w:val="24"/>
                  </w:rPr>
                  <w:t xml:space="preserve">Personalentwicklung </w:t>
                </w:r>
              </w:p>
            </w:sdtContent>
          </w:sdt>
          <w:p w:rsidR="0056744E" w:rsidRPr="00B13CAA" w:rsidRDefault="0056744E" w:rsidP="0056744E">
            <w:pPr>
              <w:spacing w:before="200" w:after="200"/>
              <w:rPr>
                <w:rFonts w:ascii="Arial" w:hAnsi="Arial" w:cs="Arial"/>
                <w:b/>
                <w:sz w:val="24"/>
                <w:szCs w:val="24"/>
              </w:rPr>
            </w:pPr>
            <w:r w:rsidRPr="00B13CAA">
              <w:rPr>
                <w:rFonts w:ascii="Arial" w:hAnsi="Arial" w:cs="Arial"/>
                <w:b/>
                <w:sz w:val="24"/>
                <w:szCs w:val="24"/>
              </w:rPr>
              <w:t>Bewertung der Stelle:</w:t>
            </w:r>
          </w:p>
          <w:sdt>
            <w:sdtPr>
              <w:rPr>
                <w:rFonts w:ascii="Arial" w:hAnsi="Arial" w:cs="Arial"/>
              </w:rPr>
              <w:id w:val="1607769259"/>
            </w:sdtPr>
            <w:sdtEndPr/>
            <w:sdtContent>
              <w:p w:rsidR="0056744E" w:rsidRPr="00B13CAA" w:rsidRDefault="0056744E" w:rsidP="0056744E">
                <w:pPr>
                  <w:spacing w:before="200" w:after="200"/>
                  <w:rPr>
                    <w:rFonts w:ascii="Arial" w:hAnsi="Arial" w:cs="Arial"/>
                  </w:rPr>
                </w:pPr>
                <w:r w:rsidRPr="00B13CAA">
                  <w:rPr>
                    <w:rFonts w:ascii="Arial" w:hAnsi="Arial" w:cs="Arial"/>
                  </w:rPr>
                  <w:t>Das Grundgeha</w:t>
                </w:r>
                <w:r>
                  <w:rPr>
                    <w:rFonts w:ascii="Arial" w:hAnsi="Arial" w:cs="Arial"/>
                  </w:rPr>
                  <w:t>lt beläuft sich im Schema P_D</w:t>
                </w:r>
                <w:r w:rsidR="00870D72">
                  <w:rPr>
                    <w:rFonts w:ascii="Arial" w:hAnsi="Arial" w:cs="Arial"/>
                  </w:rPr>
                  <w:t xml:space="preserve">GK1/4 Gehaltsstufe 1 auf </w:t>
                </w:r>
                <w:r w:rsidR="00B772B8">
                  <w:rPr>
                    <w:rFonts w:ascii="Arial" w:hAnsi="Arial" w:cs="Arial"/>
                  </w:rPr>
                  <w:t>3.</w:t>
                </w:r>
                <w:r w:rsidR="00050320">
                  <w:rPr>
                    <w:rFonts w:ascii="Arial" w:hAnsi="Arial" w:cs="Arial"/>
                  </w:rPr>
                  <w:t>336,58</w:t>
                </w:r>
                <w:bookmarkStart w:id="0" w:name="_GoBack"/>
                <w:bookmarkEnd w:id="0"/>
                <w:r w:rsidRPr="00B13CAA">
                  <w:rPr>
                    <w:rFonts w:ascii="Arial" w:hAnsi="Arial" w:cs="Arial"/>
                  </w:rPr>
                  <w:t xml:space="preserve"> EUR brutto. Eine eventuelle Anrechnung von Vordienstzeiten erfolgt gemäß den derzeit gültigen gesetzlichen Bestimmungen und kann dadurch zu einer höheren Gehaltsstufe führen.</w:t>
                </w:r>
              </w:p>
            </w:sdtContent>
          </w:sdt>
          <w:p w:rsidR="0056744E" w:rsidRPr="00B13CAA" w:rsidRDefault="0056744E" w:rsidP="00E961E2"/>
        </w:tc>
      </w:tr>
      <w:tr w:rsidR="0056744E" w:rsidRPr="00B04298" w:rsidTr="00B13CAA">
        <w:trPr>
          <w:cantSplit/>
          <w:trHeight w:hRule="exact" w:val="284"/>
        </w:trPr>
        <w:tc>
          <w:tcPr>
            <w:tcW w:w="3216" w:type="dxa"/>
            <w:tcBorders>
              <w:top w:val="nil"/>
              <w:left w:val="nil"/>
              <w:bottom w:val="nil"/>
              <w:right w:val="nil"/>
            </w:tcBorders>
            <w:shd w:val="clear" w:color="auto" w:fill="auto"/>
          </w:tcPr>
          <w:p w:rsidR="0056744E" w:rsidRPr="00B04298" w:rsidRDefault="0056744E">
            <w:pPr>
              <w:rPr>
                <w:rFonts w:ascii="Arial" w:hAnsi="Arial" w:cs="Arial"/>
                <w:sz w:val="24"/>
              </w:rPr>
            </w:pPr>
          </w:p>
        </w:tc>
        <w:tc>
          <w:tcPr>
            <w:tcW w:w="7733" w:type="dxa"/>
            <w:vMerge/>
            <w:tcBorders>
              <w:left w:val="nil"/>
              <w:right w:val="nil"/>
            </w:tcBorders>
            <w:shd w:val="clear" w:color="auto" w:fill="auto"/>
          </w:tcPr>
          <w:p w:rsidR="0056744E" w:rsidRPr="00B04298" w:rsidRDefault="0056744E" w:rsidP="00E961E2">
            <w:pPr>
              <w:rPr>
                <w:rFonts w:ascii="Arial" w:hAnsi="Arial" w:cs="Arial"/>
                <w:b/>
                <w:sz w:val="24"/>
              </w:rPr>
            </w:pPr>
          </w:p>
        </w:tc>
      </w:tr>
      <w:tr w:rsidR="0056744E" w:rsidTr="00B13CAA">
        <w:trPr>
          <w:cantSplit/>
          <w:trHeight w:hRule="exact" w:val="1701"/>
        </w:trPr>
        <w:tc>
          <w:tcPr>
            <w:tcW w:w="3216" w:type="dxa"/>
            <w:tcBorders>
              <w:top w:val="nil"/>
              <w:left w:val="nil"/>
              <w:bottom w:val="nil"/>
              <w:right w:val="nil"/>
            </w:tcBorders>
            <w:shd w:val="clear" w:color="auto" w:fill="auto"/>
          </w:tcPr>
          <w:p w:rsidR="0056744E" w:rsidRDefault="00050320" w:rsidP="007B2C64">
            <w:pPr>
              <w:rPr>
                <w:rFonts w:ascii="Arial" w:hAnsi="Arial" w:cs="Arial"/>
              </w:rPr>
            </w:pPr>
            <w:sdt>
              <w:sdtPr>
                <w:rPr>
                  <w:rFonts w:ascii="Arial" w:hAnsi="Arial" w:cs="Arial"/>
                  <w:noProof/>
                  <w:lang w:val="de-AT" w:eastAsia="de-AT"/>
                </w:rPr>
                <w:id w:val="652254978"/>
                <w:picture/>
              </w:sdtPr>
              <w:sdtEndPr/>
              <w:sdtContent>
                <w:r w:rsidR="0056744E" w:rsidRPr="00230B8B">
                  <w:rPr>
                    <w:rFonts w:ascii="Arial" w:hAnsi="Arial" w:cs="Arial"/>
                    <w:noProof/>
                    <w:lang w:eastAsia="de-DE"/>
                  </w:rPr>
                  <w:drawing>
                    <wp:inline distT="0" distB="0" distL="0" distR="0" wp14:anchorId="65D6E277" wp14:editId="7FBAEA2F">
                      <wp:extent cx="1900800" cy="1070520"/>
                      <wp:effectExtent l="0" t="0" r="4445" b="0"/>
                      <wp:docPr id="4" name="Grafik 4" descr="L:\Fotoalbum Z-Steri\bereich\IMG_2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otoalbum Z-Steri\bereich\IMG_205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800" cy="1070520"/>
                              </a:xfrm>
                              <a:prstGeom prst="rect">
                                <a:avLst/>
                              </a:prstGeom>
                              <a:noFill/>
                              <a:ln>
                                <a:noFill/>
                              </a:ln>
                            </pic:spPr>
                          </pic:pic>
                        </a:graphicData>
                      </a:graphic>
                    </wp:inline>
                  </w:drawing>
                </w:r>
              </w:sdtContent>
            </w:sdt>
            <w:r w:rsidR="0056744E">
              <w:rPr>
                <w:rFonts w:ascii="Arial" w:hAnsi="Arial" w:cs="Arial"/>
              </w:rPr>
              <w:t xml:space="preserve"> </w:t>
            </w:r>
          </w:p>
          <w:sdt>
            <w:sdtPr>
              <w:rPr>
                <w:rFonts w:ascii="Arial" w:hAnsi="Arial" w:cs="Arial"/>
              </w:rPr>
              <w:id w:val="1587349840"/>
            </w:sdtPr>
            <w:sdtEndPr>
              <w:rPr>
                <w:rFonts w:asciiTheme="minorHAnsi" w:hAnsiTheme="minorHAnsi" w:cstheme="minorBidi"/>
              </w:rPr>
            </w:sdtEndPr>
            <w:sdtContent>
              <w:p w:rsidR="0056744E" w:rsidRDefault="0056744E" w:rsidP="007B2C64">
                <w:pPr>
                  <w:rPr>
                    <w:rFonts w:ascii="Arial" w:hAnsi="Arial" w:cs="Arial"/>
                  </w:rPr>
                </w:pPr>
              </w:p>
              <w:p w:rsidR="0056744E" w:rsidRDefault="0056744E" w:rsidP="007B2C64">
                <w:pPr>
                  <w:rPr>
                    <w:rFonts w:ascii="Arial" w:hAnsi="Arial" w:cs="Arial"/>
                  </w:rPr>
                </w:pPr>
              </w:p>
              <w:p w:rsidR="0056744E" w:rsidRDefault="0056744E" w:rsidP="007B2C64">
                <w:pPr>
                  <w:rPr>
                    <w:rFonts w:ascii="Arial" w:hAnsi="Arial" w:cs="Arial"/>
                  </w:rPr>
                </w:pPr>
                <w:r>
                  <w:rPr>
                    <w:rFonts w:ascii="Arial" w:hAnsi="Arial" w:cs="Arial"/>
                  </w:rPr>
                  <w:t>K</w:t>
                </w:r>
              </w:p>
              <w:p w:rsidR="0056744E" w:rsidRPr="007B2C64" w:rsidRDefault="0056744E" w:rsidP="007B2C64">
                <w:pPr>
                  <w:rPr>
                    <w:rFonts w:ascii="Arial" w:hAnsi="Arial" w:cs="Arial"/>
                  </w:rPr>
                </w:pPr>
                <w:proofErr w:type="spellStart"/>
                <w:r>
                  <w:rPr>
                    <w:rFonts w:ascii="Arial" w:hAnsi="Arial" w:cs="Arial"/>
                  </w:rPr>
                  <w:t>Jn</w:t>
                </w:r>
                <w:proofErr w:type="spellEnd"/>
              </w:p>
              <w:p w:rsidR="0056744E" w:rsidRDefault="0056744E" w:rsidP="007B2C64"/>
              <w:p w:rsidR="0056744E" w:rsidRPr="00E961E2" w:rsidRDefault="0056744E" w:rsidP="007B2C64">
                <w:pPr>
                  <w:rPr>
                    <w:rFonts w:ascii="Arial" w:hAnsi="Arial" w:cs="Arial"/>
                  </w:rPr>
                </w:pPr>
                <w:proofErr w:type="spellStart"/>
                <w:r>
                  <w:t>Ll#ö</w:t>
                </w:r>
                <w:proofErr w:type="spellEnd"/>
              </w:p>
            </w:sdtContent>
          </w:sdt>
        </w:tc>
        <w:tc>
          <w:tcPr>
            <w:tcW w:w="7733" w:type="dxa"/>
            <w:vMerge/>
            <w:tcBorders>
              <w:left w:val="nil"/>
              <w:right w:val="nil"/>
            </w:tcBorders>
            <w:shd w:val="clear" w:color="auto" w:fill="auto"/>
          </w:tcPr>
          <w:p w:rsidR="0056744E" w:rsidRPr="00EC2337" w:rsidRDefault="0056744E" w:rsidP="00E961E2"/>
        </w:tc>
      </w:tr>
      <w:tr w:rsidR="0056744E" w:rsidTr="00B13CAA">
        <w:trPr>
          <w:cantSplit/>
          <w:trHeight w:hRule="exact" w:val="284"/>
        </w:trPr>
        <w:tc>
          <w:tcPr>
            <w:tcW w:w="3216" w:type="dxa"/>
            <w:tcBorders>
              <w:top w:val="nil"/>
              <w:left w:val="nil"/>
              <w:bottom w:val="nil"/>
              <w:right w:val="nil"/>
            </w:tcBorders>
            <w:shd w:val="clear" w:color="auto" w:fill="auto"/>
          </w:tcPr>
          <w:p w:rsidR="0056744E" w:rsidRDefault="0056744E" w:rsidP="00AA337B">
            <w:pPr>
              <w:rPr>
                <w:rFonts w:ascii="Arial" w:hAnsi="Arial" w:cs="Arial"/>
              </w:rPr>
            </w:pPr>
          </w:p>
        </w:tc>
        <w:tc>
          <w:tcPr>
            <w:tcW w:w="7733" w:type="dxa"/>
            <w:vMerge/>
            <w:tcBorders>
              <w:left w:val="nil"/>
              <w:right w:val="nil"/>
            </w:tcBorders>
            <w:shd w:val="clear" w:color="auto" w:fill="auto"/>
          </w:tcPr>
          <w:p w:rsidR="0056744E" w:rsidRDefault="0056744E" w:rsidP="00E961E2">
            <w:pPr>
              <w:rPr>
                <w:rFonts w:ascii="Arial" w:hAnsi="Arial" w:cs="Arial"/>
              </w:rPr>
            </w:pPr>
          </w:p>
        </w:tc>
      </w:tr>
      <w:tr w:rsidR="0056744E" w:rsidTr="00B13CAA">
        <w:trPr>
          <w:cantSplit/>
          <w:trHeight w:hRule="exact" w:val="1419"/>
        </w:trPr>
        <w:sdt>
          <w:sdtPr>
            <w:rPr>
              <w:rFonts w:ascii="Arial" w:hAnsi="Arial" w:cs="Arial"/>
            </w:rPr>
            <w:id w:val="-1915608455"/>
            <w:picture/>
          </w:sdtPr>
          <w:sdtEndPr/>
          <w:sdtContent>
            <w:tc>
              <w:tcPr>
                <w:tcW w:w="3216" w:type="dxa"/>
                <w:tcBorders>
                  <w:top w:val="nil"/>
                  <w:left w:val="nil"/>
                  <w:bottom w:val="nil"/>
                  <w:right w:val="nil"/>
                </w:tcBorders>
                <w:shd w:val="clear" w:color="auto" w:fill="auto"/>
              </w:tcPr>
              <w:p w:rsidR="0056744E" w:rsidRPr="00E961E2" w:rsidRDefault="0056744E" w:rsidP="00AA337B">
                <w:pPr>
                  <w:rPr>
                    <w:rFonts w:ascii="Arial" w:hAnsi="Arial" w:cs="Arial"/>
                  </w:rPr>
                </w:pPr>
                <w:r>
                  <w:rPr>
                    <w:rFonts w:ascii="Arial" w:hAnsi="Arial" w:cs="Arial"/>
                    <w:noProof/>
                    <w:lang w:eastAsia="de-DE"/>
                  </w:rPr>
                  <w:drawing>
                    <wp:inline distT="0" distB="0" distL="0" distR="0" wp14:anchorId="40B7100D" wp14:editId="49EF89AE">
                      <wp:extent cx="1899920" cy="997275"/>
                      <wp:effectExtent l="0" t="0" r="5080" b="0"/>
                      <wp:docPr id="34"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99920" cy="997275"/>
                              </a:xfrm>
                              <a:prstGeom prst="rect">
                                <a:avLst/>
                              </a:prstGeom>
                              <a:noFill/>
                              <a:ln>
                                <a:noFill/>
                              </a:ln>
                            </pic:spPr>
                          </pic:pic>
                        </a:graphicData>
                      </a:graphic>
                    </wp:inline>
                  </w:drawing>
                </w:r>
              </w:p>
            </w:tc>
          </w:sdtContent>
        </w:sdt>
        <w:tc>
          <w:tcPr>
            <w:tcW w:w="7733" w:type="dxa"/>
            <w:vMerge/>
            <w:tcBorders>
              <w:left w:val="nil"/>
              <w:right w:val="nil"/>
            </w:tcBorders>
            <w:shd w:val="clear" w:color="auto" w:fill="auto"/>
          </w:tcPr>
          <w:p w:rsidR="0056744E" w:rsidRDefault="0056744E" w:rsidP="00E961E2">
            <w:pPr>
              <w:rPr>
                <w:rFonts w:ascii="Arial" w:hAnsi="Arial" w:cs="Arial"/>
              </w:rPr>
            </w:pPr>
          </w:p>
        </w:tc>
      </w:tr>
      <w:tr w:rsidR="0056744E" w:rsidRPr="00B04298" w:rsidTr="00B13CAA">
        <w:trPr>
          <w:cantSplit/>
          <w:trHeight w:hRule="exact" w:val="284"/>
        </w:trPr>
        <w:tc>
          <w:tcPr>
            <w:tcW w:w="3216" w:type="dxa"/>
            <w:tcBorders>
              <w:top w:val="nil"/>
              <w:left w:val="nil"/>
              <w:bottom w:val="nil"/>
              <w:right w:val="nil"/>
            </w:tcBorders>
            <w:shd w:val="clear" w:color="auto" w:fill="auto"/>
          </w:tcPr>
          <w:p w:rsidR="0056744E" w:rsidRPr="00B04298" w:rsidRDefault="0056744E">
            <w:pPr>
              <w:rPr>
                <w:rFonts w:ascii="Arial" w:hAnsi="Arial" w:cs="Arial"/>
                <w:sz w:val="24"/>
              </w:rPr>
            </w:pPr>
          </w:p>
        </w:tc>
        <w:tc>
          <w:tcPr>
            <w:tcW w:w="7733" w:type="dxa"/>
            <w:vMerge/>
            <w:tcBorders>
              <w:left w:val="nil"/>
              <w:right w:val="nil"/>
            </w:tcBorders>
            <w:shd w:val="clear" w:color="auto" w:fill="auto"/>
          </w:tcPr>
          <w:p w:rsidR="0056744E" w:rsidRPr="00B04298" w:rsidRDefault="0056744E" w:rsidP="00E961E2">
            <w:pPr>
              <w:rPr>
                <w:rFonts w:ascii="Arial" w:hAnsi="Arial" w:cs="Arial"/>
                <w:b/>
                <w:sz w:val="24"/>
              </w:rPr>
            </w:pPr>
          </w:p>
        </w:tc>
      </w:tr>
      <w:tr w:rsidR="0056744E" w:rsidTr="00B13CAA">
        <w:trPr>
          <w:cantSplit/>
          <w:trHeight w:hRule="exact" w:val="1991"/>
        </w:trPr>
        <w:sdt>
          <w:sdtPr>
            <w:rPr>
              <w:noProof/>
              <w:lang w:eastAsia="de-DE"/>
            </w:rPr>
            <w:id w:val="-1002196708"/>
            <w:picture/>
          </w:sdtPr>
          <w:sdtEndPr/>
          <w:sdtContent>
            <w:tc>
              <w:tcPr>
                <w:tcW w:w="3216" w:type="dxa"/>
                <w:tcBorders>
                  <w:top w:val="nil"/>
                  <w:left w:val="nil"/>
                  <w:bottom w:val="nil"/>
                  <w:right w:val="nil"/>
                </w:tcBorders>
                <w:shd w:val="clear" w:color="auto" w:fill="auto"/>
              </w:tcPr>
              <w:p w:rsidR="0056744E" w:rsidRPr="002A2D2C" w:rsidRDefault="00A7229A">
                <w:pPr>
                  <w:rPr>
                    <w:rFonts w:ascii="Arial" w:hAnsi="Arial" w:cs="Arial"/>
                  </w:rPr>
                </w:pPr>
                <w:r w:rsidRPr="00A7229A">
                  <w:rPr>
                    <w:noProof/>
                    <w:lang w:eastAsia="de-DE"/>
                  </w:rPr>
                  <w:drawing>
                    <wp:inline distT="0" distB="0" distL="0" distR="0" wp14:anchorId="5E678718" wp14:editId="44B68ABF">
                      <wp:extent cx="1899243" cy="1296785"/>
                      <wp:effectExtent l="0" t="0" r="6350" b="0"/>
                      <wp:docPr id="2" name="Grafik 2" descr="P:\AKHCHIFOA\AEMP\Pflegedirektion\Jobbörse\Medizinprodukte-Kreisla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KHCHIFOA\AEMP\Pflegedirektion\Jobbörse\Medizinprodukte-Kreislauf.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777"/>
                              <a:stretch/>
                            </pic:blipFill>
                            <pic:spPr bwMode="auto">
                              <a:xfrm>
                                <a:off x="0" y="0"/>
                                <a:ext cx="1900800" cy="1297848"/>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c>
          <w:tcPr>
            <w:tcW w:w="7733" w:type="dxa"/>
            <w:vMerge/>
            <w:tcBorders>
              <w:left w:val="nil"/>
              <w:right w:val="nil"/>
            </w:tcBorders>
            <w:shd w:val="clear" w:color="auto" w:fill="auto"/>
          </w:tcPr>
          <w:p w:rsidR="0056744E" w:rsidRPr="006C6253" w:rsidRDefault="0056744E" w:rsidP="00E961E2">
            <w:pPr>
              <w:rPr>
                <w:rFonts w:ascii="Arial" w:hAnsi="Arial" w:cs="Arial"/>
                <w:szCs w:val="24"/>
              </w:rPr>
            </w:pPr>
          </w:p>
        </w:tc>
      </w:tr>
      <w:tr w:rsidR="0056744E" w:rsidRPr="00B04298" w:rsidTr="00B13CAA">
        <w:trPr>
          <w:cantSplit/>
          <w:trHeight w:hRule="exact" w:val="284"/>
        </w:trPr>
        <w:tc>
          <w:tcPr>
            <w:tcW w:w="3216" w:type="dxa"/>
            <w:tcBorders>
              <w:top w:val="nil"/>
              <w:left w:val="nil"/>
              <w:bottom w:val="nil"/>
              <w:right w:val="nil"/>
            </w:tcBorders>
            <w:shd w:val="clear" w:color="auto" w:fill="auto"/>
          </w:tcPr>
          <w:p w:rsidR="0056744E" w:rsidRPr="00B04298" w:rsidRDefault="0056744E">
            <w:pPr>
              <w:rPr>
                <w:rFonts w:ascii="Arial" w:hAnsi="Arial" w:cs="Arial"/>
                <w:sz w:val="24"/>
              </w:rPr>
            </w:pPr>
          </w:p>
        </w:tc>
        <w:tc>
          <w:tcPr>
            <w:tcW w:w="7733" w:type="dxa"/>
            <w:vMerge/>
            <w:tcBorders>
              <w:left w:val="nil"/>
              <w:right w:val="nil"/>
            </w:tcBorders>
            <w:shd w:val="clear" w:color="auto" w:fill="auto"/>
          </w:tcPr>
          <w:p w:rsidR="0056744E" w:rsidRPr="00B04298" w:rsidRDefault="0056744E" w:rsidP="00E961E2">
            <w:pPr>
              <w:rPr>
                <w:rFonts w:ascii="Arial" w:hAnsi="Arial" w:cs="Arial"/>
                <w:b/>
                <w:sz w:val="24"/>
              </w:rPr>
            </w:pPr>
          </w:p>
        </w:tc>
      </w:tr>
      <w:tr w:rsidR="0056744E" w:rsidTr="00176ABB">
        <w:trPr>
          <w:cantSplit/>
          <w:trHeight w:hRule="exact" w:val="2268"/>
        </w:trPr>
        <w:sdt>
          <w:sdtPr>
            <w:rPr>
              <w:noProof/>
              <w:lang w:val="de-AT" w:eastAsia="de-AT"/>
            </w:rPr>
            <w:id w:val="277991294"/>
            <w:showingPlcHdr/>
            <w:picture/>
          </w:sdtPr>
          <w:sdtEndPr/>
          <w:sdtContent>
            <w:tc>
              <w:tcPr>
                <w:tcW w:w="3216" w:type="dxa"/>
                <w:tcBorders>
                  <w:top w:val="nil"/>
                  <w:left w:val="nil"/>
                  <w:bottom w:val="nil"/>
                  <w:right w:val="nil"/>
                </w:tcBorders>
                <w:shd w:val="clear" w:color="auto" w:fill="auto"/>
              </w:tcPr>
              <w:p w:rsidR="0056744E" w:rsidRPr="002A2D2C" w:rsidRDefault="00A7229A">
                <w:pPr>
                  <w:rPr>
                    <w:rFonts w:ascii="Arial" w:hAnsi="Arial" w:cs="Arial"/>
                  </w:rPr>
                </w:pPr>
                <w:r>
                  <w:rPr>
                    <w:noProof/>
                    <w:lang w:eastAsia="de-DE"/>
                  </w:rPr>
                  <w:drawing>
                    <wp:inline distT="0" distB="0" distL="0" distR="0">
                      <wp:extent cx="1438275" cy="1438275"/>
                      <wp:effectExtent l="0" t="0" r="9525" b="9525"/>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tc>
          </w:sdtContent>
        </w:sdt>
        <w:tc>
          <w:tcPr>
            <w:tcW w:w="7733" w:type="dxa"/>
            <w:vMerge/>
            <w:tcBorders>
              <w:left w:val="nil"/>
              <w:right w:val="nil"/>
            </w:tcBorders>
            <w:shd w:val="clear" w:color="auto" w:fill="auto"/>
          </w:tcPr>
          <w:p w:rsidR="0056744E" w:rsidRPr="00581E35" w:rsidRDefault="0056744E" w:rsidP="00E961E2">
            <w:pPr>
              <w:rPr>
                <w:rFonts w:ascii="Arial" w:hAnsi="Arial" w:cs="Arial"/>
                <w:szCs w:val="24"/>
              </w:rPr>
            </w:pPr>
          </w:p>
        </w:tc>
      </w:tr>
      <w:tr w:rsidR="0056744E" w:rsidRPr="00E961E2" w:rsidTr="00176ABB">
        <w:trPr>
          <w:trHeight w:val="252"/>
        </w:trPr>
        <w:tc>
          <w:tcPr>
            <w:tcW w:w="3216" w:type="dxa"/>
            <w:tcBorders>
              <w:top w:val="nil"/>
              <w:left w:val="nil"/>
              <w:bottom w:val="nil"/>
              <w:right w:val="nil"/>
            </w:tcBorders>
            <w:shd w:val="clear" w:color="auto" w:fill="auto"/>
          </w:tcPr>
          <w:p w:rsidR="0056744E" w:rsidRPr="00E961E2" w:rsidRDefault="0056744E">
            <w:pPr>
              <w:rPr>
                <w:rFonts w:ascii="Arial" w:hAnsi="Arial" w:cs="Arial"/>
                <w:sz w:val="24"/>
              </w:rPr>
            </w:pPr>
          </w:p>
        </w:tc>
        <w:tc>
          <w:tcPr>
            <w:tcW w:w="7733" w:type="dxa"/>
            <w:vMerge/>
            <w:tcBorders>
              <w:left w:val="nil"/>
              <w:bottom w:val="nil"/>
              <w:right w:val="nil"/>
            </w:tcBorders>
            <w:shd w:val="clear" w:color="auto" w:fill="auto"/>
          </w:tcPr>
          <w:p w:rsidR="0056744E" w:rsidRPr="00E961E2" w:rsidRDefault="0056744E" w:rsidP="00E961E2">
            <w:pPr>
              <w:rPr>
                <w:rFonts w:ascii="Arial" w:hAnsi="Arial" w:cs="Arial"/>
                <w:sz w:val="24"/>
              </w:rPr>
            </w:pPr>
          </w:p>
        </w:tc>
      </w:tr>
    </w:tbl>
    <w:p w:rsidR="00715BF0" w:rsidRPr="00163916" w:rsidRDefault="00715BF0" w:rsidP="00715BF0">
      <w:pPr>
        <w:spacing w:after="0" w:line="240" w:lineRule="auto"/>
        <w:ind w:right="279"/>
        <w:jc w:val="center"/>
        <w:rPr>
          <w:rFonts w:ascii="Arial" w:hAnsi="Arial" w:cs="Arial"/>
          <w:sz w:val="24"/>
          <w:szCs w:val="24"/>
        </w:rPr>
      </w:pPr>
      <w:r w:rsidRPr="00163916">
        <w:rPr>
          <w:rFonts w:ascii="Arial" w:hAnsi="Arial" w:cs="Arial"/>
          <w:sz w:val="24"/>
          <w:szCs w:val="24"/>
        </w:rPr>
        <w:t>Bei Rückfragen wenden Sie sich bitte an:</w:t>
      </w:r>
    </w:p>
    <w:p w:rsidR="00715BF0" w:rsidRPr="00163916" w:rsidRDefault="00050320" w:rsidP="00715BF0">
      <w:pPr>
        <w:spacing w:after="0" w:line="240" w:lineRule="auto"/>
        <w:ind w:right="279"/>
        <w:jc w:val="center"/>
        <w:rPr>
          <w:rFonts w:ascii="Arial" w:hAnsi="Arial" w:cs="Arial"/>
          <w:sz w:val="24"/>
          <w:szCs w:val="24"/>
        </w:rPr>
      </w:pPr>
      <w:sdt>
        <w:sdtPr>
          <w:rPr>
            <w:rFonts w:ascii="Arial" w:hAnsi="Arial" w:cs="Arial"/>
            <w:b/>
            <w:sz w:val="24"/>
            <w:szCs w:val="24"/>
          </w:rPr>
          <w:id w:val="-832991611"/>
          <w:text/>
        </w:sdtPr>
        <w:sdtEndPr/>
        <w:sdtContent>
          <w:r w:rsidR="00715BF0">
            <w:rPr>
              <w:rFonts w:ascii="Arial" w:hAnsi="Arial" w:cs="Arial"/>
              <w:b/>
              <w:sz w:val="24"/>
              <w:szCs w:val="24"/>
            </w:rPr>
            <w:t>Markus Kickinger</w:t>
          </w:r>
        </w:sdtContent>
      </w:sdt>
      <w:r w:rsidR="00715BF0" w:rsidRPr="00163916">
        <w:rPr>
          <w:rFonts w:ascii="Arial" w:hAnsi="Arial" w:cs="Arial"/>
          <w:sz w:val="24"/>
          <w:szCs w:val="24"/>
        </w:rPr>
        <w:t>, Bereichsleitung Pflege</w:t>
      </w:r>
      <w:r w:rsidR="00715BF0">
        <w:rPr>
          <w:rFonts w:ascii="Arial" w:hAnsi="Arial" w:cs="Arial"/>
          <w:sz w:val="24"/>
          <w:szCs w:val="24"/>
        </w:rPr>
        <w:t xml:space="preserve"> </w:t>
      </w:r>
      <w:r w:rsidR="00715BF0" w:rsidRPr="00163916">
        <w:rPr>
          <w:rFonts w:ascii="Arial" w:hAnsi="Arial" w:cs="Arial"/>
          <w:sz w:val="24"/>
          <w:szCs w:val="24"/>
        </w:rPr>
        <w:sym w:font="Wingdings 2" w:char="F027"/>
      </w:r>
      <w:r w:rsidR="00715BF0" w:rsidRPr="00163916">
        <w:rPr>
          <w:rFonts w:ascii="Arial" w:hAnsi="Arial" w:cs="Arial"/>
          <w:sz w:val="24"/>
          <w:szCs w:val="24"/>
        </w:rPr>
        <w:t xml:space="preserve"> </w:t>
      </w:r>
      <w:sdt>
        <w:sdtPr>
          <w:rPr>
            <w:rStyle w:val="Formatvorlage5"/>
            <w:rFonts w:cs="Arial"/>
            <w:sz w:val="24"/>
            <w:szCs w:val="24"/>
          </w:rPr>
          <w:id w:val="-533191832"/>
        </w:sdtPr>
        <w:sdtEndPr>
          <w:rPr>
            <w:rStyle w:val="Absatz-Standardschriftart"/>
            <w:rFonts w:asciiTheme="minorHAnsi" w:hAnsiTheme="minorHAnsi"/>
            <w:b w:val="0"/>
          </w:rPr>
        </w:sdtEndPr>
        <w:sdtContent>
          <w:sdt>
            <w:sdtPr>
              <w:rPr>
                <w:rStyle w:val="Formatvorlage5"/>
                <w:rFonts w:cs="Arial"/>
                <w:sz w:val="24"/>
                <w:szCs w:val="24"/>
              </w:rPr>
              <w:id w:val="-1500733012"/>
            </w:sdtPr>
            <w:sdtEndPr>
              <w:rPr>
                <w:rStyle w:val="Absatz-Standardschriftart"/>
                <w:rFonts w:asciiTheme="minorHAnsi" w:hAnsiTheme="minorHAnsi"/>
                <w:b w:val="0"/>
              </w:rPr>
            </w:sdtEndPr>
            <w:sdtContent>
              <w:sdt>
                <w:sdtPr>
                  <w:rPr>
                    <w:rStyle w:val="Formatvorlage5"/>
                    <w:rFonts w:cs="Arial"/>
                    <w:sz w:val="24"/>
                    <w:szCs w:val="24"/>
                  </w:rPr>
                  <w:id w:val="-1689065220"/>
                </w:sdtPr>
                <w:sdtEndPr>
                  <w:rPr>
                    <w:rStyle w:val="Absatz-Standardschriftart"/>
                    <w:rFonts w:asciiTheme="minorHAnsi" w:hAnsiTheme="minorHAnsi"/>
                    <w:b w:val="0"/>
                  </w:rPr>
                </w:sdtEndPr>
                <w:sdtContent>
                  <w:r w:rsidR="00715BF0" w:rsidRPr="00163916">
                    <w:rPr>
                      <w:rStyle w:val="Formatvorlage5"/>
                      <w:rFonts w:cs="Arial"/>
                      <w:sz w:val="24"/>
                      <w:szCs w:val="24"/>
                    </w:rPr>
                    <w:t xml:space="preserve">+43 1 40400 </w:t>
                  </w:r>
                  <w:r w:rsidR="00715BF0">
                    <w:rPr>
                      <w:rStyle w:val="Formatvorlage5"/>
                      <w:rFonts w:cs="Arial"/>
                      <w:sz w:val="24"/>
                      <w:szCs w:val="24"/>
                    </w:rPr>
                    <w:t>65040</w:t>
                  </w:r>
                </w:sdtContent>
              </w:sdt>
            </w:sdtContent>
          </w:sdt>
        </w:sdtContent>
      </w:sdt>
    </w:p>
    <w:p w:rsidR="00715BF0" w:rsidRDefault="00715BF0" w:rsidP="00715BF0">
      <w:pPr>
        <w:spacing w:after="0" w:line="240" w:lineRule="auto"/>
        <w:jc w:val="center"/>
        <w:rPr>
          <w:rFonts w:ascii="Arial" w:hAnsi="Arial" w:cs="Arial"/>
          <w:bCs/>
          <w:sz w:val="24"/>
          <w:szCs w:val="24"/>
          <w:lang w:val="de-AT"/>
        </w:rPr>
      </w:pPr>
      <w:r>
        <w:rPr>
          <w:rFonts w:ascii="Arial" w:hAnsi="Arial" w:cs="Arial"/>
          <w:bCs/>
          <w:sz w:val="24"/>
          <w:szCs w:val="24"/>
          <w:lang w:val="de-AT"/>
        </w:rPr>
        <w:t xml:space="preserve">Bitte bewerben Sie sich über die </w:t>
      </w:r>
      <w:hyperlink r:id="rId13" w:history="1">
        <w:r>
          <w:rPr>
            <w:rStyle w:val="Hyperlink"/>
            <w:rFonts w:ascii="Arial" w:hAnsi="Arial" w:cs="Arial"/>
            <w:bCs/>
            <w:sz w:val="24"/>
            <w:szCs w:val="24"/>
            <w:lang w:val="de-AT"/>
          </w:rPr>
          <w:t>Jobbörse der Stadt Wien</w:t>
        </w:r>
      </w:hyperlink>
      <w:r>
        <w:rPr>
          <w:rFonts w:ascii="Arial" w:hAnsi="Arial" w:cs="Arial"/>
          <w:bCs/>
          <w:sz w:val="24"/>
          <w:szCs w:val="24"/>
          <w:lang w:val="de-AT"/>
        </w:rPr>
        <w:t>!</w:t>
      </w:r>
    </w:p>
    <w:p w:rsidR="00715BF0" w:rsidRPr="00094046" w:rsidRDefault="00715BF0" w:rsidP="00715BF0">
      <w:pPr>
        <w:spacing w:after="0" w:line="240" w:lineRule="auto"/>
        <w:jc w:val="center"/>
        <w:rPr>
          <w:rFonts w:ascii="Arial" w:hAnsi="Arial" w:cs="Arial"/>
          <w:bCs/>
          <w:sz w:val="24"/>
          <w:szCs w:val="24"/>
          <w:lang w:val="de-AT"/>
        </w:rPr>
      </w:pPr>
    </w:p>
    <w:p w:rsidR="00715BF0" w:rsidRDefault="00715BF0" w:rsidP="00715BF0">
      <w:pPr>
        <w:ind w:right="279"/>
        <w:jc w:val="center"/>
        <w:rPr>
          <w:rFonts w:ascii="Arial" w:hAnsi="Arial" w:cs="Arial"/>
          <w:b/>
          <w:sz w:val="24"/>
          <w:szCs w:val="24"/>
        </w:rPr>
      </w:pPr>
      <w:r w:rsidRPr="00163916">
        <w:rPr>
          <w:rFonts w:ascii="Arial" w:hAnsi="Arial" w:cs="Arial"/>
          <w:b/>
          <w:sz w:val="24"/>
          <w:szCs w:val="24"/>
        </w:rPr>
        <w:t>Wir freuen uns auf Ihre Bewerbung!</w:t>
      </w:r>
    </w:p>
    <w:p w:rsidR="00715BF0" w:rsidRPr="00BC3328" w:rsidRDefault="00715BF0" w:rsidP="00715BF0">
      <w:pPr>
        <w:spacing w:line="240" w:lineRule="auto"/>
        <w:ind w:left="-284" w:right="-23"/>
        <w:jc w:val="both"/>
        <w:rPr>
          <w:rFonts w:ascii="Arial" w:hAnsi="Arial" w:cs="Arial"/>
          <w:sz w:val="24"/>
          <w:szCs w:val="24"/>
        </w:rPr>
      </w:pPr>
      <w:r>
        <w:rPr>
          <w:rFonts w:ascii="Arial" w:hAnsi="Arial" w:cs="Arial"/>
          <w:sz w:val="24"/>
          <w:szCs w:val="24"/>
        </w:rPr>
        <w:t>Das Universitätsklinikum AKH Wien</w:t>
      </w:r>
      <w:r w:rsidRPr="00BC3328">
        <w:rPr>
          <w:rFonts w:ascii="Arial" w:hAnsi="Arial" w:cs="Arial"/>
          <w:sz w:val="24"/>
          <w:szCs w:val="24"/>
        </w:rPr>
        <w:t>, is</w:t>
      </w:r>
      <w:r>
        <w:rPr>
          <w:rFonts w:ascii="Arial" w:hAnsi="Arial" w:cs="Arial"/>
          <w:sz w:val="24"/>
          <w:szCs w:val="24"/>
        </w:rPr>
        <w:t xml:space="preserve">t mit 9000 Mitarbeiter*innen </w:t>
      </w:r>
      <w:r w:rsidRPr="00BC3328">
        <w:rPr>
          <w:rFonts w:ascii="Arial" w:hAnsi="Arial" w:cs="Arial"/>
          <w:sz w:val="24"/>
          <w:szCs w:val="24"/>
        </w:rPr>
        <w:t xml:space="preserve">verschiedenster Professionen wie </w:t>
      </w:r>
      <w:r>
        <w:rPr>
          <w:rFonts w:ascii="Arial" w:hAnsi="Arial" w:cs="Arial"/>
          <w:sz w:val="24"/>
          <w:szCs w:val="24"/>
        </w:rPr>
        <w:t xml:space="preserve">eine </w:t>
      </w:r>
      <w:r w:rsidRPr="00BC3328">
        <w:rPr>
          <w:rFonts w:ascii="Arial" w:hAnsi="Arial" w:cs="Arial"/>
          <w:sz w:val="24"/>
          <w:szCs w:val="24"/>
        </w:rPr>
        <w:t>Stadt im Herzen der lebenswerten Stadt Wien. Im größten Krankenhaus von Österreich ist kein Tag wie der andere.</w:t>
      </w:r>
    </w:p>
    <w:p w:rsidR="00715BF0" w:rsidRPr="00BC3328" w:rsidRDefault="00715BF0" w:rsidP="00715BF0">
      <w:pPr>
        <w:spacing w:line="240" w:lineRule="auto"/>
        <w:ind w:left="-284" w:right="-23"/>
        <w:jc w:val="both"/>
        <w:rPr>
          <w:rFonts w:ascii="Arial" w:hAnsi="Arial" w:cs="Arial"/>
          <w:sz w:val="24"/>
          <w:szCs w:val="24"/>
        </w:rPr>
      </w:pPr>
      <w:r w:rsidRPr="00BC3328">
        <w:rPr>
          <w:rFonts w:ascii="Arial" w:hAnsi="Arial" w:cs="Arial"/>
          <w:sz w:val="24"/>
          <w:szCs w:val="24"/>
        </w:rPr>
        <w:t xml:space="preserve">Sie wollen die Gesundheitsversorgung des Einzelnen an den Universitätskliniken </w:t>
      </w:r>
      <w:proofErr w:type="gramStart"/>
      <w:r w:rsidRPr="00BC3328">
        <w:rPr>
          <w:rFonts w:ascii="Arial" w:hAnsi="Arial" w:cs="Arial"/>
          <w:sz w:val="24"/>
          <w:szCs w:val="24"/>
        </w:rPr>
        <w:t>mit gestalten</w:t>
      </w:r>
      <w:proofErr w:type="gramEnd"/>
      <w:r w:rsidRPr="00BC3328">
        <w:rPr>
          <w:rFonts w:ascii="Arial" w:hAnsi="Arial" w:cs="Arial"/>
          <w:sz w:val="24"/>
          <w:szCs w:val="24"/>
        </w:rPr>
        <w:t xml:space="preserve">, Initiativen </w:t>
      </w:r>
      <w:r>
        <w:rPr>
          <w:rFonts w:ascii="Arial" w:hAnsi="Arial" w:cs="Arial"/>
          <w:sz w:val="24"/>
          <w:szCs w:val="24"/>
        </w:rPr>
        <w:t xml:space="preserve">setzen und </w:t>
      </w:r>
      <w:r w:rsidRPr="00BC3328">
        <w:rPr>
          <w:rFonts w:ascii="Arial" w:hAnsi="Arial" w:cs="Arial"/>
          <w:sz w:val="24"/>
          <w:szCs w:val="24"/>
        </w:rPr>
        <w:t xml:space="preserve">Ihre persönliche Entwicklung vorantreiben? Sie wollen Neues lernen, Alltägliches in Frage stellen, neue Wege einschlagen und sich in Ihrem Tun an den neuesten wissenschaftlichen Erkenntnissen orientieren? Respekt und Wertschätzung im täglichen Umgang prägen Ihr pflegerisches Selbstverständnis? </w:t>
      </w:r>
    </w:p>
    <w:p w:rsidR="00715BF0" w:rsidRPr="00BC3328" w:rsidRDefault="00715BF0" w:rsidP="00715BF0">
      <w:pPr>
        <w:spacing w:line="240" w:lineRule="auto"/>
        <w:ind w:left="-284" w:right="-23"/>
        <w:jc w:val="both"/>
        <w:rPr>
          <w:rFonts w:ascii="Arial" w:hAnsi="Arial" w:cs="Arial"/>
          <w:sz w:val="24"/>
          <w:szCs w:val="24"/>
        </w:rPr>
      </w:pPr>
    </w:p>
    <w:p w:rsidR="00715BF0" w:rsidRPr="00BC3328" w:rsidRDefault="00715BF0" w:rsidP="00715BF0">
      <w:pPr>
        <w:spacing w:line="240" w:lineRule="auto"/>
        <w:ind w:left="-284" w:right="-23"/>
        <w:jc w:val="center"/>
        <w:rPr>
          <w:rFonts w:ascii="Arial" w:hAnsi="Arial" w:cs="Arial"/>
          <w:b/>
          <w:sz w:val="24"/>
          <w:szCs w:val="24"/>
        </w:rPr>
      </w:pPr>
      <w:r w:rsidRPr="00BC3328">
        <w:rPr>
          <w:rFonts w:ascii="Arial" w:hAnsi="Arial" w:cs="Arial"/>
          <w:b/>
          <w:sz w:val="24"/>
          <w:szCs w:val="24"/>
        </w:rPr>
        <w:lastRenderedPageBreak/>
        <w:t>Herzlich Willkommen im AKH Wien</w:t>
      </w:r>
    </w:p>
    <w:p w:rsidR="00715BF0" w:rsidRPr="00BC3328" w:rsidRDefault="00715BF0" w:rsidP="00715BF0">
      <w:pPr>
        <w:spacing w:line="240" w:lineRule="auto"/>
        <w:ind w:left="-284" w:right="-23"/>
        <w:jc w:val="center"/>
        <w:rPr>
          <w:rFonts w:ascii="Arial" w:hAnsi="Arial" w:cs="Arial"/>
          <w:b/>
          <w:sz w:val="24"/>
          <w:szCs w:val="24"/>
        </w:rPr>
      </w:pPr>
    </w:p>
    <w:p w:rsidR="00715BF0" w:rsidRPr="00BC3328" w:rsidRDefault="00715BF0" w:rsidP="00715BF0">
      <w:pPr>
        <w:spacing w:line="240" w:lineRule="auto"/>
        <w:ind w:left="-284" w:right="-23"/>
        <w:jc w:val="both"/>
        <w:rPr>
          <w:rFonts w:ascii="Arial" w:hAnsi="Arial" w:cs="Arial"/>
          <w:b/>
          <w:sz w:val="24"/>
          <w:szCs w:val="24"/>
        </w:rPr>
      </w:pPr>
      <w:r w:rsidRPr="00BC3328">
        <w:rPr>
          <w:rFonts w:ascii="Arial" w:hAnsi="Arial" w:cs="Arial"/>
          <w:b/>
          <w:sz w:val="24"/>
          <w:szCs w:val="24"/>
        </w:rPr>
        <w:t xml:space="preserve">Wir bieten eine Vielzahl an Möglichkeiten, die eine Vereinbarkeit von Beruf, Familie und Freizeit erleichtern, wir stärken die Gesundheitskompetenz des Einzelnen und fördern ihre persönlichen Entwicklungspotentiale. </w:t>
      </w:r>
    </w:p>
    <w:p w:rsidR="00715BF0" w:rsidRPr="00BC3328" w:rsidRDefault="00715BF0" w:rsidP="00715BF0">
      <w:pPr>
        <w:pStyle w:val="Listenabsatz"/>
        <w:numPr>
          <w:ilvl w:val="0"/>
          <w:numId w:val="2"/>
        </w:numPr>
        <w:spacing w:line="240" w:lineRule="auto"/>
        <w:ind w:left="709" w:right="-23" w:hanging="425"/>
        <w:jc w:val="both"/>
        <w:rPr>
          <w:rFonts w:ascii="Arial" w:hAnsi="Arial" w:cs="Arial"/>
          <w:sz w:val="24"/>
          <w:szCs w:val="24"/>
        </w:rPr>
      </w:pPr>
      <w:r w:rsidRPr="00BC3328">
        <w:rPr>
          <w:rFonts w:ascii="Arial" w:hAnsi="Arial" w:cs="Arial"/>
          <w:sz w:val="24"/>
          <w:szCs w:val="24"/>
        </w:rPr>
        <w:t>Flexible Dienstplangestaltung und Teilzeitmöglichkeiten innerhalb der abteilungsinternen Rahmenbedingungen</w:t>
      </w:r>
    </w:p>
    <w:p w:rsidR="00715BF0" w:rsidRPr="00BC3328" w:rsidRDefault="00715BF0" w:rsidP="00715BF0">
      <w:pPr>
        <w:pStyle w:val="Listenabsatz"/>
        <w:numPr>
          <w:ilvl w:val="0"/>
          <w:numId w:val="2"/>
        </w:numPr>
        <w:spacing w:line="240" w:lineRule="auto"/>
        <w:ind w:left="709" w:right="-23" w:hanging="425"/>
        <w:jc w:val="both"/>
        <w:rPr>
          <w:rFonts w:ascii="Arial" w:hAnsi="Arial" w:cs="Arial"/>
          <w:sz w:val="24"/>
          <w:szCs w:val="24"/>
        </w:rPr>
      </w:pPr>
      <w:r w:rsidRPr="00BC3328">
        <w:rPr>
          <w:rFonts w:ascii="Arial" w:hAnsi="Arial" w:cs="Arial"/>
          <w:sz w:val="24"/>
          <w:szCs w:val="24"/>
        </w:rPr>
        <w:t>Stärken und Schwächenanalysen durch die individuelle Vereinbarung von Arbeits- und Entwicklungszielen</w:t>
      </w:r>
    </w:p>
    <w:p w:rsidR="00715BF0" w:rsidRPr="00BC3328" w:rsidRDefault="00715BF0" w:rsidP="00715BF0">
      <w:pPr>
        <w:pStyle w:val="Listenabsatz"/>
        <w:numPr>
          <w:ilvl w:val="0"/>
          <w:numId w:val="2"/>
        </w:numPr>
        <w:spacing w:line="240" w:lineRule="auto"/>
        <w:ind w:left="709" w:right="-23" w:hanging="425"/>
        <w:jc w:val="both"/>
        <w:rPr>
          <w:rFonts w:ascii="Arial" w:hAnsi="Arial" w:cs="Arial"/>
          <w:sz w:val="24"/>
          <w:szCs w:val="24"/>
        </w:rPr>
      </w:pPr>
      <w:r w:rsidRPr="00BC3328">
        <w:rPr>
          <w:rFonts w:ascii="Arial" w:hAnsi="Arial" w:cs="Arial"/>
          <w:sz w:val="24"/>
          <w:szCs w:val="24"/>
        </w:rPr>
        <w:t xml:space="preserve">Karriereentwicklungsmöglichkeiten durch Mitwirkung und Begleitung von </w:t>
      </w:r>
      <w:proofErr w:type="gramStart"/>
      <w:r w:rsidRPr="00BC3328">
        <w:rPr>
          <w:rFonts w:ascii="Arial" w:hAnsi="Arial" w:cs="Arial"/>
          <w:sz w:val="24"/>
          <w:szCs w:val="24"/>
        </w:rPr>
        <w:t>Projekten,  maßgeschneiderte</w:t>
      </w:r>
      <w:proofErr w:type="gramEnd"/>
      <w:r w:rsidRPr="00BC3328">
        <w:rPr>
          <w:rFonts w:ascii="Arial" w:hAnsi="Arial" w:cs="Arial"/>
          <w:sz w:val="24"/>
          <w:szCs w:val="24"/>
        </w:rPr>
        <w:t xml:space="preserve"> Fortbildungen und  Rotationsprogrammen</w:t>
      </w:r>
    </w:p>
    <w:p w:rsidR="00715BF0" w:rsidRPr="00BC3328" w:rsidRDefault="00715BF0" w:rsidP="00715BF0">
      <w:pPr>
        <w:pStyle w:val="Listenabsatz"/>
        <w:numPr>
          <w:ilvl w:val="0"/>
          <w:numId w:val="2"/>
        </w:numPr>
        <w:spacing w:line="240" w:lineRule="auto"/>
        <w:ind w:left="709" w:right="-23" w:hanging="425"/>
        <w:jc w:val="both"/>
        <w:rPr>
          <w:rFonts w:ascii="Arial" w:hAnsi="Arial" w:cs="Arial"/>
          <w:sz w:val="24"/>
          <w:szCs w:val="24"/>
        </w:rPr>
      </w:pPr>
      <w:r w:rsidRPr="00BC3328">
        <w:rPr>
          <w:rFonts w:ascii="Arial" w:hAnsi="Arial" w:cs="Arial"/>
          <w:sz w:val="24"/>
          <w:szCs w:val="24"/>
        </w:rPr>
        <w:t xml:space="preserve">Unterstützung im pflegerischen Alltag durch Wissenstransfer und – </w:t>
      </w:r>
      <w:proofErr w:type="spellStart"/>
      <w:r w:rsidRPr="00BC3328">
        <w:rPr>
          <w:rFonts w:ascii="Arial" w:hAnsi="Arial" w:cs="Arial"/>
          <w:sz w:val="24"/>
          <w:szCs w:val="24"/>
        </w:rPr>
        <w:t>austausch</w:t>
      </w:r>
      <w:proofErr w:type="spellEnd"/>
      <w:r>
        <w:rPr>
          <w:rFonts w:ascii="Arial" w:hAnsi="Arial" w:cs="Arial"/>
          <w:sz w:val="24"/>
          <w:szCs w:val="24"/>
        </w:rPr>
        <w:t xml:space="preserve"> mit klinischen Expert*innen </w:t>
      </w:r>
    </w:p>
    <w:p w:rsidR="00715BF0" w:rsidRPr="00BC3328" w:rsidRDefault="00715BF0" w:rsidP="00715BF0">
      <w:pPr>
        <w:pStyle w:val="Listenabsatz"/>
        <w:numPr>
          <w:ilvl w:val="0"/>
          <w:numId w:val="2"/>
        </w:numPr>
        <w:spacing w:line="240" w:lineRule="auto"/>
        <w:ind w:left="709" w:right="-23" w:hanging="425"/>
        <w:jc w:val="both"/>
        <w:rPr>
          <w:rFonts w:ascii="Arial" w:hAnsi="Arial" w:cs="Arial"/>
          <w:sz w:val="24"/>
          <w:szCs w:val="24"/>
        </w:rPr>
      </w:pPr>
      <w:r w:rsidRPr="00BC3328">
        <w:rPr>
          <w:rFonts w:ascii="Arial" w:hAnsi="Arial" w:cs="Arial"/>
          <w:sz w:val="24"/>
          <w:szCs w:val="24"/>
        </w:rPr>
        <w:t>Pflegewissenschaft und deren Forschungsergebnisse finden sich in unseren pflegerischen Leitlinien und Konzepten wieder</w:t>
      </w:r>
    </w:p>
    <w:p w:rsidR="00715BF0" w:rsidRPr="00BC3328" w:rsidRDefault="00715BF0" w:rsidP="00715BF0">
      <w:pPr>
        <w:pStyle w:val="Listenabsatz"/>
        <w:numPr>
          <w:ilvl w:val="0"/>
          <w:numId w:val="2"/>
        </w:numPr>
        <w:spacing w:line="240" w:lineRule="auto"/>
        <w:ind w:left="709" w:right="-23" w:hanging="425"/>
        <w:jc w:val="both"/>
        <w:rPr>
          <w:rFonts w:ascii="Arial" w:hAnsi="Arial" w:cs="Arial"/>
          <w:sz w:val="24"/>
          <w:szCs w:val="24"/>
        </w:rPr>
      </w:pPr>
      <w:r w:rsidRPr="00BC3328">
        <w:rPr>
          <w:rFonts w:ascii="Arial" w:hAnsi="Arial" w:cs="Arial"/>
          <w:sz w:val="24"/>
          <w:szCs w:val="24"/>
        </w:rPr>
        <w:t>Führungskräfteentwick</w:t>
      </w:r>
      <w:r>
        <w:rPr>
          <w:rFonts w:ascii="Arial" w:hAnsi="Arial" w:cs="Arial"/>
          <w:sz w:val="24"/>
          <w:szCs w:val="24"/>
        </w:rPr>
        <w:t>l</w:t>
      </w:r>
      <w:r w:rsidRPr="00BC3328">
        <w:rPr>
          <w:rFonts w:ascii="Arial" w:hAnsi="Arial" w:cs="Arial"/>
          <w:sz w:val="24"/>
          <w:szCs w:val="24"/>
        </w:rPr>
        <w:t>ungstools</w:t>
      </w:r>
    </w:p>
    <w:p w:rsidR="00715BF0" w:rsidRPr="00BC3328" w:rsidRDefault="00715BF0" w:rsidP="00715BF0">
      <w:pPr>
        <w:pStyle w:val="Listenabsatz"/>
        <w:numPr>
          <w:ilvl w:val="0"/>
          <w:numId w:val="2"/>
        </w:numPr>
        <w:spacing w:line="240" w:lineRule="auto"/>
        <w:ind w:left="709" w:right="-23" w:hanging="425"/>
        <w:jc w:val="both"/>
        <w:rPr>
          <w:rFonts w:ascii="Arial" w:hAnsi="Arial" w:cs="Arial"/>
          <w:sz w:val="24"/>
          <w:szCs w:val="24"/>
        </w:rPr>
      </w:pPr>
      <w:r w:rsidRPr="00BC3328">
        <w:rPr>
          <w:rFonts w:ascii="Arial" w:hAnsi="Arial" w:cs="Arial"/>
          <w:sz w:val="24"/>
          <w:szCs w:val="24"/>
        </w:rPr>
        <w:t xml:space="preserve">Vortagsprogramme wie Interdisziplinäre Zusammenarbeits- und Kommunikationskultur, Suchtprävention am </w:t>
      </w:r>
      <w:proofErr w:type="gramStart"/>
      <w:r w:rsidRPr="00BC3328">
        <w:rPr>
          <w:rFonts w:ascii="Arial" w:hAnsi="Arial" w:cs="Arial"/>
          <w:sz w:val="24"/>
          <w:szCs w:val="24"/>
        </w:rPr>
        <w:t>Arbeitsplatz,…</w:t>
      </w:r>
      <w:proofErr w:type="gramEnd"/>
    </w:p>
    <w:p w:rsidR="00715BF0" w:rsidRPr="00BC3328" w:rsidRDefault="00715BF0" w:rsidP="00715BF0">
      <w:pPr>
        <w:pStyle w:val="Listenabsatz"/>
        <w:numPr>
          <w:ilvl w:val="0"/>
          <w:numId w:val="2"/>
        </w:numPr>
        <w:spacing w:line="240" w:lineRule="auto"/>
        <w:ind w:left="709" w:right="-23" w:hanging="425"/>
        <w:jc w:val="both"/>
        <w:rPr>
          <w:rFonts w:ascii="Arial" w:hAnsi="Arial" w:cs="Arial"/>
          <w:sz w:val="24"/>
          <w:szCs w:val="24"/>
        </w:rPr>
      </w:pPr>
      <w:r w:rsidRPr="00BC3328">
        <w:rPr>
          <w:rFonts w:ascii="Arial" w:hAnsi="Arial" w:cs="Arial"/>
          <w:sz w:val="24"/>
          <w:szCs w:val="24"/>
        </w:rPr>
        <w:t>Dienstwohnung und Garagenplatz bei Bedarf</w:t>
      </w:r>
    </w:p>
    <w:p w:rsidR="00715BF0" w:rsidRPr="00BC3328" w:rsidRDefault="00715BF0" w:rsidP="00715BF0">
      <w:pPr>
        <w:pStyle w:val="Listenabsatz"/>
        <w:numPr>
          <w:ilvl w:val="0"/>
          <w:numId w:val="2"/>
        </w:numPr>
        <w:spacing w:line="240" w:lineRule="auto"/>
        <w:ind w:left="709" w:right="-23" w:hanging="425"/>
        <w:jc w:val="both"/>
        <w:rPr>
          <w:rFonts w:ascii="Arial" w:hAnsi="Arial" w:cs="Arial"/>
          <w:sz w:val="24"/>
          <w:szCs w:val="24"/>
        </w:rPr>
      </w:pPr>
      <w:r w:rsidRPr="00BC3328">
        <w:rPr>
          <w:rFonts w:ascii="Arial" w:hAnsi="Arial" w:cs="Arial"/>
          <w:sz w:val="24"/>
          <w:szCs w:val="24"/>
        </w:rPr>
        <w:t>Betriebsrestaurant mit besonderem Augenmerk auf den „Gesunden Teller“, zu ermäßigten Preisen</w:t>
      </w:r>
    </w:p>
    <w:p w:rsidR="00715BF0" w:rsidRPr="00BC3328" w:rsidRDefault="00715BF0" w:rsidP="00715BF0">
      <w:pPr>
        <w:pStyle w:val="Listenabsatz"/>
        <w:numPr>
          <w:ilvl w:val="0"/>
          <w:numId w:val="2"/>
        </w:numPr>
        <w:spacing w:line="240" w:lineRule="auto"/>
        <w:ind w:left="709" w:right="-23" w:hanging="425"/>
        <w:jc w:val="both"/>
        <w:rPr>
          <w:rFonts w:ascii="Arial" w:hAnsi="Arial" w:cs="Arial"/>
          <w:sz w:val="24"/>
          <w:szCs w:val="24"/>
        </w:rPr>
      </w:pPr>
      <w:r w:rsidRPr="00BC3328">
        <w:rPr>
          <w:rFonts w:ascii="Arial" w:hAnsi="Arial" w:cs="Arial"/>
          <w:sz w:val="24"/>
          <w:szCs w:val="24"/>
        </w:rPr>
        <w:t xml:space="preserve">Abwechslungsreiche Sportangebote, Berufsbezogene und Gesundheitsfördernde Bewegung, </w:t>
      </w:r>
      <w:proofErr w:type="gramStart"/>
      <w:r w:rsidRPr="00BC3328">
        <w:rPr>
          <w:rFonts w:ascii="Arial" w:hAnsi="Arial" w:cs="Arial"/>
          <w:sz w:val="24"/>
          <w:szCs w:val="24"/>
        </w:rPr>
        <w:t>Gesundheitszirkel,…</w:t>
      </w:r>
      <w:proofErr w:type="gramEnd"/>
    </w:p>
    <w:p w:rsidR="00715BF0" w:rsidRPr="00BC3328" w:rsidRDefault="00715BF0" w:rsidP="00715BF0">
      <w:pPr>
        <w:tabs>
          <w:tab w:val="left" w:pos="-284"/>
        </w:tabs>
        <w:spacing w:line="259" w:lineRule="auto"/>
        <w:ind w:left="-284"/>
        <w:jc w:val="both"/>
        <w:rPr>
          <w:rFonts w:ascii="Arial" w:hAnsi="Arial" w:cs="Arial"/>
          <w:sz w:val="24"/>
          <w:szCs w:val="24"/>
        </w:rPr>
      </w:pPr>
      <w:r w:rsidRPr="00BC3328">
        <w:rPr>
          <w:rFonts w:ascii="Arial" w:hAnsi="Arial" w:cs="Arial"/>
          <w:sz w:val="24"/>
          <w:szCs w:val="24"/>
        </w:rPr>
        <w:t xml:space="preserve">Diese Vielzahl an Angeboten bieten Menschen aller Lebens- und Berufsphasen ein gesundheitsförderndes Arbeitsumfeld. Besuchen Sie auch unsere Webseite </w:t>
      </w:r>
      <w:hyperlink r:id="rId14" w:history="1">
        <w:r w:rsidRPr="00BC3328">
          <w:rPr>
            <w:rStyle w:val="Hyperlink"/>
            <w:rFonts w:ascii="Arial" w:hAnsi="Arial" w:cs="Arial"/>
            <w:sz w:val="24"/>
            <w:szCs w:val="24"/>
          </w:rPr>
          <w:t>www.akhwien.at/arbeitenimakh</w:t>
        </w:r>
      </w:hyperlink>
      <w:r w:rsidRPr="00BC3328">
        <w:rPr>
          <w:rFonts w:ascii="Arial" w:hAnsi="Arial" w:cs="Arial"/>
          <w:sz w:val="24"/>
          <w:szCs w:val="24"/>
        </w:rPr>
        <w:t xml:space="preserve"> für weitere Informationen!</w:t>
      </w:r>
    </w:p>
    <w:p w:rsidR="00715BF0" w:rsidRPr="00BC3328" w:rsidRDefault="00715BF0" w:rsidP="00715BF0">
      <w:pPr>
        <w:spacing w:line="259" w:lineRule="auto"/>
        <w:jc w:val="both"/>
        <w:rPr>
          <w:rFonts w:ascii="Arial" w:hAnsi="Arial" w:cs="Arial"/>
          <w:sz w:val="24"/>
          <w:szCs w:val="24"/>
        </w:rPr>
      </w:pPr>
    </w:p>
    <w:p w:rsidR="00715BF0" w:rsidRPr="00BC3328" w:rsidRDefault="00715BF0" w:rsidP="00715BF0">
      <w:pPr>
        <w:spacing w:line="240" w:lineRule="auto"/>
        <w:ind w:left="-284" w:right="-23"/>
        <w:jc w:val="center"/>
        <w:rPr>
          <w:rFonts w:ascii="Arial" w:hAnsi="Arial" w:cs="Arial"/>
          <w:b/>
          <w:sz w:val="24"/>
          <w:szCs w:val="24"/>
        </w:rPr>
      </w:pPr>
      <w:r w:rsidRPr="00BC3328">
        <w:rPr>
          <w:rFonts w:ascii="Arial" w:hAnsi="Arial" w:cs="Arial"/>
          <w:b/>
          <w:sz w:val="24"/>
          <w:szCs w:val="24"/>
        </w:rPr>
        <w:t>Wenn wir ihr Interesse geweckt haben, freuen wir uns, Sie als neues engagiertes und interessiertes Teammitglied gefunden zu haben!</w:t>
      </w:r>
    </w:p>
    <w:p w:rsidR="006D2A09" w:rsidRPr="0093374E" w:rsidRDefault="006D2A09" w:rsidP="00FB2528">
      <w:pPr>
        <w:spacing w:line="240" w:lineRule="auto"/>
        <w:ind w:left="-284" w:right="-23"/>
        <w:jc w:val="center"/>
        <w:rPr>
          <w:rFonts w:ascii="Arial" w:hAnsi="Arial" w:cs="Arial"/>
          <w:b/>
          <w:sz w:val="24"/>
          <w:szCs w:val="24"/>
        </w:rPr>
      </w:pPr>
    </w:p>
    <w:sectPr w:rsidR="006D2A09" w:rsidRPr="0093374E" w:rsidSect="00B04298">
      <w:headerReference w:type="default" r:id="rId15"/>
      <w:footerReference w:type="default" r:id="rId16"/>
      <w:headerReference w:type="first" r:id="rId17"/>
      <w:footerReference w:type="first" r:id="rId18"/>
      <w:pgSz w:w="11906" w:h="16838"/>
      <w:pgMar w:top="720" w:right="720" w:bottom="1701"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2AC" w:rsidRDefault="002262AC" w:rsidP="002A2D2C">
      <w:pPr>
        <w:spacing w:after="0" w:line="240" w:lineRule="auto"/>
      </w:pPr>
      <w:r>
        <w:separator/>
      </w:r>
    </w:p>
  </w:endnote>
  <w:endnote w:type="continuationSeparator" w:id="0">
    <w:p w:rsidR="002262AC" w:rsidRDefault="002262AC" w:rsidP="002A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Default="006C457D">
    <w:pPr>
      <w:pStyle w:val="Fuzeile"/>
    </w:pPr>
    <w:r>
      <w:rPr>
        <w:noProof/>
        <w:lang w:eastAsia="de-DE"/>
      </w:rPr>
      <w:drawing>
        <wp:anchor distT="0" distB="0" distL="114300" distR="114300" simplePos="0" relativeHeight="251665408" behindDoc="1" locked="0" layoutInCell="1" allowOverlap="1" wp14:anchorId="0EB96FA5" wp14:editId="7AFCC85B">
          <wp:simplePos x="0" y="0"/>
          <wp:positionH relativeFrom="margin">
            <wp:align>left</wp:align>
          </wp:positionH>
          <wp:positionV relativeFrom="page">
            <wp:posOffset>9452610</wp:posOffset>
          </wp:positionV>
          <wp:extent cx="5500800" cy="122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AKH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5500800" cy="12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Default="006C457D">
    <w:pPr>
      <w:pStyle w:val="Fuzeile"/>
    </w:pPr>
    <w:r>
      <w:rPr>
        <w:noProof/>
        <w:lang w:eastAsia="de-DE"/>
      </w:rPr>
      <w:drawing>
        <wp:anchor distT="0" distB="0" distL="114300" distR="114300" simplePos="0" relativeHeight="251663360" behindDoc="1" locked="0" layoutInCell="1" allowOverlap="1" wp14:anchorId="0EB96FA5" wp14:editId="7AFCC85B">
          <wp:simplePos x="0" y="0"/>
          <wp:positionH relativeFrom="margin">
            <wp:align>left</wp:align>
          </wp:positionH>
          <wp:positionV relativeFrom="page">
            <wp:align>bottom</wp:align>
          </wp:positionV>
          <wp:extent cx="5500800" cy="122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AKH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5500800" cy="12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2AC" w:rsidRDefault="002262AC" w:rsidP="002A2D2C">
      <w:pPr>
        <w:spacing w:after="0" w:line="240" w:lineRule="auto"/>
      </w:pPr>
      <w:r>
        <w:separator/>
      </w:r>
    </w:p>
  </w:footnote>
  <w:footnote w:type="continuationSeparator" w:id="0">
    <w:p w:rsidR="002262AC" w:rsidRDefault="002262AC" w:rsidP="002A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Pr="007F011E"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 xml:space="preserve">Zukunft Denken, </w:t>
    </w:r>
  </w:p>
  <w:p w:rsidR="00B04298" w:rsidRPr="007F011E"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Fortschritt Lenken –</w:t>
    </w:r>
  </w:p>
  <w:p w:rsidR="00B04298" w:rsidRPr="000833B6"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Teamwork Gestalten!</w:t>
    </w:r>
  </w:p>
  <w:p w:rsidR="002A2D2C" w:rsidRDefault="002A2D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7D" w:rsidRDefault="006C457D" w:rsidP="006C457D">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Wiener Gesundheitsverbund</w:t>
    </w:r>
  </w:p>
  <w:p w:rsidR="00B04298" w:rsidRDefault="006C457D" w:rsidP="006C457D">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 xml:space="preserve">Universitätsklinikum AKH Wien </w:t>
    </w:r>
  </w:p>
  <w:p w:rsidR="00A54C21" w:rsidRPr="007F011E" w:rsidRDefault="00A54C21" w:rsidP="00B04298">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Direktion des Pflegedienstes</w:t>
    </w:r>
  </w:p>
  <w:p w:rsidR="00B04298" w:rsidRDefault="00B042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3023"/>
    <w:multiLevelType w:val="hybridMultilevel"/>
    <w:tmpl w:val="EC4A8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6A1A55"/>
    <w:multiLevelType w:val="hybridMultilevel"/>
    <w:tmpl w:val="CD4C5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192084"/>
    <w:multiLevelType w:val="hybridMultilevel"/>
    <w:tmpl w:val="46E08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AE7B38"/>
    <w:multiLevelType w:val="hybridMultilevel"/>
    <w:tmpl w:val="CC382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660FB9"/>
    <w:multiLevelType w:val="hybridMultilevel"/>
    <w:tmpl w:val="14346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922912"/>
    <w:multiLevelType w:val="hybridMultilevel"/>
    <w:tmpl w:val="BCCEC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76223F"/>
    <w:multiLevelType w:val="hybridMultilevel"/>
    <w:tmpl w:val="B7888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903D20"/>
    <w:multiLevelType w:val="hybridMultilevel"/>
    <w:tmpl w:val="472E2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B4067E"/>
    <w:multiLevelType w:val="hybridMultilevel"/>
    <w:tmpl w:val="15629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E53C7D"/>
    <w:multiLevelType w:val="hybridMultilevel"/>
    <w:tmpl w:val="9F3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0"/>
  </w:num>
  <w:num w:numId="5">
    <w:abstractNumId w:val="3"/>
  </w:num>
  <w:num w:numId="6">
    <w:abstractNumId w:val="4"/>
  </w:num>
  <w:num w:numId="7">
    <w:abstractNumId w:val="5"/>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2C"/>
    <w:rsid w:val="0002547E"/>
    <w:rsid w:val="00050320"/>
    <w:rsid w:val="000A1904"/>
    <w:rsid w:val="0011518D"/>
    <w:rsid w:val="0011753B"/>
    <w:rsid w:val="00204813"/>
    <w:rsid w:val="00212CCA"/>
    <w:rsid w:val="002262AC"/>
    <w:rsid w:val="00230B8B"/>
    <w:rsid w:val="0029143E"/>
    <w:rsid w:val="00296D62"/>
    <w:rsid w:val="002A2D2C"/>
    <w:rsid w:val="002D5045"/>
    <w:rsid w:val="003003EF"/>
    <w:rsid w:val="0033460B"/>
    <w:rsid w:val="003647AA"/>
    <w:rsid w:val="003A08BE"/>
    <w:rsid w:val="003F1141"/>
    <w:rsid w:val="004161C0"/>
    <w:rsid w:val="00461762"/>
    <w:rsid w:val="00463095"/>
    <w:rsid w:val="004A78B6"/>
    <w:rsid w:val="00510086"/>
    <w:rsid w:val="00524A96"/>
    <w:rsid w:val="00553C18"/>
    <w:rsid w:val="0056744E"/>
    <w:rsid w:val="00581E35"/>
    <w:rsid w:val="006215FC"/>
    <w:rsid w:val="006678A8"/>
    <w:rsid w:val="006A0B7A"/>
    <w:rsid w:val="006C457D"/>
    <w:rsid w:val="006C6253"/>
    <w:rsid w:val="006D2A09"/>
    <w:rsid w:val="006F0A88"/>
    <w:rsid w:val="006F72AB"/>
    <w:rsid w:val="00713E15"/>
    <w:rsid w:val="00715BF0"/>
    <w:rsid w:val="0078339A"/>
    <w:rsid w:val="007B2C64"/>
    <w:rsid w:val="00833149"/>
    <w:rsid w:val="00833343"/>
    <w:rsid w:val="00836288"/>
    <w:rsid w:val="00870D72"/>
    <w:rsid w:val="008B4EC6"/>
    <w:rsid w:val="00923D83"/>
    <w:rsid w:val="0093374E"/>
    <w:rsid w:val="009C4A0F"/>
    <w:rsid w:val="00A015DA"/>
    <w:rsid w:val="00A12653"/>
    <w:rsid w:val="00A54C21"/>
    <w:rsid w:val="00A7229A"/>
    <w:rsid w:val="00AA337B"/>
    <w:rsid w:val="00AE7A65"/>
    <w:rsid w:val="00B04298"/>
    <w:rsid w:val="00B13CAA"/>
    <w:rsid w:val="00B772B8"/>
    <w:rsid w:val="00BD4331"/>
    <w:rsid w:val="00BE0160"/>
    <w:rsid w:val="00C555E8"/>
    <w:rsid w:val="00C91AB6"/>
    <w:rsid w:val="00CA0E80"/>
    <w:rsid w:val="00CD11CD"/>
    <w:rsid w:val="00CE5D92"/>
    <w:rsid w:val="00D20E5C"/>
    <w:rsid w:val="00DB31A3"/>
    <w:rsid w:val="00E41650"/>
    <w:rsid w:val="00E47D75"/>
    <w:rsid w:val="00E961E2"/>
    <w:rsid w:val="00EC2337"/>
    <w:rsid w:val="00ED309D"/>
    <w:rsid w:val="00EF5D58"/>
    <w:rsid w:val="00F103EE"/>
    <w:rsid w:val="00F1339F"/>
    <w:rsid w:val="00F26284"/>
    <w:rsid w:val="00FA2B50"/>
    <w:rsid w:val="00FB2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6CD0AF"/>
  <w15:docId w15:val="{6820250D-624B-437B-A992-3BD44EEB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A0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2D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D2C"/>
  </w:style>
  <w:style w:type="paragraph" w:styleId="Fuzeile">
    <w:name w:val="footer"/>
    <w:basedOn w:val="Standard"/>
    <w:link w:val="FuzeileZchn"/>
    <w:uiPriority w:val="99"/>
    <w:unhideWhenUsed/>
    <w:rsid w:val="002A2D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D2C"/>
  </w:style>
  <w:style w:type="table" w:styleId="Tabellenraster">
    <w:name w:val="Table Grid"/>
    <w:basedOn w:val="NormaleTabelle"/>
    <w:uiPriority w:val="59"/>
    <w:rsid w:val="002A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A2D2C"/>
    <w:pPr>
      <w:spacing w:after="0" w:line="240" w:lineRule="auto"/>
    </w:pPr>
  </w:style>
  <w:style w:type="character" w:styleId="Hyperlink">
    <w:name w:val="Hyperlink"/>
    <w:basedOn w:val="Absatz-Standardschriftart"/>
    <w:uiPriority w:val="99"/>
    <w:unhideWhenUsed/>
    <w:rsid w:val="002A2D2C"/>
    <w:rPr>
      <w:color w:val="0000FF" w:themeColor="hyperlink"/>
      <w:u w:val="single"/>
    </w:rPr>
  </w:style>
  <w:style w:type="paragraph" w:styleId="Sprechblasentext">
    <w:name w:val="Balloon Text"/>
    <w:basedOn w:val="Standard"/>
    <w:link w:val="SprechblasentextZchn"/>
    <w:uiPriority w:val="99"/>
    <w:semiHidden/>
    <w:unhideWhenUsed/>
    <w:rsid w:val="002A2D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D2C"/>
    <w:rPr>
      <w:rFonts w:ascii="Tahoma" w:hAnsi="Tahoma" w:cs="Tahoma"/>
      <w:sz w:val="16"/>
      <w:szCs w:val="16"/>
    </w:rPr>
  </w:style>
  <w:style w:type="character" w:styleId="Platzhaltertext">
    <w:name w:val="Placeholder Text"/>
    <w:basedOn w:val="Absatz-Standardschriftart"/>
    <w:uiPriority w:val="99"/>
    <w:semiHidden/>
    <w:rsid w:val="002A2D2C"/>
    <w:rPr>
      <w:color w:val="808080"/>
    </w:rPr>
  </w:style>
  <w:style w:type="paragraph" w:styleId="Listenabsatz">
    <w:name w:val="List Paragraph"/>
    <w:basedOn w:val="Standard"/>
    <w:uiPriority w:val="34"/>
    <w:qFormat/>
    <w:rsid w:val="00B04298"/>
    <w:pPr>
      <w:ind w:left="720"/>
      <w:contextualSpacing/>
    </w:pPr>
  </w:style>
  <w:style w:type="character" w:styleId="Fett">
    <w:name w:val="Strong"/>
    <w:basedOn w:val="Absatz-Standardschriftart"/>
    <w:uiPriority w:val="22"/>
    <w:qFormat/>
    <w:rsid w:val="003A08BE"/>
    <w:rPr>
      <w:b/>
      <w:bCs/>
    </w:rPr>
  </w:style>
  <w:style w:type="character" w:customStyle="1" w:styleId="Formatvorlage1">
    <w:name w:val="Formatvorlage1"/>
    <w:basedOn w:val="Absatz-Standardschriftart"/>
    <w:uiPriority w:val="1"/>
    <w:rsid w:val="00EC2337"/>
    <w:rPr>
      <w:rFonts w:asciiTheme="majorHAnsi" w:hAnsiTheme="majorHAnsi"/>
      <w:b/>
      <w:sz w:val="24"/>
    </w:rPr>
  </w:style>
  <w:style w:type="character" w:customStyle="1" w:styleId="Formatvorlage5">
    <w:name w:val="Formatvorlage5"/>
    <w:basedOn w:val="Absatz-Standardschriftart"/>
    <w:uiPriority w:val="1"/>
    <w:rsid w:val="003647AA"/>
    <w:rPr>
      <w:rFonts w:ascii="Arial" w:hAnsi="Arial"/>
      <w:b/>
    </w:rPr>
  </w:style>
  <w:style w:type="character" w:styleId="BesuchterLink">
    <w:name w:val="FollowedHyperlink"/>
    <w:basedOn w:val="Absatz-Standardschriftart"/>
    <w:uiPriority w:val="99"/>
    <w:semiHidden/>
    <w:unhideWhenUsed/>
    <w:rsid w:val="006D2A09"/>
    <w:rPr>
      <w:color w:val="800080" w:themeColor="followedHyperlink"/>
      <w:u w:val="single"/>
    </w:rPr>
  </w:style>
  <w:style w:type="character" w:customStyle="1" w:styleId="Formatvorlage2">
    <w:name w:val="Formatvorlage2"/>
    <w:basedOn w:val="Absatz-Standardschriftart"/>
    <w:uiPriority w:val="1"/>
    <w:rsid w:val="006A0B7A"/>
    <w:rPr>
      <w:rFonts w:ascii="Arial" w:hAnsi="Arial"/>
      <w:b/>
      <w:sz w:val="24"/>
    </w:rPr>
  </w:style>
  <w:style w:type="character" w:customStyle="1" w:styleId="berschrift1Zchn">
    <w:name w:val="Überschrift 1 Zchn"/>
    <w:basedOn w:val="Absatz-Standardschriftart"/>
    <w:link w:val="berschrift1"/>
    <w:uiPriority w:val="9"/>
    <w:rsid w:val="006A0B7A"/>
    <w:rPr>
      <w:rFonts w:asciiTheme="majorHAnsi" w:eastAsiaTheme="majorEastAsia" w:hAnsiTheme="majorHAnsi" w:cstheme="majorBidi"/>
      <w:b/>
      <w:bCs/>
      <w:color w:val="365F91" w:themeColor="accent1" w:themeShade="BF"/>
      <w:sz w:val="28"/>
      <w:szCs w:val="28"/>
    </w:rPr>
  </w:style>
  <w:style w:type="character" w:customStyle="1" w:styleId="Formatvorlage3">
    <w:name w:val="Formatvorlage3"/>
    <w:basedOn w:val="Absatz-Standardschriftart"/>
    <w:uiPriority w:val="1"/>
    <w:rsid w:val="006A0B7A"/>
    <w:rPr>
      <w:rFonts w:ascii="Arial" w:hAnsi="Arial"/>
      <w:b/>
      <w:color w:val="000000" w:themeColor="text1"/>
      <w:sz w:val="24"/>
    </w:rPr>
  </w:style>
  <w:style w:type="character" w:customStyle="1" w:styleId="Formatvorlage4">
    <w:name w:val="Formatvorlage4"/>
    <w:basedOn w:val="Absatz-Standardschriftart"/>
    <w:uiPriority w:val="1"/>
    <w:rsid w:val="006A0B7A"/>
    <w:rPr>
      <w:rFonts w:ascii="Arial" w:hAnsi="Arial"/>
      <w:b/>
      <w:color w:val="000000" w:themeColor="text1"/>
      <w:sz w:val="24"/>
    </w:rPr>
  </w:style>
  <w:style w:type="character" w:customStyle="1" w:styleId="Formatvorlage6">
    <w:name w:val="Formatvorlage6"/>
    <w:basedOn w:val="Absatz-Standardschriftart"/>
    <w:uiPriority w:val="1"/>
    <w:rsid w:val="00836288"/>
    <w:rPr>
      <w:rFonts w:ascii="Arial" w:hAnsi="Arial"/>
      <w:b/>
      <w:sz w:val="24"/>
    </w:rPr>
  </w:style>
  <w:style w:type="character" w:customStyle="1" w:styleId="Arial12Fett">
    <w:name w:val="Arial 12 Fett"/>
    <w:basedOn w:val="Absatz-Standardschriftart"/>
    <w:uiPriority w:val="1"/>
    <w:rsid w:val="00B13CAA"/>
    <w:rPr>
      <w:rFonts w:ascii="Arial" w:hAnsi="Arial"/>
      <w:b/>
      <w:sz w:val="24"/>
    </w:rPr>
  </w:style>
  <w:style w:type="paragraph" w:customStyle="1" w:styleId="Default">
    <w:name w:val="Default"/>
    <w:rsid w:val="00B13C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93921">
      <w:bodyDiv w:val="1"/>
      <w:marLeft w:val="0"/>
      <w:marRight w:val="0"/>
      <w:marTop w:val="0"/>
      <w:marBottom w:val="0"/>
      <w:divBdr>
        <w:top w:val="none" w:sz="0" w:space="0" w:color="auto"/>
        <w:left w:val="none" w:sz="0" w:space="0" w:color="auto"/>
        <w:bottom w:val="none" w:sz="0" w:space="0" w:color="auto"/>
        <w:right w:val="none" w:sz="0" w:space="0" w:color="auto"/>
      </w:divBdr>
    </w:div>
    <w:div w:id="21395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bs.wien.gv.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khwien.at/arbeitenimak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9D22337CB403AB03FAEDC1360E277"/>
        <w:category>
          <w:name w:val="Allgemein"/>
          <w:gallery w:val="placeholder"/>
        </w:category>
        <w:types>
          <w:type w:val="bbPlcHdr"/>
        </w:types>
        <w:behaviors>
          <w:behavior w:val="content"/>
        </w:behaviors>
        <w:guid w:val="{D54E5107-3DB3-4236-BE0C-EA6BE26869C7}"/>
      </w:docPartPr>
      <w:docPartBody>
        <w:p w:rsidR="00974A7B" w:rsidRDefault="00C553BD" w:rsidP="00C553BD">
          <w:pPr>
            <w:pStyle w:val="2D19D22337CB403AB03FAEDC1360E277"/>
          </w:pPr>
          <w:r w:rsidRPr="0053555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BD"/>
    <w:rsid w:val="00383834"/>
    <w:rsid w:val="00974A7B"/>
    <w:rsid w:val="00C312A5"/>
    <w:rsid w:val="00C55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12A5"/>
    <w:rPr>
      <w:color w:val="808080"/>
    </w:rPr>
  </w:style>
  <w:style w:type="paragraph" w:customStyle="1" w:styleId="2D19D22337CB403AB03FAEDC1360E277">
    <w:name w:val="2D19D22337CB403AB03FAEDC1360E277"/>
    <w:rsid w:val="00C553BD"/>
  </w:style>
  <w:style w:type="paragraph" w:customStyle="1" w:styleId="488C314233364E839A10D6708FF645BC">
    <w:name w:val="488C314233364E839A10D6708FF645BC"/>
    <w:rsid w:val="00C31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4EAB-ED38-40F1-995E-981DC9CB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3387</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AKH Wien</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Imamovic Lejla</dc:creator>
  <cp:lastModifiedBy>Vincetic Angelina</cp:lastModifiedBy>
  <cp:revision>2</cp:revision>
  <cp:lastPrinted>2021-06-28T12:44:00Z</cp:lastPrinted>
  <dcterms:created xsi:type="dcterms:W3CDTF">2024-06-06T05:42:00Z</dcterms:created>
  <dcterms:modified xsi:type="dcterms:W3CDTF">2024-06-06T05:42:00Z</dcterms:modified>
</cp:coreProperties>
</file>