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84585" w14:textId="381614D0" w:rsidR="000A08DB" w:rsidRDefault="00CB0166" w:rsidP="000A08DB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permStart w:id="1553936696" w:edGrp="everyone"/>
      <w:r>
        <w:rPr>
          <w:rFonts w:ascii="Wiener Melange" w:hAnsi="Wiener Melange" w:cs="Wiener Melange"/>
          <w:szCs w:val="20"/>
        </w:rPr>
        <w:t>Wiener Gesundheitsverbund</w:t>
      </w:r>
    </w:p>
    <w:p w14:paraId="2E9C2A78" w14:textId="41F871AC" w:rsidR="00CB0166" w:rsidRPr="001F3823" w:rsidRDefault="00CB0166" w:rsidP="000A08DB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Generaldirektion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36B84587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ermEnd w:id="1553936696"/>
          <w:p w14:paraId="36B8458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36B84589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6B84588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36B8458D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6B8458A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36B8458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6B8458C" w14:textId="2055DE11" w:rsidR="00ED62A7" w:rsidRPr="00FF2FAA" w:rsidRDefault="00F94B31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954677612" w:edGrp="everyone"/>
            <w:r w:rsidRPr="00F94B31">
              <w:rPr>
                <w:rFonts w:ascii="Wiener Melange" w:hAnsi="Wiener Melange" w:cs="Wiener Melange"/>
                <w:bCs/>
              </w:rPr>
              <w:t>VR Quali</w:t>
            </w:r>
            <w:r w:rsidR="003F0153">
              <w:rPr>
                <w:rFonts w:ascii="Wiener Melange" w:hAnsi="Wiener Melange" w:cs="Wiener Melange"/>
                <w:bCs/>
              </w:rPr>
              <w:t xml:space="preserve">tät, Prävention und Sicherheit </w:t>
            </w:r>
            <w:r w:rsidRPr="00F94B31">
              <w:rPr>
                <w:rFonts w:ascii="Wiener Melange" w:hAnsi="Wiener Melange" w:cs="Wiener Melange"/>
                <w:bCs/>
              </w:rPr>
              <w:t>(QPS) / Patient</w:t>
            </w:r>
            <w:r w:rsidR="000A4F04">
              <w:rPr>
                <w:rFonts w:ascii="Wiener Melange" w:hAnsi="Wiener Melange" w:cs="Wiener Melange"/>
                <w:bCs/>
              </w:rPr>
              <w:t>*</w:t>
            </w:r>
            <w:proofErr w:type="spellStart"/>
            <w:r w:rsidR="000A4F04">
              <w:rPr>
                <w:rFonts w:ascii="Wiener Melange" w:hAnsi="Wiener Melange" w:cs="Wiener Melange"/>
                <w:bCs/>
              </w:rPr>
              <w:t>i</w:t>
            </w:r>
            <w:r w:rsidRPr="00F94B31">
              <w:rPr>
                <w:rFonts w:ascii="Wiener Melange" w:hAnsi="Wiener Melange" w:cs="Wiener Melange"/>
                <w:bCs/>
              </w:rPr>
              <w:t>nnensicherheitsmanagement</w:t>
            </w:r>
            <w:proofErr w:type="spellEnd"/>
            <w:r w:rsidRPr="00F94B31">
              <w:rPr>
                <w:rFonts w:ascii="Wiener Melange" w:hAnsi="Wiener Melange" w:cs="Wiener Melange"/>
                <w:bCs/>
              </w:rPr>
              <w:t xml:space="preserve"> (PAS)</w:t>
            </w:r>
            <w:permEnd w:id="1954677612"/>
          </w:p>
        </w:tc>
      </w:tr>
      <w:tr w:rsidR="00ED62A7" w:rsidRPr="001F3823" w14:paraId="36B84590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6B8458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6B8458F" w14:textId="70422B79" w:rsidR="00ED62A7" w:rsidRPr="00FF2FAA" w:rsidRDefault="00F242C9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179807989" w:edGrp="everyone"/>
            <w:r>
              <w:rPr>
                <w:rFonts w:ascii="Wiener Melange" w:hAnsi="Wiener Melange" w:cs="Wiener Melange"/>
                <w:bCs/>
              </w:rPr>
              <w:t>Expert*in</w:t>
            </w:r>
            <w:r w:rsidR="00F94B31" w:rsidRPr="00F94B31">
              <w:rPr>
                <w:rFonts w:ascii="Wiener Melange" w:hAnsi="Wiener Melange" w:cs="Wiener Melange"/>
                <w:bCs/>
              </w:rPr>
              <w:t xml:space="preserve"> Hygiene und Lebensmittelsicherheit (HYG)</w:t>
            </w:r>
            <w:permEnd w:id="1179807989"/>
          </w:p>
        </w:tc>
      </w:tr>
      <w:tr w:rsidR="00ED62A7" w:rsidRPr="001F3823" w14:paraId="36B84593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6B8459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 StelleninhaberIn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6B84592" w14:textId="33CDAE88" w:rsidR="00ED62A7" w:rsidRPr="00FF2FAA" w:rsidRDefault="00CB0166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748648106" w:edGrp="everyone"/>
            <w:r w:rsidRPr="00CB0166">
              <w:rPr>
                <w:rFonts w:ascii="Wiener Melange" w:hAnsi="Wiener Melange" w:cs="Wiener Melange"/>
                <w:bCs/>
              </w:rPr>
              <w:t>N.N.</w:t>
            </w:r>
            <w:permEnd w:id="748648106"/>
          </w:p>
        </w:tc>
      </w:tr>
      <w:tr w:rsidR="00ED62A7" w:rsidRPr="001F3823" w14:paraId="36B84596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6B8459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6B84595" w14:textId="101D8D6C" w:rsidR="00ED62A7" w:rsidRPr="00FF2FAA" w:rsidRDefault="007A0155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516993149" w:edGrp="everyone"/>
            <w:r>
              <w:rPr>
                <w:rFonts w:ascii="Wiener Melange" w:hAnsi="Wiener Melange" w:cs="Wiener Melange"/>
                <w:bCs/>
              </w:rPr>
              <w:t>06. März 2024</w:t>
            </w:r>
            <w:permEnd w:id="1516993149"/>
          </w:p>
        </w:tc>
      </w:tr>
      <w:tr w:rsidR="00ED62A7" w:rsidRPr="001F3823" w14:paraId="36B84599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6B8459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DE074DB" w14:textId="672A63F1" w:rsidR="003F0153" w:rsidRPr="00325F8F" w:rsidRDefault="003F0153" w:rsidP="003F0153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176"/>
              <w:rPr>
                <w:rFonts w:ascii="Wiener Melange" w:hAnsi="Wiener Melange" w:cs="Wiener Melange"/>
                <w:bCs/>
                <w:lang w:val="en-US"/>
              </w:rPr>
            </w:pPr>
            <w:permStart w:id="2130278964" w:edGrp="everyone"/>
            <w:permStart w:id="1569800441" w:edGrp="everyone"/>
            <w:r>
              <w:rPr>
                <w:rFonts w:ascii="Wiener Melange" w:hAnsi="Wiener Melange" w:cs="Wiener Melange"/>
                <w:bCs/>
                <w:lang w:val="en-US"/>
              </w:rPr>
              <w:t>A2, P 5</w:t>
            </w:r>
          </w:p>
          <w:p w14:paraId="36B84598" w14:textId="4F113A0E" w:rsidR="00ED62A7" w:rsidRPr="00FF2FAA" w:rsidRDefault="00B14CE9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Arzt bzw. </w:t>
            </w:r>
            <w:r w:rsidR="00F51457">
              <w:rPr>
                <w:rFonts w:ascii="Wiener Melange" w:hAnsi="Wiener Melange" w:cs="Wiener Melange"/>
                <w:bCs/>
              </w:rPr>
              <w:t>Pflegevorsteher/Oberin</w:t>
            </w:r>
            <w:permEnd w:id="2130278964"/>
            <w:permEnd w:id="1569800441"/>
          </w:p>
        </w:tc>
      </w:tr>
      <w:tr w:rsidR="00ED62A7" w:rsidRPr="001F3823" w14:paraId="36B8459D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6B8459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36B8459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2E3A864" w14:textId="6E567544" w:rsidR="00F94B31" w:rsidRPr="00F94B31" w:rsidRDefault="003F0153" w:rsidP="00F94B31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939437909" w:edGrp="everyone"/>
            <w:r w:rsidRPr="002664C6">
              <w:rPr>
                <w:rFonts w:ascii="Wiener Melange" w:hAnsi="Wiener Melange" w:cs="Wiener Melange"/>
                <w:bCs/>
              </w:rPr>
              <w:t>VA_Ex_2b/3</w:t>
            </w:r>
          </w:p>
          <w:p w14:paraId="36B8459C" w14:textId="12BFD6E7" w:rsidR="00ED62A7" w:rsidRPr="00FF2FAA" w:rsidRDefault="00F94B31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F94B31">
              <w:rPr>
                <w:rFonts w:ascii="Wiener Melange" w:hAnsi="Wiener Melange" w:cs="Wiener Melange"/>
                <w:bCs/>
              </w:rPr>
              <w:t>Verwaltung Experte</w:t>
            </w:r>
            <w:permEnd w:id="1939437909"/>
          </w:p>
        </w:tc>
      </w:tr>
      <w:tr w:rsidR="00ED62A7" w:rsidRPr="001F3823" w14:paraId="36B8459F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6B8459E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36B845A3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36B845A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6B845A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6B845A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14:paraId="36B845A7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6B845A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6B845A5" w14:textId="29D8D0DC" w:rsidR="00ED62A7" w:rsidRPr="002413EA" w:rsidRDefault="00E33E35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77042916" w:edGrp="everyone"/>
            <w:permStart w:id="1603283402" w:edGrp="everyone"/>
            <w:r>
              <w:rPr>
                <w:rFonts w:ascii="Wiener Melange" w:hAnsi="Wiener Melange" w:cs="Wiener Melange"/>
                <w:bCs/>
              </w:rPr>
              <w:t>Leiter*i</w:t>
            </w:r>
            <w:r w:rsidRPr="002664C6">
              <w:rPr>
                <w:rFonts w:ascii="Wiener Melange" w:hAnsi="Wiener Melange" w:cs="Wiener Melange"/>
                <w:bCs/>
              </w:rPr>
              <w:t xml:space="preserve">n </w:t>
            </w:r>
            <w:r>
              <w:rPr>
                <w:rFonts w:ascii="Wiener Melange" w:hAnsi="Wiener Melange" w:cs="Wiener Melange"/>
                <w:bCs/>
              </w:rPr>
              <w:t>PAS</w:t>
            </w:r>
            <w:permEnd w:id="177042916"/>
            <w:permEnd w:id="1603283402"/>
          </w:p>
        </w:tc>
        <w:tc>
          <w:tcPr>
            <w:tcW w:w="3120" w:type="dxa"/>
            <w:shd w:val="clear" w:color="auto" w:fill="auto"/>
            <w:vAlign w:val="center"/>
          </w:tcPr>
          <w:p w14:paraId="36B845A6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238052558" w:edGrp="everyone"/>
            <w:permEnd w:id="238052558"/>
          </w:p>
        </w:tc>
      </w:tr>
      <w:tr w:rsidR="00ED62A7" w:rsidRPr="001F3823" w14:paraId="36B845AB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6B845A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6B845A9" w14:textId="2932BC50" w:rsidR="00ED62A7" w:rsidRPr="002413EA" w:rsidRDefault="00F94B3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888341328" w:edGrp="everyone"/>
            <w:r>
              <w:rPr>
                <w:rFonts w:ascii="Wiener Melange" w:hAnsi="Wiener Melange" w:cs="Wiener Melange"/>
                <w:bCs/>
              </w:rPr>
              <w:t>-</w:t>
            </w:r>
            <w:permEnd w:id="888341328"/>
          </w:p>
        </w:tc>
        <w:tc>
          <w:tcPr>
            <w:tcW w:w="3120" w:type="dxa"/>
            <w:shd w:val="clear" w:color="auto" w:fill="auto"/>
            <w:vAlign w:val="center"/>
          </w:tcPr>
          <w:p w14:paraId="36B845AA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521647326" w:edGrp="everyone"/>
            <w:permEnd w:id="1521647326"/>
          </w:p>
        </w:tc>
      </w:tr>
      <w:tr w:rsidR="00ED62A7" w:rsidRPr="001F3823" w14:paraId="36B845AF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6B845A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6B845AD" w14:textId="1A6F14E4" w:rsidR="00ED62A7" w:rsidRPr="002413EA" w:rsidRDefault="00F94B3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944402473" w:edGrp="everyone"/>
            <w:r>
              <w:rPr>
                <w:rFonts w:ascii="Wiener Melange" w:hAnsi="Wiener Melange" w:cs="Wiener Melange"/>
                <w:bCs/>
              </w:rPr>
              <w:t>-</w:t>
            </w:r>
            <w:permEnd w:id="1944402473"/>
          </w:p>
        </w:tc>
        <w:tc>
          <w:tcPr>
            <w:tcW w:w="3120" w:type="dxa"/>
            <w:shd w:val="clear" w:color="auto" w:fill="auto"/>
            <w:vAlign w:val="center"/>
          </w:tcPr>
          <w:p w14:paraId="36B845AE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694137027" w:edGrp="everyone"/>
            <w:permEnd w:id="1694137027"/>
          </w:p>
        </w:tc>
      </w:tr>
      <w:tr w:rsidR="00ED62A7" w:rsidRPr="001F3823" w14:paraId="36B845B3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6B845B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6B845B1" w14:textId="080C9709" w:rsidR="00ED62A7" w:rsidRPr="002413EA" w:rsidRDefault="00E33E35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700391533" w:edGrp="everyone"/>
            <w:r>
              <w:rPr>
                <w:rFonts w:ascii="Wiener Melange" w:hAnsi="Wiener Melange" w:cs="Wiener Melange"/>
                <w:bCs/>
              </w:rPr>
              <w:t>-</w:t>
            </w:r>
            <w:permEnd w:id="700391533"/>
          </w:p>
        </w:tc>
        <w:tc>
          <w:tcPr>
            <w:tcW w:w="3120" w:type="dxa"/>
            <w:shd w:val="clear" w:color="auto" w:fill="auto"/>
            <w:vAlign w:val="center"/>
          </w:tcPr>
          <w:p w14:paraId="36B845B2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511603879" w:edGrp="everyone"/>
            <w:permEnd w:id="1511603879"/>
          </w:p>
        </w:tc>
      </w:tr>
      <w:tr w:rsidR="00ED62A7" w:rsidRPr="001F3823" w14:paraId="36B845B7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6B845B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6B845B5" w14:textId="7151C366" w:rsidR="00ED62A7" w:rsidRPr="002413EA" w:rsidRDefault="00E33E35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444812313" w:edGrp="everyone"/>
            <w:permStart w:id="1693869608" w:edGrp="everyone"/>
            <w:r w:rsidRPr="00282C2D">
              <w:rPr>
                <w:rFonts w:ascii="Wiener Melange" w:hAnsi="Wiener Melange" w:cs="Wiener Melange"/>
                <w:bCs/>
              </w:rPr>
              <w:t>Fachlich Leiter*in PAS</w:t>
            </w:r>
            <w:permEnd w:id="444812313"/>
            <w:permEnd w:id="1693869608"/>
          </w:p>
        </w:tc>
        <w:tc>
          <w:tcPr>
            <w:tcW w:w="3120" w:type="dxa"/>
            <w:shd w:val="clear" w:color="auto" w:fill="auto"/>
            <w:vAlign w:val="center"/>
          </w:tcPr>
          <w:p w14:paraId="36B845B6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299055681" w:edGrp="everyone"/>
            <w:permEnd w:id="299055681"/>
          </w:p>
        </w:tc>
      </w:tr>
      <w:tr w:rsidR="00ED62A7" w:rsidRPr="001F3823" w14:paraId="36B845BC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6B845B8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36B845B9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36B845BA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A72ABB" w14:textId="1169570F" w:rsidR="00E33E35" w:rsidRDefault="00E33E35" w:rsidP="00E33E3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176"/>
              <w:rPr>
                <w:rFonts w:ascii="Wiener Melange" w:hAnsi="Wiener Melange" w:cs="Wiener Melange"/>
                <w:bCs/>
              </w:rPr>
            </w:pPr>
            <w:permStart w:id="630850100" w:edGrp="everyone"/>
            <w:r w:rsidRPr="002664C6">
              <w:rPr>
                <w:rFonts w:ascii="Wiener Melange" w:hAnsi="Wiener Melange" w:cs="Wiener Melange"/>
                <w:bCs/>
              </w:rPr>
              <w:t>- Informations-, Einsichts- und Zutrittsrecht (letzteres nach vorheriger Anmeldung) im gesamten Wiener Gesundheitsverbund im Rahmen der dieser Stelle zugeordneten Aufgaben</w:t>
            </w:r>
          </w:p>
          <w:p w14:paraId="0EC62FB0" w14:textId="0B1AB49F" w:rsidR="00E33E35" w:rsidRDefault="00E33E35" w:rsidP="00E33E3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52" w:hanging="147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- Eigenständige </w:t>
            </w:r>
            <w:r w:rsidRPr="00667C76">
              <w:rPr>
                <w:rFonts w:ascii="Wiener Melange" w:hAnsi="Wiener Melange" w:cs="Wiener Melange"/>
                <w:bCs/>
              </w:rPr>
              <w:t xml:space="preserve">Erarbeitung von </w:t>
            </w:r>
            <w:r>
              <w:rPr>
                <w:rFonts w:ascii="Wiener Melange" w:hAnsi="Wiener Melange" w:cs="Wiener Melange"/>
                <w:bCs/>
              </w:rPr>
              <w:t>strategischen Vorgaben</w:t>
            </w:r>
            <w:r w:rsidRPr="00667C76">
              <w:rPr>
                <w:rFonts w:ascii="Wiener Melange" w:hAnsi="Wiener Melange" w:cs="Wiener Melange"/>
                <w:bCs/>
              </w:rPr>
              <w:t xml:space="preserve"> für den Zuständigkeitsbereich</w:t>
            </w:r>
            <w:r>
              <w:rPr>
                <w:rFonts w:ascii="Wiener Melange" w:hAnsi="Wiener Melange" w:cs="Wiener Melange"/>
                <w:bCs/>
              </w:rPr>
              <w:t xml:space="preserve"> in Abstimmung mit den Gesamtzielen des VR QPS und dem Fachbereich PAS</w:t>
            </w:r>
          </w:p>
          <w:p w14:paraId="113D9DD0" w14:textId="2148D052" w:rsidR="00E33E35" w:rsidRPr="00E33E35" w:rsidRDefault="00E33E35" w:rsidP="00E33E3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52" w:hanging="147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- Fachverantwortung im Wirkungsbereich Hygiene und </w:t>
            </w:r>
            <w:r w:rsidR="003F0153">
              <w:rPr>
                <w:rFonts w:ascii="Wiener Melange" w:hAnsi="Wiener Melange" w:cs="Wiener Melange"/>
                <w:bCs/>
              </w:rPr>
              <w:t>Lebensmittelsicherheit</w:t>
            </w:r>
            <w:r>
              <w:rPr>
                <w:rFonts w:ascii="Wiener Melange" w:hAnsi="Wiener Melange" w:cs="Wiener Melange"/>
                <w:bCs/>
              </w:rPr>
              <w:t xml:space="preserve"> (</w:t>
            </w:r>
            <w:proofErr w:type="spellStart"/>
            <w:r>
              <w:rPr>
                <w:rFonts w:ascii="Wiener Melange" w:hAnsi="Wiener Melange" w:cs="Wiener Melange"/>
                <w:bCs/>
              </w:rPr>
              <w:t>zB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 eigenständige Erarbeitung von Stellungnahmen, Gutachten, Anweisungen oder sonstiger Expertisen für das VR QPS)</w:t>
            </w:r>
          </w:p>
          <w:p w14:paraId="151F3901" w14:textId="149C9C09" w:rsidR="00E33E35" w:rsidRPr="002664C6" w:rsidRDefault="00E33E35" w:rsidP="00E33E35">
            <w:pPr>
              <w:pStyle w:val="Listenabsatz"/>
              <w:autoSpaceDE w:val="0"/>
              <w:autoSpaceDN w:val="0"/>
              <w:adjustRightInd w:val="0"/>
              <w:spacing w:after="120"/>
              <w:ind w:left="318" w:hanging="141"/>
              <w:rPr>
                <w:rFonts w:ascii="Wiener Melange" w:hAnsi="Wiener Melange" w:cs="Wiener Melange"/>
                <w:bCs/>
              </w:rPr>
            </w:pPr>
            <w:r w:rsidRPr="002664C6">
              <w:rPr>
                <w:rFonts w:ascii="Wiener Melange" w:hAnsi="Wiener Melange" w:cs="Wiener Melange"/>
                <w:bCs/>
              </w:rPr>
              <w:t xml:space="preserve">- Prüfung (Leistung und Preis) von Angeboten und Rechnungen für Beschaffungen </w:t>
            </w:r>
            <w:r>
              <w:rPr>
                <w:rFonts w:ascii="Wiener Melange" w:hAnsi="Wiener Melange" w:cs="Wiener Melange"/>
                <w:bCs/>
              </w:rPr>
              <w:t>im eigenen Wirkungsbereich</w:t>
            </w:r>
          </w:p>
          <w:p w14:paraId="55B4F678" w14:textId="60EDC666" w:rsidR="00E33E35" w:rsidRDefault="00E33E35" w:rsidP="00E33E35">
            <w:pPr>
              <w:pStyle w:val="Listenabsatz"/>
              <w:autoSpaceDE w:val="0"/>
              <w:autoSpaceDN w:val="0"/>
              <w:adjustRightInd w:val="0"/>
              <w:spacing w:after="120"/>
              <w:ind w:left="318" w:hanging="141"/>
              <w:rPr>
                <w:rFonts w:ascii="Wiener Melange" w:hAnsi="Wiener Melange" w:cs="Wiener Melange"/>
                <w:bCs/>
              </w:rPr>
            </w:pPr>
            <w:r w:rsidRPr="002664C6">
              <w:rPr>
                <w:rFonts w:ascii="Wiener Melange" w:hAnsi="Wiener Melange" w:cs="Wiener Melange"/>
                <w:bCs/>
              </w:rPr>
              <w:t xml:space="preserve">- </w:t>
            </w:r>
            <w:r w:rsidRPr="00667C76">
              <w:rPr>
                <w:rFonts w:ascii="Wiener Melange" w:hAnsi="Wiener Melange" w:cs="Wiener Melange"/>
                <w:bCs/>
              </w:rPr>
              <w:t>Bedienung fachspezifische</w:t>
            </w:r>
            <w:r>
              <w:rPr>
                <w:rFonts w:ascii="Wiener Melange" w:hAnsi="Wiener Melange" w:cs="Wiener Melange"/>
                <w:bCs/>
              </w:rPr>
              <w:t>r</w:t>
            </w:r>
            <w:r w:rsidRPr="00667C76">
              <w:rPr>
                <w:rFonts w:ascii="Wiener Melange" w:hAnsi="Wiener Melange" w:cs="Wiener Melange"/>
                <w:bCs/>
              </w:rPr>
              <w:t xml:space="preserve"> Programm</w:t>
            </w:r>
            <w:r>
              <w:rPr>
                <w:rFonts w:ascii="Wiener Melange" w:hAnsi="Wiener Melange" w:cs="Wiener Melange"/>
                <w:bCs/>
              </w:rPr>
              <w:t>e</w:t>
            </w:r>
            <w:r w:rsidRPr="00667C76">
              <w:rPr>
                <w:rFonts w:ascii="Wiener Melange" w:hAnsi="Wiener Melange" w:cs="Wiener Melange"/>
                <w:bCs/>
              </w:rPr>
              <w:t xml:space="preserve"> </w:t>
            </w:r>
            <w:r>
              <w:rPr>
                <w:rFonts w:ascii="Wiener Melange" w:hAnsi="Wiener Melange" w:cs="Wiener Melange"/>
                <w:bCs/>
              </w:rPr>
              <w:t xml:space="preserve">im eigenen </w:t>
            </w:r>
            <w:r w:rsidR="007F4731" w:rsidRPr="00F94B31">
              <w:rPr>
                <w:rFonts w:ascii="Wiener Melange" w:hAnsi="Wiener Melange" w:cs="Wiener Melange"/>
                <w:bCs/>
              </w:rPr>
              <w:t>Zuständigkeitsbereich</w:t>
            </w:r>
            <w:r w:rsidR="007F4731">
              <w:rPr>
                <w:rFonts w:ascii="Wiener Melange" w:hAnsi="Wiener Melange" w:cs="Wiener Melange"/>
                <w:bCs/>
              </w:rPr>
              <w:t xml:space="preserve"> (inkl. Auswertungen, beispielsweise aus </w:t>
            </w:r>
            <w:proofErr w:type="spellStart"/>
            <w:r w:rsidR="007F4731" w:rsidRPr="00F94B31">
              <w:rPr>
                <w:rFonts w:ascii="Wiener Melange" w:hAnsi="Wiener Melange" w:cs="Wiener Melange"/>
                <w:bCs/>
              </w:rPr>
              <w:t>one.ERP</w:t>
            </w:r>
            <w:proofErr w:type="spellEnd"/>
            <w:r w:rsidR="007F4731" w:rsidRPr="00F94B31">
              <w:rPr>
                <w:rFonts w:ascii="Wiener Melange" w:hAnsi="Wiener Melange" w:cs="Wiener Melange"/>
                <w:bCs/>
              </w:rPr>
              <w:t xml:space="preserve"> und </w:t>
            </w:r>
            <w:proofErr w:type="spellStart"/>
            <w:r w:rsidR="007F4731" w:rsidRPr="00F94B31">
              <w:rPr>
                <w:rFonts w:ascii="Wiener Melange" w:hAnsi="Wiener Melange" w:cs="Wiener Melange"/>
                <w:bCs/>
              </w:rPr>
              <w:t>WaveWare</w:t>
            </w:r>
            <w:proofErr w:type="spellEnd"/>
            <w:r w:rsidR="007F4731">
              <w:rPr>
                <w:rFonts w:ascii="Wiener Melange" w:hAnsi="Wiener Melange" w:cs="Wiener Melange"/>
                <w:bCs/>
              </w:rPr>
              <w:t>)</w:t>
            </w:r>
          </w:p>
          <w:p w14:paraId="4A83114C" w14:textId="202FDDEE" w:rsidR="00E33E35" w:rsidRPr="00F94B31" w:rsidRDefault="00E33E35" w:rsidP="00E33E3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- </w:t>
            </w:r>
            <w:r w:rsidRPr="00667C76">
              <w:rPr>
                <w:rFonts w:ascii="Wiener Melange" w:hAnsi="Wiener Melange" w:cs="Wiener Melange"/>
                <w:bCs/>
              </w:rPr>
              <w:t xml:space="preserve">Vertretung </w:t>
            </w:r>
            <w:r>
              <w:rPr>
                <w:rFonts w:ascii="Wiener Melange" w:hAnsi="Wiener Melange" w:cs="Wiener Melange"/>
                <w:bCs/>
              </w:rPr>
              <w:t>des WIGEV extern</w:t>
            </w:r>
            <w:r w:rsidRPr="00667C76">
              <w:rPr>
                <w:rFonts w:ascii="Wiener Melange" w:hAnsi="Wiener Melange" w:cs="Wiener Melange"/>
                <w:bCs/>
              </w:rPr>
              <w:t xml:space="preserve"> und intern</w:t>
            </w:r>
            <w:r>
              <w:rPr>
                <w:rFonts w:ascii="Wiener Melange" w:hAnsi="Wiener Melange" w:cs="Wiener Melange"/>
                <w:bCs/>
              </w:rPr>
              <w:t xml:space="preserve"> im eigenen Wirkungsbereich als </w:t>
            </w:r>
            <w:proofErr w:type="spellStart"/>
            <w:r w:rsidRPr="00667C76">
              <w:rPr>
                <w:rFonts w:ascii="Wiener Melange" w:hAnsi="Wiener Melange" w:cs="Wiener Melange"/>
                <w:bCs/>
              </w:rPr>
              <w:t>Fachexpert</w:t>
            </w:r>
            <w:proofErr w:type="spellEnd"/>
            <w:r>
              <w:rPr>
                <w:rFonts w:ascii="Wiener Melange" w:hAnsi="Wiener Melange" w:cs="Wiener Melange"/>
                <w:bCs/>
              </w:rPr>
              <w:t>*in</w:t>
            </w:r>
            <w:r w:rsidR="00DD3E38">
              <w:rPr>
                <w:rFonts w:ascii="Wiener Melange" w:hAnsi="Wiener Melange" w:cs="Wiener Melange"/>
                <w:bCs/>
              </w:rPr>
              <w:t xml:space="preserve"> für Hygiene</w:t>
            </w:r>
            <w:r w:rsidR="00EC29CE">
              <w:rPr>
                <w:rFonts w:ascii="Wiener Melange" w:hAnsi="Wiener Melange" w:cs="Wiener Melange"/>
                <w:bCs/>
              </w:rPr>
              <w:t xml:space="preserve"> und Lebensmittelsicherheit</w:t>
            </w:r>
          </w:p>
          <w:permEnd w:id="630850100"/>
          <w:p w14:paraId="36B845BB" w14:textId="50C0099C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36B845BF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6B845B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BE" w14:textId="39F8BA94" w:rsidR="00ED62A7" w:rsidRPr="002413EA" w:rsidRDefault="00F94B3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657154935" w:edGrp="everyone"/>
            <w:r w:rsidRPr="00F94B31">
              <w:rPr>
                <w:rFonts w:ascii="Wiener Melange" w:hAnsi="Wiener Melange" w:cs="Wiener Melange"/>
                <w:bCs/>
              </w:rPr>
              <w:t>den Mitarbeiter</w:t>
            </w:r>
            <w:r w:rsidR="000A4F04">
              <w:rPr>
                <w:rFonts w:ascii="Wiener Melange" w:hAnsi="Wiener Melange" w:cs="Wiener Melange"/>
                <w:bCs/>
              </w:rPr>
              <w:t>*i</w:t>
            </w:r>
            <w:r w:rsidRPr="00F94B31">
              <w:rPr>
                <w:rFonts w:ascii="Wiener Melange" w:hAnsi="Wiener Melange" w:cs="Wiener Melange"/>
                <w:bCs/>
              </w:rPr>
              <w:t>nnen der Organisationseinheiten der Dienststelle</w:t>
            </w:r>
            <w:r w:rsidR="00FF466F">
              <w:rPr>
                <w:rFonts w:ascii="Wiener Melange" w:hAnsi="Wiener Melange" w:cs="Wiener Melange"/>
                <w:bCs/>
              </w:rPr>
              <w:t xml:space="preserve"> </w:t>
            </w:r>
            <w:permEnd w:id="1657154935"/>
          </w:p>
        </w:tc>
      </w:tr>
      <w:tr w:rsidR="00ED62A7" w:rsidRPr="001F3823" w14:paraId="36B845C2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6B845C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4E57634" w14:textId="40D3C6E1" w:rsidR="00F94B31" w:rsidRPr="00F94B31" w:rsidRDefault="00F94B31" w:rsidP="00F94B31">
            <w:pPr>
              <w:pStyle w:val="Listenabsatz"/>
              <w:autoSpaceDE w:val="0"/>
              <w:autoSpaceDN w:val="0"/>
              <w:adjustRightInd w:val="0"/>
              <w:spacing w:after="120"/>
              <w:ind w:left="318" w:hanging="141"/>
              <w:rPr>
                <w:rFonts w:ascii="Wiener Melange" w:hAnsi="Wiener Melange" w:cs="Wiener Melange"/>
                <w:bCs/>
              </w:rPr>
            </w:pPr>
            <w:permStart w:id="2014906924" w:edGrp="everyone"/>
            <w:r w:rsidRPr="00F94B31">
              <w:rPr>
                <w:rFonts w:ascii="Wiener Melange" w:hAnsi="Wiener Melange" w:cs="Wiener Melange"/>
                <w:bCs/>
              </w:rPr>
              <w:t>- Organisationseinheiten im Wiener Gesundheitsverbund</w:t>
            </w:r>
            <w:r w:rsidR="0091445C">
              <w:rPr>
                <w:rFonts w:ascii="Wiener Melange" w:hAnsi="Wiener Melange" w:cs="Wiener Melange"/>
                <w:bCs/>
              </w:rPr>
              <w:t xml:space="preserve">, insbesondere mit </w:t>
            </w:r>
            <w:proofErr w:type="gramStart"/>
            <w:r w:rsidR="0091445C">
              <w:rPr>
                <w:rFonts w:ascii="Wiener Melange" w:hAnsi="Wiener Melange" w:cs="Wiener Melange"/>
                <w:bCs/>
              </w:rPr>
              <w:t>den Fachkolleg</w:t>
            </w:r>
            <w:proofErr w:type="gramEnd"/>
            <w:r w:rsidR="0091445C">
              <w:rPr>
                <w:rFonts w:ascii="Wiener Melange" w:hAnsi="Wiener Melange" w:cs="Wiener Melange"/>
                <w:bCs/>
              </w:rPr>
              <w:t>*innen in den Hygieneteams</w:t>
            </w:r>
          </w:p>
          <w:p w14:paraId="21F48CFF" w14:textId="6C98F18C" w:rsidR="00F94B31" w:rsidRPr="00F94B31" w:rsidRDefault="00F94B31" w:rsidP="00F94B31">
            <w:pPr>
              <w:pStyle w:val="Listenabsatz"/>
              <w:autoSpaceDE w:val="0"/>
              <w:autoSpaceDN w:val="0"/>
              <w:adjustRightInd w:val="0"/>
              <w:spacing w:after="120"/>
              <w:ind w:left="318" w:hanging="141"/>
              <w:rPr>
                <w:rFonts w:ascii="Wiener Melange" w:hAnsi="Wiener Melange" w:cs="Wiener Melange"/>
                <w:bCs/>
              </w:rPr>
            </w:pPr>
            <w:r w:rsidRPr="00F94B31">
              <w:rPr>
                <w:rFonts w:ascii="Wiener Melange" w:hAnsi="Wiener Melange" w:cs="Wiener Melange"/>
                <w:bCs/>
              </w:rPr>
              <w:t>- anlassbezogen mit Einrichtungen des Magistrats der Stadt Wien, Bundes- und Landesbehörden nach Erfordernis, Institutionen, Kammern und Fachausschüssen, Hygienenetzwerk, Plattform Patient</w:t>
            </w:r>
            <w:r w:rsidR="000A4F04">
              <w:rPr>
                <w:rFonts w:ascii="Wiener Melange" w:hAnsi="Wiener Melange" w:cs="Wiener Melange"/>
                <w:bCs/>
              </w:rPr>
              <w:t>*</w:t>
            </w:r>
            <w:proofErr w:type="spellStart"/>
            <w:r w:rsidR="000A4F04">
              <w:rPr>
                <w:rFonts w:ascii="Wiener Melange" w:hAnsi="Wiener Melange" w:cs="Wiener Melange"/>
                <w:bCs/>
              </w:rPr>
              <w:t>i</w:t>
            </w:r>
            <w:r w:rsidRPr="00F94B31">
              <w:rPr>
                <w:rFonts w:ascii="Wiener Melange" w:hAnsi="Wiener Melange" w:cs="Wiener Melange"/>
                <w:bCs/>
              </w:rPr>
              <w:t>nnensicherheit</w:t>
            </w:r>
            <w:proofErr w:type="spellEnd"/>
            <w:r w:rsidRPr="00F94B31">
              <w:rPr>
                <w:rFonts w:ascii="Wiener Melange" w:hAnsi="Wiener Melange" w:cs="Wiener Melange"/>
                <w:bCs/>
              </w:rPr>
              <w:t>, externen Dienstleister</w:t>
            </w:r>
            <w:r w:rsidR="000A4F04">
              <w:rPr>
                <w:rFonts w:ascii="Wiener Melange" w:hAnsi="Wiener Melange" w:cs="Wiener Melange"/>
                <w:bCs/>
              </w:rPr>
              <w:t>*i</w:t>
            </w:r>
            <w:r w:rsidRPr="00F94B31">
              <w:rPr>
                <w:rFonts w:ascii="Wiener Melange" w:hAnsi="Wiener Melange" w:cs="Wiener Melange"/>
                <w:bCs/>
              </w:rPr>
              <w:t xml:space="preserve">nnen u.a. sowie </w:t>
            </w:r>
          </w:p>
          <w:p w14:paraId="4E0DCD08" w14:textId="7A68C099" w:rsidR="00F94B31" w:rsidRPr="00F94B31" w:rsidRDefault="00F94B3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F94B31">
              <w:rPr>
                <w:rFonts w:ascii="Wiener Melange" w:hAnsi="Wiener Melange" w:cs="Wiener Melange"/>
                <w:bCs/>
              </w:rPr>
              <w:t>- Vertreter</w:t>
            </w:r>
            <w:r w:rsidR="000A4F04">
              <w:rPr>
                <w:rFonts w:ascii="Wiener Melange" w:hAnsi="Wiener Melange" w:cs="Wiener Melange"/>
                <w:bCs/>
              </w:rPr>
              <w:t>*i</w:t>
            </w:r>
            <w:r w:rsidRPr="00F94B31">
              <w:rPr>
                <w:rFonts w:ascii="Wiener Melange" w:hAnsi="Wiener Melange" w:cs="Wiener Melange"/>
                <w:bCs/>
              </w:rPr>
              <w:t xml:space="preserve">nnen der Hygiene- und Lebensmittelsicherheit </w:t>
            </w:r>
          </w:p>
          <w:p w14:paraId="1708CA6E" w14:textId="050404FD" w:rsidR="00ED62A7" w:rsidRDefault="00F94B3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F94B31">
              <w:rPr>
                <w:rFonts w:ascii="Wiener Melange" w:hAnsi="Wiener Melange" w:cs="Wiener Melange"/>
                <w:bCs/>
              </w:rPr>
              <w:t xml:space="preserve">  </w:t>
            </w:r>
            <w:r w:rsidR="00360914">
              <w:rPr>
                <w:rFonts w:ascii="Wiener Melange" w:hAnsi="Wiener Melange" w:cs="Wiener Melange"/>
                <w:bCs/>
              </w:rPr>
              <w:t xml:space="preserve"> </w:t>
            </w:r>
            <w:r w:rsidRPr="00F94B31">
              <w:rPr>
                <w:rFonts w:ascii="Wiener Melange" w:hAnsi="Wiener Melange" w:cs="Wiener Melange"/>
                <w:bCs/>
              </w:rPr>
              <w:t xml:space="preserve">im Gesundheitswesen in Österreich </w:t>
            </w:r>
          </w:p>
          <w:p w14:paraId="36B845C1" w14:textId="366EAFE9" w:rsidR="00ED62A7" w:rsidRPr="002413EA" w:rsidRDefault="000B64B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 im Rahmen der Beratung bei Neu- und Zubauten</w:t>
            </w:r>
            <w:r w:rsidRPr="00667C76">
              <w:rPr>
                <w:rFonts w:ascii="Wiener Melange" w:hAnsi="Wiener Melange" w:cs="Wiener Melange"/>
                <w:bCs/>
              </w:rPr>
              <w:t xml:space="preserve"> in Abst</w:t>
            </w:r>
            <w:r>
              <w:rPr>
                <w:rFonts w:ascii="Wiener Melange" w:hAnsi="Wiener Melange" w:cs="Wiener Melange"/>
                <w:bCs/>
              </w:rPr>
              <w:t>immung bzw. aufgabenbedingt mit weiteren relevanten Stakeholdern</w:t>
            </w:r>
            <w:permEnd w:id="2014906924"/>
          </w:p>
        </w:tc>
      </w:tr>
      <w:tr w:rsidR="00ED62A7" w:rsidRPr="001F3823" w14:paraId="36B845C5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6B845C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C4" w14:textId="5CC21BB2" w:rsidR="00ED62A7" w:rsidRPr="002413EA" w:rsidRDefault="00F94B3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668211715" w:edGrp="everyone"/>
            <w:r>
              <w:rPr>
                <w:rFonts w:ascii="Wiener Melange" w:hAnsi="Wiener Melange" w:cs="Wiener Melange"/>
                <w:bCs/>
              </w:rPr>
              <w:t>-</w:t>
            </w:r>
            <w:permEnd w:id="668211715"/>
          </w:p>
        </w:tc>
      </w:tr>
      <w:tr w:rsidR="00ED62A7" w:rsidRPr="001F3823" w14:paraId="36B845C8" w14:textId="77777777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36B845C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C7" w14:textId="1DAD683D" w:rsidR="00ED62A7" w:rsidRPr="002413EA" w:rsidRDefault="00F94B3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596319964" w:edGrp="everyone"/>
            <w:r>
              <w:rPr>
                <w:rFonts w:ascii="Wiener Melange" w:hAnsi="Wiener Melange" w:cs="Wiener Melange"/>
                <w:bCs/>
              </w:rPr>
              <w:t>-</w:t>
            </w:r>
            <w:permEnd w:id="596319964"/>
          </w:p>
        </w:tc>
      </w:tr>
      <w:tr w:rsidR="00ED62A7" w:rsidRPr="001F3823" w14:paraId="36B845CB" w14:textId="77777777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6B845C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Führung mehrerer örtlich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CA" w14:textId="2084A735" w:rsidR="00ED62A7" w:rsidRPr="002413EA" w:rsidRDefault="00F94B31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permStart w:id="331502781" w:edGrp="everyone"/>
            <w:r>
              <w:rPr>
                <w:rFonts w:ascii="Wiener Melange" w:hAnsi="Wiener Melange" w:cs="Wiener Melange"/>
                <w:bCs/>
              </w:rPr>
              <w:lastRenderedPageBreak/>
              <w:t>-</w:t>
            </w:r>
            <w:permEnd w:id="331502781"/>
          </w:p>
        </w:tc>
      </w:tr>
      <w:tr w:rsidR="00ED62A7" w:rsidRPr="001F3823" w14:paraId="36B845CE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6B845CC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CD" w14:textId="10450EF9" w:rsidR="00ED62A7" w:rsidRPr="002413EA" w:rsidRDefault="000A4F04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248331581" w:edGrp="everyone"/>
            <w:r>
              <w:rPr>
                <w:rFonts w:ascii="Wiener Melange" w:hAnsi="Wiener Melange" w:cs="Wiener Melange"/>
                <w:bCs/>
                <w:szCs w:val="20"/>
              </w:rPr>
              <w:t>ja</w:t>
            </w:r>
            <w:permEnd w:id="248331581"/>
          </w:p>
        </w:tc>
      </w:tr>
      <w:tr w:rsidR="00ED62A7" w:rsidRPr="001F3823" w14:paraId="36B845D1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6B845C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D0" w14:textId="7D59DEC3" w:rsidR="00ED62A7" w:rsidRPr="002413EA" w:rsidRDefault="00F94B3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92827742" w:edGrp="everyone"/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  <w:permEnd w:id="92827742"/>
          </w:p>
        </w:tc>
      </w:tr>
      <w:tr w:rsidR="00ED62A7" w:rsidRPr="001F3823" w14:paraId="36B845D4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845D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C17E9" w14:textId="1FDE7C6B" w:rsidR="000A4F04" w:rsidRDefault="00F94B3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744840489" w:edGrp="everyone"/>
            <w:r w:rsidRPr="00F94B31">
              <w:rPr>
                <w:rFonts w:ascii="Wiener Melange" w:hAnsi="Wiener Melange" w:cs="Wiener Melange"/>
                <w:bCs/>
                <w:szCs w:val="20"/>
              </w:rPr>
              <w:t>WI</w:t>
            </w:r>
            <w:r w:rsidR="000A4F04">
              <w:rPr>
                <w:rFonts w:ascii="Wiener Melange" w:hAnsi="Wiener Melange" w:cs="Wiener Melange"/>
                <w:bCs/>
                <w:szCs w:val="20"/>
              </w:rPr>
              <w:t>GEV Generaldirektion, Standort PBA</w:t>
            </w:r>
          </w:p>
          <w:p w14:paraId="36B845D3" w14:textId="7A0DE691" w:rsidR="00ED62A7" w:rsidRPr="002413EA" w:rsidRDefault="00F94B3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F94B31">
              <w:rPr>
                <w:rFonts w:ascii="Wiener Melange" w:hAnsi="Wiener Melange" w:cs="Wiener Melange"/>
                <w:bCs/>
                <w:szCs w:val="20"/>
              </w:rPr>
              <w:t xml:space="preserve">1140 Wien, </w:t>
            </w:r>
            <w:proofErr w:type="spellStart"/>
            <w:r w:rsidRPr="00F94B31">
              <w:rPr>
                <w:rFonts w:ascii="Wiener Melange" w:hAnsi="Wiener Melange" w:cs="Wiener Melange"/>
                <w:bCs/>
                <w:szCs w:val="20"/>
              </w:rPr>
              <w:t>Hütteldorferstraße</w:t>
            </w:r>
            <w:proofErr w:type="spellEnd"/>
            <w:r w:rsidRPr="00F94B31">
              <w:rPr>
                <w:rFonts w:ascii="Wiener Melange" w:hAnsi="Wiener Melange" w:cs="Wiener Melange"/>
                <w:bCs/>
                <w:szCs w:val="20"/>
              </w:rPr>
              <w:t xml:space="preserve"> 188, Pavillon 1</w:t>
            </w:r>
            <w:r w:rsidR="00EC1577">
              <w:rPr>
                <w:rFonts w:ascii="Wiener Melange" w:hAnsi="Wiener Melange" w:cs="Wiener Melange"/>
                <w:bCs/>
                <w:szCs w:val="20"/>
              </w:rPr>
              <w:t>, EG</w:t>
            </w:r>
            <w:permEnd w:id="744840489"/>
          </w:p>
        </w:tc>
      </w:tr>
      <w:tr w:rsidR="00ED62A7" w:rsidRPr="001F3823" w14:paraId="36B845D7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845D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845D6" w14:textId="2F6A35CB" w:rsidR="00ED62A7" w:rsidRPr="002413EA" w:rsidRDefault="00CB0166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281183120" w:edGrp="everyone"/>
            <w:r w:rsidRPr="00CB0166">
              <w:rPr>
                <w:rFonts w:ascii="Wiener Melange" w:hAnsi="Wiener Melange" w:cs="Wiener Melange"/>
                <w:bCs/>
                <w:szCs w:val="20"/>
              </w:rPr>
              <w:t>Gleitzeit gem. gültiger Vereinbarung, Führen von SES-Aufzeichnungen</w:t>
            </w:r>
            <w:permEnd w:id="1281183120"/>
          </w:p>
        </w:tc>
      </w:tr>
      <w:tr w:rsidR="00ED62A7" w:rsidRPr="001F3823" w14:paraId="36B845DA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6B845D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D9" w14:textId="1EAE507E" w:rsidR="00ED62A7" w:rsidRPr="002413EA" w:rsidRDefault="00CB0166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957697750" w:edGrp="everyone"/>
            <w:r w:rsidRPr="00CB0166">
              <w:rPr>
                <w:rFonts w:ascii="Wiener Melange" w:hAnsi="Wiener Melange" w:cs="Wiener Melange"/>
                <w:bCs/>
                <w:szCs w:val="20"/>
              </w:rPr>
              <w:t>40 Stunden pro Woche</w:t>
            </w:r>
            <w:permEnd w:id="957697750"/>
          </w:p>
        </w:tc>
      </w:tr>
      <w:tr w:rsidR="00ED62A7" w:rsidRPr="001F3823" w14:paraId="36B845DE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36B845D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permStart w:id="280561670" w:edGrp="everyone"/>
        <w:tc>
          <w:tcPr>
            <w:tcW w:w="6238" w:type="dxa"/>
            <w:gridSpan w:val="3"/>
            <w:shd w:val="clear" w:color="auto" w:fill="auto"/>
            <w:vAlign w:val="center"/>
          </w:tcPr>
          <w:p w14:paraId="36B845DC" w14:textId="5DA37F51" w:rsidR="00B64165" w:rsidRDefault="004B6DCD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537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280561670"/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ermStart w:id="307577703" w:edGrp="everyone"/>
          <w:p w14:paraId="36B845DD" w14:textId="77777777" w:rsidR="00ED62A7" w:rsidRPr="00B64165" w:rsidRDefault="004B6DCD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AA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307577703"/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36B845DF" w14:textId="77777777" w:rsidR="00ED62A7" w:rsidRPr="001F3823" w:rsidRDefault="00ED62A7" w:rsidP="00ED62A7">
      <w:pPr>
        <w:rPr>
          <w:rFonts w:ascii="Wiener Melange" w:hAnsi="Wiener Melange" w:cs="Wiener Melange"/>
        </w:rPr>
      </w:pPr>
      <w:r w:rsidRPr="001F3823">
        <w:rPr>
          <w:rFonts w:ascii="Wiener Melange" w:hAnsi="Wiener Melange"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36B845E1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36B845E0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D62A7" w:rsidRPr="001F3823" w14:paraId="36B845E3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C4A14" w14:textId="477610B7" w:rsidR="008D4EF9" w:rsidRPr="008D4EF9" w:rsidRDefault="008D4EF9" w:rsidP="00F94B31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Cs/>
              </w:rPr>
            </w:pPr>
            <w:permStart w:id="1907690802" w:edGrp="everyone"/>
            <w:permStart w:id="932645465" w:edGrp="everyone"/>
            <w:r w:rsidRPr="008D4EF9">
              <w:rPr>
                <w:rFonts w:ascii="Wiener Melange" w:hAnsi="Wiener Melange" w:cs="Wiener Melange"/>
                <w:bCs/>
              </w:rPr>
              <w:t xml:space="preserve">Hauptverantwortlich für den konzeptionellen Aufbau und die Aufrechterhaltung einer Strategie zur nachhaltigen Sicherstellung </w:t>
            </w:r>
            <w:r w:rsidR="00A806B8">
              <w:rPr>
                <w:rFonts w:ascii="Wiener Melange" w:hAnsi="Wiener Melange" w:cs="Wiener Melange"/>
                <w:bCs/>
              </w:rPr>
              <w:t>der Patient*</w:t>
            </w:r>
            <w:proofErr w:type="spellStart"/>
            <w:r w:rsidR="00A806B8">
              <w:rPr>
                <w:rFonts w:ascii="Wiener Melange" w:hAnsi="Wiener Melange" w:cs="Wiener Melange"/>
                <w:bCs/>
              </w:rPr>
              <w:t>innensicherheit</w:t>
            </w:r>
            <w:proofErr w:type="spellEnd"/>
            <w:r w:rsidR="00A806B8">
              <w:rPr>
                <w:rFonts w:ascii="Wiener Melange" w:hAnsi="Wiener Melange" w:cs="Wiener Melange"/>
                <w:bCs/>
              </w:rPr>
              <w:t xml:space="preserve"> im Sinne </w:t>
            </w:r>
            <w:r w:rsidRPr="008D4EF9">
              <w:rPr>
                <w:rFonts w:ascii="Wiener Melange" w:hAnsi="Wiener Melange" w:cs="Wiener Melange"/>
                <w:bCs/>
              </w:rPr>
              <w:t>der H</w:t>
            </w:r>
            <w:r>
              <w:rPr>
                <w:rFonts w:ascii="Wiener Melange" w:hAnsi="Wiener Melange" w:cs="Wiener Melange"/>
                <w:bCs/>
              </w:rPr>
              <w:t>ygiene</w:t>
            </w:r>
            <w:r w:rsidRPr="008D4EF9">
              <w:rPr>
                <w:rFonts w:ascii="Wiener Melange" w:hAnsi="Wiener Melange" w:cs="Wiener Melange"/>
                <w:bCs/>
              </w:rPr>
              <w:t xml:space="preserve"> und Lebensmittelsicherheit im Wiener Gesundheitsverbund. </w:t>
            </w:r>
            <w:r w:rsidR="004B601E">
              <w:rPr>
                <w:rFonts w:ascii="Wiener Melange" w:hAnsi="Wiener Melange" w:cs="Wiener Melange"/>
                <w:bCs/>
              </w:rPr>
              <w:t xml:space="preserve">Die </w:t>
            </w:r>
            <w:r w:rsidR="004B6DCD">
              <w:rPr>
                <w:rFonts w:ascii="Wiener Melange" w:hAnsi="Wiener Melange" w:cs="Wiener Melange"/>
                <w:bCs/>
              </w:rPr>
              <w:t>Themenstellung der</w:t>
            </w:r>
            <w:r w:rsidR="004B601E">
              <w:rPr>
                <w:rFonts w:ascii="Wiener Melange" w:hAnsi="Wiener Melange" w:cs="Wiener Melange"/>
                <w:bCs/>
              </w:rPr>
              <w:t xml:space="preserve"> Hygiene und Lebensmittelsicherheit </w:t>
            </w:r>
            <w:r w:rsidR="004B6DCD">
              <w:rPr>
                <w:rFonts w:ascii="Wiener Melange" w:hAnsi="Wiener Melange" w:cs="Wiener Melange"/>
                <w:bCs/>
              </w:rPr>
              <w:t xml:space="preserve">ist </w:t>
            </w:r>
            <w:r w:rsidR="004B601E">
              <w:rPr>
                <w:rFonts w:ascii="Wiener Melange" w:hAnsi="Wiener Melange" w:cs="Wiener Melange"/>
                <w:bCs/>
              </w:rPr>
              <w:t>als Teil des</w:t>
            </w:r>
            <w:r w:rsidR="00360914">
              <w:rPr>
                <w:rFonts w:ascii="Wiener Melange" w:hAnsi="Wiener Melange" w:cs="Wiener Melange"/>
                <w:bCs/>
              </w:rPr>
              <w:t xml:space="preserve"> </w:t>
            </w:r>
            <w:r w:rsidR="004B6DCD">
              <w:rPr>
                <w:rFonts w:ascii="Wiener Melange" w:hAnsi="Wiener Melange" w:cs="Wiener Melange"/>
                <w:bCs/>
              </w:rPr>
              <w:t xml:space="preserve">Fachbereichs </w:t>
            </w:r>
            <w:r w:rsidR="00360914">
              <w:rPr>
                <w:rFonts w:ascii="Wiener Melange" w:hAnsi="Wiener Melange" w:cs="Wiener Melange"/>
                <w:bCs/>
              </w:rPr>
              <w:t>Patient*</w:t>
            </w:r>
            <w:proofErr w:type="spellStart"/>
            <w:r w:rsidR="00360914">
              <w:rPr>
                <w:rFonts w:ascii="Wiener Melange" w:hAnsi="Wiener Melange" w:cs="Wiener Melange"/>
                <w:bCs/>
              </w:rPr>
              <w:t>innensicherheitsmanagement</w:t>
            </w:r>
            <w:r w:rsidR="004B601E">
              <w:rPr>
                <w:rFonts w:ascii="Wiener Melange" w:hAnsi="Wiener Melange" w:cs="Wiener Melange"/>
                <w:bCs/>
              </w:rPr>
              <w:t>s</w:t>
            </w:r>
            <w:proofErr w:type="spellEnd"/>
            <w:r w:rsidR="00360914">
              <w:rPr>
                <w:rFonts w:ascii="Wiener Melange" w:hAnsi="Wiener Melange" w:cs="Wiener Melange"/>
                <w:bCs/>
              </w:rPr>
              <w:t xml:space="preserve"> (PAS) gemäß den Normvorgaben der High Level </w:t>
            </w:r>
            <w:proofErr w:type="spellStart"/>
            <w:r w:rsidR="00360914">
              <w:rPr>
                <w:rFonts w:ascii="Wiener Melange" w:hAnsi="Wiener Melange" w:cs="Wiener Melange"/>
                <w:bCs/>
              </w:rPr>
              <w:t>Structure</w:t>
            </w:r>
            <w:bookmarkStart w:id="0" w:name="_GoBack"/>
            <w:bookmarkEnd w:id="0"/>
            <w:proofErr w:type="spellEnd"/>
            <w:r w:rsidR="00360914">
              <w:rPr>
                <w:rFonts w:ascii="Wiener Melange" w:hAnsi="Wiener Melange" w:cs="Wiener Melange"/>
                <w:bCs/>
              </w:rPr>
              <w:t xml:space="preserve"> systematisch in die Vorgaben des unternehmensweiten Risikomanagements inkl. Internem Kontrollsystem zu integrieren. </w:t>
            </w:r>
            <w:proofErr w:type="spellStart"/>
            <w:r w:rsidR="00360914">
              <w:rPr>
                <w:rFonts w:ascii="Wiener Melange" w:hAnsi="Wiener Melange" w:cs="Wiener Melange"/>
                <w:bCs/>
              </w:rPr>
              <w:t>Verwantwortung</w:t>
            </w:r>
            <w:proofErr w:type="spellEnd"/>
            <w:r w:rsidR="00360914">
              <w:rPr>
                <w:rFonts w:ascii="Wiener Melange" w:hAnsi="Wiener Melange" w:cs="Wiener Melange"/>
                <w:bCs/>
              </w:rPr>
              <w:t xml:space="preserve"> zur Entwicklung von Standards und komplexen Prozeduren auf strategischer Ebene, welche für alle klinischen Bereiche des Wiener Gesundheitsverbundes zur Anwendung kommen.</w:t>
            </w:r>
          </w:p>
          <w:permEnd w:id="1907690802"/>
          <w:permEnd w:id="932645465"/>
          <w:p w14:paraId="36B845E2" w14:textId="215C377D" w:rsidR="00ED62A7" w:rsidRPr="002413EA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36B845E5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36B845E4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36B845F1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845E6" w14:textId="02C8F44B" w:rsidR="00ED62A7" w:rsidRPr="00C522AF" w:rsidRDefault="00ED62A7" w:rsidP="00FA381C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C522AF" w:rsidRPr="005C3D7C">
              <w:rPr>
                <w:rFonts w:ascii="Lucida Sans Unicode" w:hAnsi="Lucida Sans Unicode" w:cs="Lucida Sans Unicode"/>
                <w:bCs/>
                <w:szCs w:val="20"/>
              </w:rPr>
              <w:t>(</w:t>
            </w:r>
            <w:r w:rsidR="00C522AF" w:rsidRPr="00C522AF">
              <w:rPr>
                <w:rFonts w:ascii="Wiener Melange" w:hAnsi="Wiener Melange" w:cs="Wiener Melange"/>
                <w:bCs/>
                <w:szCs w:val="20"/>
              </w:rPr>
              <w:t>nur bei Modellfunktionen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36B845E7" w14:textId="0C58D500" w:rsidR="00ED62A7" w:rsidRPr="002413EA" w:rsidRDefault="008D4EF9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permStart w:id="67459047" w:edGrp="everyone"/>
            <w:r>
              <w:rPr>
                <w:rFonts w:cs="Arial"/>
                <w:bCs/>
                <w:noProof/>
              </w:rPr>
              <w:t>-</w:t>
            </w:r>
            <w:permEnd w:id="67459047"/>
          </w:p>
          <w:p w14:paraId="36B845E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36B845E9" w14:textId="77777777" w:rsidR="00C5194E" w:rsidRDefault="00C5194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36B845E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6E00353F" w14:textId="405FAF6F" w:rsidR="00D049CA" w:rsidRDefault="00822496" w:rsidP="00822496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</w:rPr>
            </w:pPr>
            <w:permStart w:id="1154834646" w:edGrp="everyone"/>
            <w:r>
              <w:rPr>
                <w:rFonts w:ascii="Wiener Melange" w:hAnsi="Wiener Melange" w:cs="Wiener Melange"/>
                <w:bCs/>
              </w:rPr>
              <w:t xml:space="preserve">Single Point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of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Contact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 </w:t>
            </w:r>
            <w:r w:rsidRPr="007F5C41">
              <w:rPr>
                <w:rFonts w:ascii="Wiener Melange" w:hAnsi="Wiener Melange" w:cs="Wiener Melange"/>
                <w:bCs/>
              </w:rPr>
              <w:t>im Fachth</w:t>
            </w:r>
            <w:r>
              <w:rPr>
                <w:rFonts w:ascii="Wiener Melange" w:hAnsi="Wiener Melange" w:cs="Wiener Melange"/>
                <w:bCs/>
              </w:rPr>
              <w:t>ema Hyg</w:t>
            </w:r>
            <w:r w:rsidR="00D049CA">
              <w:rPr>
                <w:rFonts w:ascii="Wiener Melange" w:hAnsi="Wiener Melange" w:cs="Wiener Melange"/>
                <w:bCs/>
              </w:rPr>
              <w:t>iene und Lebensmittelsicherheit</w:t>
            </w:r>
          </w:p>
          <w:p w14:paraId="7FCF2B3E" w14:textId="331D4D2E" w:rsidR="00822496" w:rsidRDefault="00844C97" w:rsidP="00822496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Herbeiführen f</w:t>
            </w:r>
            <w:r w:rsidR="00A146EF">
              <w:rPr>
                <w:rFonts w:ascii="Wiener Melange" w:hAnsi="Wiener Melange" w:cs="Wiener Melange"/>
                <w:bCs/>
                <w:szCs w:val="20"/>
              </w:rPr>
              <w:t>achliche</w:t>
            </w:r>
            <w:r>
              <w:rPr>
                <w:rFonts w:ascii="Wiener Melange" w:hAnsi="Wiener Melange" w:cs="Wiener Melange"/>
                <w:bCs/>
                <w:szCs w:val="20"/>
              </w:rPr>
              <w:t>r</w:t>
            </w:r>
            <w:r w:rsidR="00A146EF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roofErr w:type="spellStart"/>
            <w:r w:rsidR="00D049CA" w:rsidRPr="00844C97">
              <w:rPr>
                <w:rFonts w:ascii="Wiener Melange" w:hAnsi="Wiener Melange" w:cs="Wiener Melange"/>
                <w:bCs/>
                <w:szCs w:val="20"/>
              </w:rPr>
              <w:t>Letztente</w:t>
            </w:r>
            <w:r w:rsidR="00A146EF" w:rsidRPr="00844C97">
              <w:rPr>
                <w:rFonts w:ascii="Wiener Melange" w:hAnsi="Wiener Melange" w:cs="Wiener Melange"/>
                <w:bCs/>
                <w:szCs w:val="20"/>
              </w:rPr>
              <w:t>ntscheidungen</w:t>
            </w:r>
            <w:proofErr w:type="spellEnd"/>
            <w:r w:rsidR="00A146EF" w:rsidRPr="00844C97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692C52">
              <w:rPr>
                <w:rFonts w:ascii="Wiener Melange" w:hAnsi="Wiener Melange" w:cs="Wiener Melange"/>
                <w:bCs/>
                <w:szCs w:val="20"/>
              </w:rPr>
              <w:t xml:space="preserve">im Rahmen der WIGEV-weiten Hygienekommission </w:t>
            </w:r>
            <w:r w:rsidR="00A146EF">
              <w:rPr>
                <w:rFonts w:ascii="Wiener Melange" w:hAnsi="Wiener Melange" w:cs="Wiener Melange"/>
                <w:bCs/>
                <w:szCs w:val="20"/>
              </w:rPr>
              <w:t>in eskalierenden u</w:t>
            </w:r>
            <w:r w:rsidR="00D049CA">
              <w:rPr>
                <w:rFonts w:ascii="Wiener Melange" w:hAnsi="Wiener Melange" w:cs="Wiener Melange"/>
                <w:bCs/>
                <w:szCs w:val="20"/>
              </w:rPr>
              <w:t xml:space="preserve">nd komplexen Themen, </w:t>
            </w:r>
            <w:r w:rsidR="00692C52">
              <w:rPr>
                <w:rFonts w:ascii="Wiener Melange" w:hAnsi="Wiener Melange" w:cs="Wiener Melange"/>
                <w:bCs/>
                <w:szCs w:val="20"/>
              </w:rPr>
              <w:t>welche</w:t>
            </w:r>
            <w:r w:rsidR="00D049CA">
              <w:rPr>
                <w:rFonts w:ascii="Wiener Melange" w:hAnsi="Wiener Melange" w:cs="Wiener Melange"/>
                <w:bCs/>
                <w:szCs w:val="20"/>
              </w:rPr>
              <w:t xml:space="preserve"> nicht im operativen Wirkungsbereich </w:t>
            </w:r>
            <w:r w:rsidR="00692C52">
              <w:rPr>
                <w:rFonts w:ascii="Wiener Melange" w:hAnsi="Wiener Melange" w:cs="Wiener Melange"/>
                <w:bCs/>
                <w:szCs w:val="20"/>
              </w:rPr>
              <w:t xml:space="preserve">der Hygieneteams </w:t>
            </w:r>
            <w:r w:rsidR="00D049CA">
              <w:rPr>
                <w:rFonts w:ascii="Wiener Melange" w:hAnsi="Wiener Melange" w:cs="Wiener Melange"/>
                <w:bCs/>
                <w:szCs w:val="20"/>
              </w:rPr>
              <w:t>gelöst werden können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49BAECE9" w14:textId="447AA4FB" w:rsidR="00822496" w:rsidRDefault="00822496" w:rsidP="00822496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 w:rsidRPr="007F5C41">
              <w:rPr>
                <w:rFonts w:ascii="Wiener Melange" w:hAnsi="Wiener Melange" w:cs="Wiener Melange"/>
                <w:bCs/>
              </w:rPr>
              <w:t xml:space="preserve">Leitung von Fachgremien im Zusammenhang mit </w:t>
            </w:r>
            <w:r>
              <w:rPr>
                <w:rFonts w:ascii="Wiener Melange" w:hAnsi="Wiener Melange" w:cs="Wiener Melange"/>
                <w:bCs/>
              </w:rPr>
              <w:t>Hygiene und Lebensmittelsicherheit</w:t>
            </w:r>
            <w:r w:rsidR="00390472">
              <w:rPr>
                <w:rFonts w:ascii="Wiener Melange" w:hAnsi="Wiener Melange" w:cs="Wiener Melange"/>
                <w:bCs/>
              </w:rPr>
              <w:t xml:space="preserve"> </w:t>
            </w:r>
            <w:r w:rsidR="00390472" w:rsidRPr="007F5C41">
              <w:rPr>
                <w:rFonts w:ascii="Wiener Melange" w:hAnsi="Wiener Melange" w:cs="Wiener Melange"/>
                <w:bCs/>
              </w:rPr>
              <w:t>(z.B. für Führungskrä</w:t>
            </w:r>
            <w:r w:rsidR="00390472">
              <w:rPr>
                <w:rFonts w:ascii="Wiener Melange" w:hAnsi="Wiener Melange" w:cs="Wiener Melange"/>
                <w:bCs/>
              </w:rPr>
              <w:t>fte der klinischen Abteilungen oder Mitglieder der Hygieneteams im WIGEV)</w:t>
            </w:r>
            <w:r w:rsidR="002476DE">
              <w:rPr>
                <w:rFonts w:ascii="Wiener Melange" w:hAnsi="Wiener Melange" w:cs="Wiener Melange"/>
                <w:bCs/>
              </w:rPr>
              <w:t xml:space="preserve"> inklusive </w:t>
            </w:r>
            <w:r w:rsidR="002476DE" w:rsidRPr="005C5279">
              <w:rPr>
                <w:rFonts w:ascii="Wiener Melange" w:hAnsi="Wiener Melange" w:cs="Wiener Melange"/>
                <w:bCs/>
                <w:szCs w:val="20"/>
              </w:rPr>
              <w:t xml:space="preserve">Zusammenführung </w:t>
            </w:r>
            <w:r w:rsidR="002476DE">
              <w:rPr>
                <w:rFonts w:ascii="Wiener Melange" w:hAnsi="Wiener Melange" w:cs="Wiener Melange"/>
                <w:bCs/>
                <w:szCs w:val="20"/>
              </w:rPr>
              <w:t>und</w:t>
            </w:r>
            <w:r w:rsidR="002476DE" w:rsidRPr="005C5279">
              <w:rPr>
                <w:rFonts w:ascii="Wiener Melange" w:hAnsi="Wiener Melange" w:cs="Wiener Melange"/>
                <w:bCs/>
                <w:szCs w:val="20"/>
              </w:rPr>
              <w:t xml:space="preserve"> Steuerung hinsichtlich der gleichförmigen Strategieverfolgung</w:t>
            </w:r>
            <w:r w:rsidR="002476DE">
              <w:rPr>
                <w:rFonts w:ascii="Wiener Melange" w:hAnsi="Wiener Melange" w:cs="Wiener Melange"/>
                <w:bCs/>
                <w:szCs w:val="20"/>
              </w:rPr>
              <w:t xml:space="preserve"> im WIGEV</w:t>
            </w:r>
          </w:p>
          <w:p w14:paraId="231F80C9" w14:textId="633B258A" w:rsidR="00822496" w:rsidRDefault="00822496" w:rsidP="00822496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</w:rPr>
            </w:pPr>
            <w:r w:rsidRPr="00530F52">
              <w:rPr>
                <w:rFonts w:ascii="Wiener Melange" w:hAnsi="Wiener Melange" w:cs="Wiener Melange"/>
                <w:bCs/>
              </w:rPr>
              <w:t xml:space="preserve">Mitwirkung bei der Auswahl von Mitarbeiter*innen im Fachthema </w:t>
            </w:r>
            <w:r>
              <w:rPr>
                <w:rFonts w:ascii="Wiener Melange" w:hAnsi="Wiener Melange" w:cs="Wiener Melange"/>
                <w:bCs/>
              </w:rPr>
              <w:t xml:space="preserve">Hygiene und Lebensmittelsicherheit </w:t>
            </w:r>
            <w:r w:rsidRPr="00530F52">
              <w:rPr>
                <w:rFonts w:ascii="Wiener Melange" w:hAnsi="Wiener Melange" w:cs="Wiener Melange"/>
                <w:bCs/>
              </w:rPr>
              <w:t>in den operativen Einheiten</w:t>
            </w:r>
            <w:r w:rsidR="00D049CA">
              <w:rPr>
                <w:rFonts w:ascii="Wiener Melange" w:hAnsi="Wiener Melange" w:cs="Wiener Melange"/>
                <w:bCs/>
              </w:rPr>
              <w:t xml:space="preserve"> sowie </w:t>
            </w:r>
          </w:p>
          <w:p w14:paraId="6F1C1AD6" w14:textId="75D40DBB" w:rsidR="00D049CA" w:rsidRPr="004B601E" w:rsidRDefault="00D049CA" w:rsidP="00822496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Vorgaben zu Ausbildungs- und Weiterbildungsgrundsätzen für das Fachthema</w:t>
            </w:r>
            <w:r w:rsidR="00A146EF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A146EF">
              <w:rPr>
                <w:rFonts w:ascii="Wiener Melange" w:hAnsi="Wiener Melange" w:cs="Wiener Melange"/>
                <w:bCs/>
              </w:rPr>
              <w:t>Hygiene und Lebensmittelsicherheit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im WIGEV</w:t>
            </w:r>
          </w:p>
          <w:permEnd w:id="1154834646"/>
          <w:p w14:paraId="36B845EB" w14:textId="56FAE4F0" w:rsidR="00ED62A7" w:rsidRPr="002413EA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</w:p>
          <w:p w14:paraId="36B845EC" w14:textId="77777777" w:rsidR="00C5194E" w:rsidRPr="001F3823" w:rsidRDefault="00C5194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36B845E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36B845E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0F1A0148" w14:textId="513336F1" w:rsidR="00822496" w:rsidRPr="007F5C41" w:rsidRDefault="00822496" w:rsidP="00822496">
            <w:pPr>
              <w:autoSpaceDE w:val="0"/>
              <w:autoSpaceDN w:val="0"/>
              <w:adjustRightInd w:val="0"/>
              <w:ind w:left="176" w:hanging="176"/>
              <w:rPr>
                <w:rFonts w:ascii="Wiener Melange" w:hAnsi="Wiener Melange" w:cs="Wiener Melange"/>
                <w:b/>
                <w:bCs/>
              </w:rPr>
            </w:pPr>
            <w:permStart w:id="822958003" w:edGrp="everyone"/>
            <w:r w:rsidRPr="00530F52">
              <w:rPr>
                <w:rFonts w:ascii="Wiener Melange" w:hAnsi="Wiener Melange" w:cs="Wiener Melange"/>
                <w:b/>
                <w:bCs/>
              </w:rPr>
              <w:t xml:space="preserve">Aufbau und Weiterentwicklung </w:t>
            </w:r>
            <w:r w:rsidRPr="009271B9">
              <w:rPr>
                <w:rFonts w:ascii="Wiener Melange" w:hAnsi="Wiener Melange" w:cs="Wiener Melange"/>
                <w:b/>
                <w:bCs/>
              </w:rPr>
              <w:t xml:space="preserve">des </w:t>
            </w:r>
            <w:r w:rsidR="00864E32">
              <w:rPr>
                <w:rFonts w:ascii="Wiener Melange" w:hAnsi="Wiener Melange" w:cs="Wiener Melange"/>
                <w:b/>
                <w:bCs/>
              </w:rPr>
              <w:t>Fach</w:t>
            </w:r>
            <w:r w:rsidR="00FA6BFC">
              <w:rPr>
                <w:rFonts w:ascii="Wiener Melange" w:hAnsi="Wiener Melange" w:cs="Wiener Melange"/>
                <w:b/>
                <w:bCs/>
              </w:rPr>
              <w:t>themas</w:t>
            </w:r>
            <w:r w:rsidR="00864E32">
              <w:rPr>
                <w:rFonts w:ascii="Wiener Melange" w:hAnsi="Wiener Melange" w:cs="Wiener Melange"/>
                <w:b/>
                <w:bCs/>
              </w:rPr>
              <w:t xml:space="preserve"> </w:t>
            </w:r>
            <w:r w:rsidRPr="009271B9">
              <w:rPr>
                <w:rFonts w:ascii="Wiener Melange" w:hAnsi="Wiener Melange" w:cs="Wiener Melange"/>
                <w:b/>
                <w:bCs/>
              </w:rPr>
              <w:t xml:space="preserve">Hygiene- und </w:t>
            </w:r>
            <w:proofErr w:type="spellStart"/>
            <w:r w:rsidRPr="009271B9">
              <w:rPr>
                <w:rFonts w:ascii="Wiener Melange" w:hAnsi="Wiener Melange" w:cs="Wiener Melange"/>
                <w:b/>
                <w:bCs/>
              </w:rPr>
              <w:t>Lebensmittelsicherheits</w:t>
            </w:r>
            <w:proofErr w:type="spellEnd"/>
            <w:r w:rsidR="00B10174">
              <w:rPr>
                <w:rFonts w:ascii="Wiener Melange" w:hAnsi="Wiener Melange" w:cs="Wiener Melange"/>
                <w:b/>
                <w:bCs/>
              </w:rPr>
              <w:t xml:space="preserve"> </w:t>
            </w:r>
            <w:r w:rsidRPr="009271B9">
              <w:rPr>
                <w:rFonts w:ascii="Wiener Melange" w:hAnsi="Wiener Melange" w:cs="Wiener Melange"/>
                <w:b/>
                <w:bCs/>
              </w:rPr>
              <w:t>im Sinne des integrierten Managementsystems des Wiener</w:t>
            </w:r>
            <w:r w:rsidRPr="009271B9">
              <w:rPr>
                <w:rFonts w:ascii="Wiener Melange" w:hAnsi="Wiener Melange" w:cs="Wiener Melange"/>
                <w:b/>
                <w:bCs/>
                <w:i/>
              </w:rPr>
              <w:t xml:space="preserve"> </w:t>
            </w:r>
            <w:r w:rsidRPr="009271B9">
              <w:rPr>
                <w:rFonts w:ascii="Wiener Melange" w:hAnsi="Wiener Melange" w:cs="Wiener Melange"/>
                <w:b/>
                <w:bCs/>
              </w:rPr>
              <w:t>Gesundheitsverbunds</w:t>
            </w:r>
          </w:p>
          <w:p w14:paraId="73AFD04A" w14:textId="59602608" w:rsidR="00822496" w:rsidRDefault="00822496" w:rsidP="00822496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33E50">
              <w:rPr>
                <w:rFonts w:ascii="Wiener Melange" w:hAnsi="Wiener Melange" w:cs="Wiener Melange"/>
                <w:bCs/>
                <w:szCs w:val="20"/>
              </w:rPr>
              <w:t xml:space="preserve">Grundsatzdokumente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für </w:t>
            </w:r>
            <w:r>
              <w:rPr>
                <w:rFonts w:ascii="Wiener Melange" w:hAnsi="Wiener Melange" w:cs="Wiener Melange"/>
                <w:bCs/>
              </w:rPr>
              <w:t>Hygiene und Lebensmittelsicherheit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2664C6">
              <w:rPr>
                <w:rFonts w:ascii="Wiener Melange" w:hAnsi="Wiener Melange" w:cs="Wiener Melange"/>
                <w:bCs/>
              </w:rPr>
              <w:t xml:space="preserve">auf der Grundlage nationaler </w:t>
            </w:r>
            <w:r>
              <w:rPr>
                <w:rFonts w:ascii="Wiener Melange" w:hAnsi="Wiener Melange" w:cs="Wiener Melange"/>
                <w:bCs/>
              </w:rPr>
              <w:t>und</w:t>
            </w:r>
            <w:r w:rsidRPr="002664C6">
              <w:rPr>
                <w:rFonts w:ascii="Wiener Melange" w:hAnsi="Wiener Melange" w:cs="Wiener Melange"/>
                <w:bCs/>
              </w:rPr>
              <w:t xml:space="preserve"> international anerkannter Standards (z.B. </w:t>
            </w:r>
            <w:r w:rsidR="007E4E70">
              <w:rPr>
                <w:rFonts w:ascii="Wiener Melange" w:hAnsi="Wiener Melange" w:cs="Wiener Melange"/>
                <w:bCs/>
              </w:rPr>
              <w:t xml:space="preserve">HACCP, PROHYG, ISO </w:t>
            </w:r>
            <w:r w:rsidRPr="002664C6">
              <w:rPr>
                <w:rFonts w:ascii="Wiener Melange" w:hAnsi="Wiener Melange" w:cs="Wiener Melange"/>
                <w:bCs/>
              </w:rPr>
              <w:t xml:space="preserve">etc.) </w:t>
            </w:r>
            <w:r>
              <w:rPr>
                <w:rFonts w:ascii="Wiener Melange" w:hAnsi="Wiener Melange" w:cs="Wiener Melange"/>
                <w:bCs/>
                <w:szCs w:val="20"/>
              </w:rPr>
              <w:t>entwickeln und laufend evaluieren</w:t>
            </w:r>
          </w:p>
          <w:p w14:paraId="3AD69C5F" w14:textId="41ED15D4" w:rsidR="00822496" w:rsidRDefault="00822496" w:rsidP="00822496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7F5C41">
              <w:rPr>
                <w:rFonts w:ascii="Wiener Melange" w:hAnsi="Wiener Melange" w:cs="Wiener Melange"/>
                <w:bCs/>
                <w:szCs w:val="20"/>
              </w:rPr>
              <w:t>Eingliederung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des</w:t>
            </w:r>
            <w:r w:rsidR="007E4E70">
              <w:rPr>
                <w:rFonts w:ascii="Wiener Melange" w:hAnsi="Wiener Melange" w:cs="Wiener Melange"/>
                <w:bCs/>
                <w:szCs w:val="20"/>
              </w:rPr>
              <w:t xml:space="preserve"> Fachthemas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>
              <w:rPr>
                <w:rFonts w:ascii="Wiener Melange" w:hAnsi="Wiener Melange" w:cs="Wiener Melange"/>
                <w:bCs/>
              </w:rPr>
              <w:t xml:space="preserve">Hygiene und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Lebensmittelsicherheit</w:t>
            </w:r>
            <w:r w:rsidR="007E4E70">
              <w:rPr>
                <w:rFonts w:ascii="Wiener Melange" w:hAnsi="Wiener Melange" w:cs="Wiener Melange"/>
                <w:bCs/>
                <w:szCs w:val="20"/>
              </w:rPr>
              <w:t>s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7F5C41">
              <w:rPr>
                <w:rFonts w:ascii="Wiener Melange" w:hAnsi="Wiener Melange" w:cs="Wiener Melange"/>
                <w:bCs/>
                <w:szCs w:val="20"/>
              </w:rPr>
              <w:t xml:space="preserve">in das </w:t>
            </w:r>
            <w:r w:rsidR="007E4E70">
              <w:rPr>
                <w:rFonts w:ascii="Wiener Melange" w:hAnsi="Wiener Melange" w:cs="Wiener Melange"/>
                <w:bCs/>
                <w:szCs w:val="20"/>
              </w:rPr>
              <w:t>Integrierte Managementsystem</w:t>
            </w:r>
            <w:r>
              <w:rPr>
                <w:rFonts w:ascii="Wiener Melange" w:hAnsi="Wiener Melange" w:cs="Wiener Melange"/>
                <w:bCs/>
                <w:szCs w:val="20"/>
              </w:rPr>
              <w:t>, insbesondere in Hinsicht auf das interne Kontrollsystem,</w:t>
            </w:r>
            <w:r w:rsidRPr="007F5C41">
              <w:rPr>
                <w:rFonts w:ascii="Wiener Melange" w:hAnsi="Wiener Melange" w:cs="Wiener Melange"/>
                <w:bCs/>
                <w:szCs w:val="20"/>
              </w:rPr>
              <w:t xml:space="preserve"> sicherstellen</w:t>
            </w:r>
          </w:p>
          <w:p w14:paraId="5639BB28" w14:textId="1E876CC9" w:rsidR="00822496" w:rsidRDefault="00822496" w:rsidP="00822496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Vorgabe und Durchsetzung der entwickelten Grundsatzdokumente </w:t>
            </w:r>
            <w:r w:rsidR="00A13C06">
              <w:rPr>
                <w:rFonts w:ascii="Wiener Melange" w:hAnsi="Wiener Melange" w:cs="Wiener Melange"/>
                <w:bCs/>
                <w:szCs w:val="20"/>
              </w:rPr>
              <w:t xml:space="preserve">(insbesondere Prozesse und Standards) </w:t>
            </w:r>
            <w:r>
              <w:rPr>
                <w:rFonts w:ascii="Wiener Melange" w:hAnsi="Wiener Melange" w:cs="Wiener Melange"/>
                <w:bCs/>
                <w:szCs w:val="20"/>
              </w:rPr>
              <w:t>und zu verwendender Instrumente</w:t>
            </w:r>
            <w:r w:rsidRPr="007B7F48">
              <w:rPr>
                <w:rFonts w:ascii="Wiener Melange" w:hAnsi="Wiener Melange" w:cs="Wiener Melange"/>
                <w:bCs/>
                <w:szCs w:val="20"/>
              </w:rPr>
              <w:t xml:space="preserve"> zur </w:t>
            </w:r>
            <w:r w:rsidR="007E4E70">
              <w:rPr>
                <w:rFonts w:ascii="Wiener Melange" w:hAnsi="Wiener Melange" w:cs="Wiener Melange"/>
                <w:bCs/>
                <w:szCs w:val="20"/>
              </w:rPr>
              <w:t>koordinierten</w:t>
            </w:r>
            <w:r w:rsidRPr="007B7F48">
              <w:rPr>
                <w:rFonts w:ascii="Wiener Melange" w:hAnsi="Wiener Melange" w:cs="Wiener Melange"/>
                <w:bCs/>
                <w:szCs w:val="20"/>
              </w:rPr>
              <w:t xml:space="preserve"> Umsetzung </w:t>
            </w:r>
            <w:r w:rsidR="007E4E70" w:rsidRPr="00E81B67">
              <w:rPr>
                <w:rFonts w:ascii="Wiener Melange" w:hAnsi="Wiener Melange" w:cs="Wiener Melange"/>
                <w:bCs/>
                <w:szCs w:val="20"/>
              </w:rPr>
              <w:t xml:space="preserve">sämtlicher Maßnahmen zur Optimierung der </w:t>
            </w:r>
            <w:r>
              <w:rPr>
                <w:rFonts w:ascii="Wiener Melange" w:hAnsi="Wiener Melange" w:cs="Wiener Melange"/>
                <w:bCs/>
                <w:szCs w:val="20"/>
              </w:rPr>
              <w:t>Hygiene und Lebensmittelsicherheit</w:t>
            </w:r>
            <w:r w:rsidR="007E4E70">
              <w:rPr>
                <w:rFonts w:ascii="Wiener Melange" w:hAnsi="Wiener Melange" w:cs="Wiener Melange"/>
                <w:bCs/>
                <w:szCs w:val="20"/>
              </w:rPr>
              <w:t xml:space="preserve"> im WIGEV</w:t>
            </w:r>
          </w:p>
          <w:p w14:paraId="7FCDD4C7" w14:textId="08E8B753" w:rsidR="00822496" w:rsidRDefault="00822496" w:rsidP="00822496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234F9">
              <w:rPr>
                <w:rFonts w:ascii="Wiener Melange" w:hAnsi="Wiener Melange" w:cs="Wiener Melange"/>
                <w:bCs/>
                <w:szCs w:val="20"/>
              </w:rPr>
              <w:t xml:space="preserve">Erforderliches Wissen zum Fachthema </w:t>
            </w:r>
            <w:r w:rsidR="00A13C06">
              <w:rPr>
                <w:rFonts w:ascii="Wiener Melange" w:hAnsi="Wiener Melange" w:cs="Wiener Melange"/>
                <w:bCs/>
                <w:szCs w:val="20"/>
              </w:rPr>
              <w:t xml:space="preserve">Hygiene und Lebensmittelsicherheit </w:t>
            </w:r>
            <w:r>
              <w:rPr>
                <w:rFonts w:ascii="Wiener Melange" w:hAnsi="Wiener Melange" w:cs="Wiener Melange"/>
                <w:bCs/>
                <w:szCs w:val="20"/>
              </w:rPr>
              <w:t>festlegen</w:t>
            </w:r>
          </w:p>
          <w:p w14:paraId="1668E209" w14:textId="356E5FB9" w:rsidR="00822496" w:rsidRPr="008234F9" w:rsidRDefault="00822496" w:rsidP="00822496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Unternehmensweites Monitoring und Reporting </w:t>
            </w:r>
            <w:r w:rsidR="000D22DC">
              <w:rPr>
                <w:rFonts w:ascii="Wiener Melange" w:hAnsi="Wiener Melange" w:cs="Wiener Melange"/>
                <w:bCs/>
                <w:szCs w:val="20"/>
              </w:rPr>
              <w:t xml:space="preserve">(inklusive </w:t>
            </w:r>
            <w:r w:rsidR="000D22DC" w:rsidRPr="003C7199">
              <w:rPr>
                <w:rFonts w:ascii="Wiener Melange" w:hAnsi="Wiener Melange" w:cs="Wiener Melange"/>
                <w:bCs/>
              </w:rPr>
              <w:t xml:space="preserve">Umgang mit Meldungen aus </w:t>
            </w:r>
            <w:proofErr w:type="spellStart"/>
            <w:r w:rsidR="000D22DC" w:rsidRPr="003C7199">
              <w:rPr>
                <w:rFonts w:ascii="Wiener Melange" w:hAnsi="Wiener Melange" w:cs="Wiener Melange"/>
                <w:bCs/>
              </w:rPr>
              <w:t>Incident</w:t>
            </w:r>
            <w:proofErr w:type="spellEnd"/>
            <w:r w:rsidR="000D22DC" w:rsidRPr="003C7199">
              <w:rPr>
                <w:rFonts w:ascii="Wiener Melange" w:hAnsi="Wiener Melange" w:cs="Wiener Melange"/>
                <w:bCs/>
              </w:rPr>
              <w:t xml:space="preserve"> Reporting </w:t>
            </w:r>
            <w:proofErr w:type="gramStart"/>
            <w:r w:rsidR="000D22DC" w:rsidRPr="003C7199">
              <w:rPr>
                <w:rFonts w:ascii="Wiener Melange" w:hAnsi="Wiener Melange" w:cs="Wiener Melange"/>
                <w:bCs/>
              </w:rPr>
              <w:t>Systemen</w:t>
            </w:r>
            <w:r w:rsidR="000D22DC">
              <w:rPr>
                <w:rFonts w:ascii="Wiener Melange" w:hAnsi="Wiener Melange" w:cs="Wiener Melange"/>
                <w:bCs/>
              </w:rPr>
              <w:t>)</w:t>
            </w:r>
            <w:r w:rsidR="00324E26" w:rsidRPr="008234F9">
              <w:rPr>
                <w:rFonts w:ascii="Wiener Melange" w:hAnsi="Wiener Melange" w:cs="Wiener Melange"/>
                <w:bCs/>
                <w:szCs w:val="20"/>
              </w:rPr>
              <w:t>zum</w:t>
            </w:r>
            <w:proofErr w:type="gramEnd"/>
            <w:r w:rsidR="00324E26" w:rsidRPr="008234F9">
              <w:rPr>
                <w:rFonts w:ascii="Wiener Melange" w:hAnsi="Wiener Melange" w:cs="Wiener Melange"/>
                <w:bCs/>
                <w:szCs w:val="20"/>
              </w:rPr>
              <w:t xml:space="preserve"> Fachthema </w:t>
            </w:r>
            <w:r>
              <w:rPr>
                <w:rFonts w:ascii="Wiener Melange" w:hAnsi="Wiener Melange" w:cs="Wiener Melange"/>
                <w:bCs/>
              </w:rPr>
              <w:t xml:space="preserve">Hygiene und Lebensmittelsicherheit </w:t>
            </w:r>
            <w:r w:rsidRPr="008234F9">
              <w:rPr>
                <w:rFonts w:ascii="Wiener Melange" w:hAnsi="Wiener Melange" w:cs="Wiener Melange"/>
                <w:bCs/>
                <w:szCs w:val="20"/>
              </w:rPr>
              <w:t xml:space="preserve">aufbauen und weiterentwickeln </w:t>
            </w:r>
          </w:p>
          <w:p w14:paraId="50B443F7" w14:textId="412B1168" w:rsidR="00822496" w:rsidRDefault="00822496" w:rsidP="00822496">
            <w:pPr>
              <w:pStyle w:val="Listenabsatz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Wiener Melange" w:hAnsi="Wiener Melange" w:cs="Wiener Melange"/>
                <w:bCs/>
                <w:szCs w:val="20"/>
              </w:rPr>
            </w:pPr>
          </w:p>
          <w:p w14:paraId="2C47986D" w14:textId="77777777" w:rsidR="00324E26" w:rsidRPr="00392EEE" w:rsidRDefault="00324E26" w:rsidP="00822496">
            <w:pPr>
              <w:pStyle w:val="Listenabsatz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Wiener Melange" w:hAnsi="Wiener Melange" w:cs="Wiener Melange"/>
                <w:bCs/>
                <w:szCs w:val="20"/>
              </w:rPr>
            </w:pPr>
          </w:p>
          <w:p w14:paraId="2EA04C9F" w14:textId="77777777" w:rsidR="00822496" w:rsidRDefault="00822496" w:rsidP="00822496">
            <w:pPr>
              <w:autoSpaceDE w:val="0"/>
              <w:autoSpaceDN w:val="0"/>
              <w:adjustRightInd w:val="0"/>
              <w:ind w:left="176" w:hanging="176"/>
              <w:rPr>
                <w:rFonts w:ascii="Wiener Melange" w:hAnsi="Wiener Melange" w:cs="Wiener Melange"/>
                <w:b/>
                <w:bCs/>
              </w:rPr>
            </w:pPr>
            <w:r w:rsidRPr="009271B9">
              <w:rPr>
                <w:rFonts w:ascii="Wiener Melange" w:hAnsi="Wiener Melange" w:cs="Wiener Melange"/>
                <w:b/>
                <w:bCs/>
              </w:rPr>
              <w:t>Hygiene- und Lebensmittelsicherheit</w:t>
            </w:r>
            <w:r>
              <w:rPr>
                <w:rFonts w:ascii="Wiener Melange" w:hAnsi="Wiener Melange" w:cs="Wiener Melange"/>
                <w:b/>
                <w:bCs/>
              </w:rPr>
              <w:t xml:space="preserve"> </w:t>
            </w:r>
            <w:r w:rsidRPr="007F5C41">
              <w:rPr>
                <w:rFonts w:ascii="Wiener Melange" w:hAnsi="Wiener Melange" w:cs="Wiener Melange"/>
                <w:b/>
                <w:bCs/>
              </w:rPr>
              <w:t>koordinieren und steuern</w:t>
            </w:r>
          </w:p>
          <w:p w14:paraId="658A5E60" w14:textId="1867407E" w:rsidR="00135F08" w:rsidRDefault="00135F08" w:rsidP="00135F08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D61873">
              <w:rPr>
                <w:rFonts w:ascii="Wiener Melange" w:hAnsi="Wiener Melange" w:cs="Wiener Melange"/>
                <w:bCs/>
              </w:rPr>
              <w:t xml:space="preserve">Zentrale Ansprechstelle im Unternehmen für die </w:t>
            </w:r>
            <w:r w:rsidR="00CC4BE0" w:rsidRPr="00D61873">
              <w:rPr>
                <w:rFonts w:ascii="Wiener Melange" w:hAnsi="Wiener Melange" w:cs="Wiener Melange"/>
                <w:bCs/>
              </w:rPr>
              <w:t xml:space="preserve">strategischen </w:t>
            </w:r>
            <w:r w:rsidRPr="00D61873">
              <w:rPr>
                <w:rFonts w:ascii="Wiener Melange" w:hAnsi="Wiener Melange" w:cs="Wiener Melange"/>
                <w:bCs/>
              </w:rPr>
              <w:t>Agenden der Hygiene und Lebensmittelsicherheit</w:t>
            </w:r>
          </w:p>
          <w:p w14:paraId="0853706E" w14:textId="48FDD9BF" w:rsidR="00135F08" w:rsidRPr="00D61873" w:rsidRDefault="00135F08" w:rsidP="00D6187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D61873">
              <w:rPr>
                <w:rFonts w:ascii="Wiener Melange" w:hAnsi="Wiener Melange" w:cs="Wiener Melange"/>
                <w:bCs/>
              </w:rPr>
              <w:t xml:space="preserve">Laufende Evaluierung und Kontrolle der Umsetzung gemäß der Vorgabedokumente betreffend </w:t>
            </w:r>
            <w:proofErr w:type="gramStart"/>
            <w:r w:rsidRPr="00D61873">
              <w:rPr>
                <w:rFonts w:ascii="Wiener Melange" w:hAnsi="Wiener Melange" w:cs="Wiener Melange"/>
                <w:bCs/>
              </w:rPr>
              <w:t>der Hygiene</w:t>
            </w:r>
            <w:proofErr w:type="gramEnd"/>
            <w:r w:rsidRPr="00D61873">
              <w:rPr>
                <w:rFonts w:ascii="Wiener Melange" w:hAnsi="Wiener Melange" w:cs="Wiener Melange"/>
                <w:bCs/>
              </w:rPr>
              <w:t xml:space="preserve"> und Lebensmittelsicherheit mit </w:t>
            </w:r>
            <w:r w:rsidR="00D3704A">
              <w:rPr>
                <w:rFonts w:ascii="Wiener Melange" w:hAnsi="Wiener Melange" w:cs="Wiener Melange"/>
                <w:bCs/>
              </w:rPr>
              <w:t>Naht</w:t>
            </w:r>
            <w:r w:rsidRPr="00D61873">
              <w:rPr>
                <w:rFonts w:ascii="Wiener Melange" w:hAnsi="Wiener Melange" w:cs="Wiener Melange"/>
                <w:bCs/>
              </w:rPr>
              <w:t xml:space="preserve">stellenpartner*innen </w:t>
            </w:r>
          </w:p>
          <w:p w14:paraId="6893F1A5" w14:textId="785C3B42" w:rsidR="00CC4BE0" w:rsidRPr="00D61873" w:rsidRDefault="00CC4BE0" w:rsidP="00D6187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D61873">
              <w:rPr>
                <w:rFonts w:ascii="Wiener Melange" w:hAnsi="Wiener Melange" w:cs="Wiener Melange"/>
                <w:bCs/>
              </w:rPr>
              <w:t>(Weiter-)Entwicklung eines aufeinander abgestimmten, WIGEV-weiten Kennzahlensets für Hygiene und Lebensmittelsicherheit (inkl. laufendem Monitoring</w:t>
            </w:r>
            <w:r w:rsidR="009F0FB3">
              <w:rPr>
                <w:rFonts w:ascii="Wiener Melange" w:hAnsi="Wiener Melange" w:cs="Wiener Melange"/>
                <w:bCs/>
              </w:rPr>
              <w:t xml:space="preserve"> etwa bei </w:t>
            </w:r>
            <w:proofErr w:type="spellStart"/>
            <w:r w:rsidR="009F0FB3">
              <w:rPr>
                <w:rFonts w:ascii="Wiener Melange" w:hAnsi="Wiener Melange" w:cs="Wiener Melange"/>
                <w:bCs/>
              </w:rPr>
              <w:t>Infektionssurveillance</w:t>
            </w:r>
            <w:proofErr w:type="spellEnd"/>
            <w:r w:rsidR="009F0FB3">
              <w:rPr>
                <w:rFonts w:ascii="Wiener Melange" w:hAnsi="Wiener Melange" w:cs="Wiener Melange"/>
                <w:bCs/>
              </w:rPr>
              <w:t xml:space="preserve"> sowie Erreger- und Resistenzstatistiken</w:t>
            </w:r>
            <w:r w:rsidRPr="00D61873">
              <w:rPr>
                <w:rFonts w:ascii="Wiener Melange" w:hAnsi="Wiener Melange" w:cs="Wiener Melange"/>
                <w:bCs/>
              </w:rPr>
              <w:t>)</w:t>
            </w:r>
          </w:p>
          <w:p w14:paraId="040CE07D" w14:textId="25EE2B65" w:rsidR="00135F08" w:rsidRDefault="00135F08" w:rsidP="00135F08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Steuerung und Koordination von unternehmensweit relevanten identifizierten </w:t>
            </w:r>
            <w:r w:rsidR="00641345">
              <w:rPr>
                <w:rFonts w:ascii="Wiener Melange" w:hAnsi="Wiener Melange" w:cs="Wiener Melange"/>
                <w:bCs/>
              </w:rPr>
              <w:t>hygienischen- bzw.</w:t>
            </w:r>
            <w:r>
              <w:rPr>
                <w:rFonts w:ascii="Wiener Melange" w:hAnsi="Wiener Melange" w:cs="Wiener Melange"/>
                <w:bCs/>
              </w:rPr>
              <w:t xml:space="preserve"> Risiken </w:t>
            </w:r>
            <w:r w:rsidR="00641345">
              <w:rPr>
                <w:rFonts w:ascii="Wiener Melange" w:hAnsi="Wiener Melange" w:cs="Wiener Melange"/>
                <w:bCs/>
              </w:rPr>
              <w:t>in der Lebensmittelsicherheit</w:t>
            </w:r>
            <w:r>
              <w:rPr>
                <w:rFonts w:ascii="Wiener Melange" w:hAnsi="Wiener Melange" w:cs="Wiener Melange"/>
                <w:bCs/>
              </w:rPr>
              <w:t xml:space="preserve"> und daraus abgeleiteten </w:t>
            </w:r>
            <w:r w:rsidRPr="002664C6">
              <w:rPr>
                <w:rFonts w:ascii="Wiener Melange" w:hAnsi="Wiener Melange" w:cs="Wiener Melange"/>
                <w:bCs/>
              </w:rPr>
              <w:t>Verbesserungs</w:t>
            </w:r>
            <w:r>
              <w:rPr>
                <w:rFonts w:ascii="Wiener Melange" w:hAnsi="Wiener Melange" w:cs="Wiener Melange"/>
                <w:bCs/>
              </w:rPr>
              <w:t>maßnahmen</w:t>
            </w:r>
          </w:p>
          <w:p w14:paraId="7D0CDB8C" w14:textId="63864DE2" w:rsidR="00135F08" w:rsidRPr="00D61873" w:rsidRDefault="00135F08" w:rsidP="00D6187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D61873">
              <w:rPr>
                <w:rFonts w:ascii="Wiener Melange" w:hAnsi="Wiener Melange" w:cs="Wiener Melange"/>
                <w:bCs/>
              </w:rPr>
              <w:t xml:space="preserve">Eigenverantwortliche Aufbereitung von Ergebnisberichten </w:t>
            </w:r>
            <w:r w:rsidR="00BB410F" w:rsidRPr="00D61873">
              <w:rPr>
                <w:rFonts w:ascii="Wiener Melange" w:hAnsi="Wiener Melange" w:cs="Wiener Melange"/>
                <w:bCs/>
              </w:rPr>
              <w:t xml:space="preserve">aus dem Fachbereich der Hygiene und Lebensmittelsicherheit </w:t>
            </w:r>
            <w:r w:rsidRPr="00D61873">
              <w:rPr>
                <w:rFonts w:ascii="Wiener Melange" w:hAnsi="Wiener Melange" w:cs="Wiener Melange"/>
                <w:bCs/>
              </w:rPr>
              <w:t>für den gesamten WIGEV zur Integration in das Unt</w:t>
            </w:r>
            <w:r w:rsidR="00BB410F" w:rsidRPr="00D61873">
              <w:rPr>
                <w:rFonts w:ascii="Wiener Melange" w:hAnsi="Wiener Melange" w:cs="Wiener Melange"/>
                <w:bCs/>
              </w:rPr>
              <w:t>ernehmensweite Risikomanagement</w:t>
            </w:r>
          </w:p>
          <w:p w14:paraId="714F7647" w14:textId="4811A1F1" w:rsidR="00135F08" w:rsidRPr="00D61873" w:rsidRDefault="00135F08" w:rsidP="00135F08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D61873">
              <w:rPr>
                <w:rFonts w:ascii="Wiener Melange" w:hAnsi="Wiener Melange" w:cs="Wiener Melange"/>
                <w:bCs/>
              </w:rPr>
              <w:t xml:space="preserve">Umsetzung und laufende Evaluierung einer internen Kommunikationsstrategie zur Förderung des </w:t>
            </w:r>
            <w:r w:rsidR="00A146EF">
              <w:rPr>
                <w:rFonts w:ascii="Wiener Melange" w:hAnsi="Wiener Melange" w:cs="Wiener Melange"/>
                <w:bCs/>
              </w:rPr>
              <w:t>hygienischen</w:t>
            </w:r>
            <w:r w:rsidRPr="00D61873">
              <w:rPr>
                <w:rFonts w:ascii="Wiener Melange" w:hAnsi="Wiener Melange" w:cs="Wiener Melange"/>
                <w:bCs/>
              </w:rPr>
              <w:t xml:space="preserve"> Risikobewusstseins </w:t>
            </w:r>
            <w:r w:rsidR="00176BDB">
              <w:rPr>
                <w:rFonts w:ascii="Wiener Melange" w:hAnsi="Wiener Melange" w:cs="Wiener Melange"/>
                <w:bCs/>
              </w:rPr>
              <w:t xml:space="preserve">bzw. der Sicherheitskultur </w:t>
            </w:r>
            <w:r w:rsidRPr="00D61873">
              <w:rPr>
                <w:rFonts w:ascii="Wiener Melange" w:hAnsi="Wiener Melange" w:cs="Wiener Melange"/>
                <w:bCs/>
              </w:rPr>
              <w:t>innerhalb des Unternehmens</w:t>
            </w:r>
          </w:p>
          <w:p w14:paraId="10797BB4" w14:textId="78E3E921" w:rsidR="00135F08" w:rsidRPr="00D61873" w:rsidRDefault="00135F08" w:rsidP="00135F08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D61873">
              <w:rPr>
                <w:rFonts w:ascii="Wiener Melange" w:hAnsi="Wiener Melange" w:cs="Wiener Melange"/>
                <w:bCs/>
              </w:rPr>
              <w:t xml:space="preserve">Planung, Aufbau und Weiterentwicklung eines unternehmensweiten Schulungsprogramms für </w:t>
            </w:r>
            <w:r w:rsidR="0006550C">
              <w:rPr>
                <w:rFonts w:ascii="Wiener Melange" w:hAnsi="Wiener Melange" w:cs="Wiener Melange"/>
                <w:bCs/>
              </w:rPr>
              <w:t xml:space="preserve">Hygiene und Lebensmittelsicherheit auf allen </w:t>
            </w:r>
            <w:proofErr w:type="spellStart"/>
            <w:r w:rsidR="0006550C">
              <w:rPr>
                <w:rFonts w:ascii="Wiener Melange" w:hAnsi="Wiener Melange" w:cs="Wiener Melange"/>
                <w:bCs/>
              </w:rPr>
              <w:t>Hierachie</w:t>
            </w:r>
            <w:proofErr w:type="spellEnd"/>
            <w:r w:rsidR="0006550C">
              <w:rPr>
                <w:rFonts w:ascii="Wiener Melange" w:hAnsi="Wiener Melange" w:cs="Wiener Melange"/>
                <w:bCs/>
              </w:rPr>
              <w:t>-Ebenen</w:t>
            </w:r>
          </w:p>
          <w:p w14:paraId="5EFB2B2E" w14:textId="44A6D4DA" w:rsidR="00135F08" w:rsidRPr="00135F08" w:rsidRDefault="00135F08" w:rsidP="00D6187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proofErr w:type="spellStart"/>
            <w:r w:rsidRPr="00D61873">
              <w:rPr>
                <w:rFonts w:ascii="Wiener Melange" w:hAnsi="Wiener Melange" w:cs="Wiener Melange"/>
                <w:bCs/>
              </w:rPr>
              <w:t>Governance</w:t>
            </w:r>
            <w:proofErr w:type="spellEnd"/>
            <w:r w:rsidRPr="00D61873">
              <w:rPr>
                <w:rFonts w:ascii="Wiener Melange" w:hAnsi="Wiener Melange" w:cs="Wiener Melange"/>
                <w:bCs/>
              </w:rPr>
              <w:t>- Prozessunterstützung durch geeignete EDV-Systeme gewährleisten. Auswahl und Implementierungssteuerung zentraler und einheitlicher digitaler Lösungen.</w:t>
            </w:r>
          </w:p>
          <w:p w14:paraId="4F408F54" w14:textId="48F1C7F9" w:rsidR="00135F08" w:rsidRDefault="00135F08" w:rsidP="00135F08">
            <w:pPr>
              <w:autoSpaceDE w:val="0"/>
              <w:autoSpaceDN w:val="0"/>
              <w:adjustRightInd w:val="0"/>
              <w:spacing w:before="60" w:after="60"/>
              <w:rPr>
                <w:rFonts w:ascii="Wiener Melange" w:hAnsi="Wiener Melange" w:cs="Wiener Melange"/>
                <w:bCs/>
              </w:rPr>
            </w:pPr>
          </w:p>
          <w:p w14:paraId="7E9185A0" w14:textId="002B2CD2" w:rsidR="00135F08" w:rsidRDefault="00135F08" w:rsidP="00135F08">
            <w:pPr>
              <w:autoSpaceDE w:val="0"/>
              <w:autoSpaceDN w:val="0"/>
              <w:adjustRightInd w:val="0"/>
              <w:spacing w:before="60" w:after="60"/>
              <w:rPr>
                <w:rFonts w:ascii="Wiener Melange" w:hAnsi="Wiener Melange" w:cs="Wiener Melange"/>
                <w:bCs/>
              </w:rPr>
            </w:pPr>
          </w:p>
          <w:p w14:paraId="302A5D58" w14:textId="77777777" w:rsidR="00D1035A" w:rsidRDefault="00D1035A" w:rsidP="00D1035A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/>
                <w:bCs/>
                <w:noProof/>
              </w:rPr>
            </w:pPr>
            <w:r w:rsidRPr="00E01BA9">
              <w:rPr>
                <w:rFonts w:ascii="Wiener Melange" w:hAnsi="Wiener Melange" w:cs="Wiener Melange"/>
                <w:b/>
                <w:bCs/>
                <w:noProof/>
              </w:rPr>
              <w:t>Wahrnehmung bzw. Sicherstellung der Vertretung der Expertise WIGEV-intern und WIGEV-extern entsprechend der angeführten Hauptaufgaben</w:t>
            </w:r>
          </w:p>
          <w:p w14:paraId="32502FFE" w14:textId="37E8EAB9" w:rsidR="00D1035A" w:rsidRPr="006840BD" w:rsidRDefault="00D1035A" w:rsidP="00D1035A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E81B67">
              <w:rPr>
                <w:rFonts w:ascii="Wiener Melange" w:hAnsi="Wiener Melange" w:cs="Wiener Melange"/>
                <w:bCs/>
                <w:szCs w:val="20"/>
              </w:rPr>
              <w:t xml:space="preserve">Beratung des Vorstands und/oder des VR QPS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und Aufbereitung entsprechender </w:t>
            </w:r>
            <w:r w:rsidRPr="00C77561">
              <w:rPr>
                <w:rFonts w:ascii="Wiener Melange" w:hAnsi="Wiener Melange" w:cs="Wiener Melange"/>
                <w:bCs/>
              </w:rPr>
              <w:t>Empfehlungen aus Expert</w:t>
            </w:r>
            <w:r>
              <w:rPr>
                <w:rFonts w:ascii="Wiener Melange" w:hAnsi="Wiener Melange" w:cs="Wiener Melange"/>
                <w:bCs/>
              </w:rPr>
              <w:t>*</w:t>
            </w:r>
            <w:proofErr w:type="spellStart"/>
            <w:r>
              <w:rPr>
                <w:rFonts w:ascii="Wiener Melange" w:hAnsi="Wiener Melange" w:cs="Wiener Melange"/>
                <w:bCs/>
              </w:rPr>
              <w:t>innen</w:t>
            </w:r>
            <w:r w:rsidRPr="00C77561">
              <w:rPr>
                <w:rFonts w:ascii="Wiener Melange" w:hAnsi="Wiener Melange" w:cs="Wiener Melange"/>
                <w:bCs/>
              </w:rPr>
              <w:t>sicht</w:t>
            </w:r>
            <w:proofErr w:type="spellEnd"/>
            <w:r w:rsidRPr="00C77561">
              <w:rPr>
                <w:rFonts w:ascii="Wiener Melange" w:hAnsi="Wiener Melange" w:cs="Wiener Melange"/>
                <w:bCs/>
              </w:rPr>
              <w:t xml:space="preserve"> </w:t>
            </w:r>
            <w:r w:rsidRPr="00E81B67">
              <w:rPr>
                <w:rFonts w:ascii="Wiener Melange" w:hAnsi="Wiener Melange" w:cs="Wiener Melange"/>
                <w:bCs/>
                <w:szCs w:val="20"/>
              </w:rPr>
              <w:t>betreffend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Hygiene und Lebensmittelsicherheit </w:t>
            </w:r>
          </w:p>
          <w:p w14:paraId="494DE895" w14:textId="4BA45F8F" w:rsidR="00D1035A" w:rsidRPr="00D1035A" w:rsidRDefault="003D2954" w:rsidP="00D1035A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eastAsia="Calibri" w:hAnsi="Wiener Melange" w:cs="Wiener Melange"/>
                <w:color w:val="000000"/>
                <w:szCs w:val="20"/>
                <w:lang w:eastAsia="de-AT"/>
              </w:rPr>
              <w:t>Einberufu</w:t>
            </w:r>
            <w:r w:rsidR="00D1035A" w:rsidRPr="00E426A7">
              <w:rPr>
                <w:rFonts w:ascii="Wiener Melange" w:eastAsia="Calibri" w:hAnsi="Wiener Melange" w:cs="Wiener Melange"/>
                <w:color w:val="000000"/>
                <w:szCs w:val="20"/>
                <w:lang w:eastAsia="de-AT"/>
              </w:rPr>
              <w:t>n</w:t>
            </w:r>
            <w:r>
              <w:rPr>
                <w:rFonts w:ascii="Wiener Melange" w:eastAsia="Calibri" w:hAnsi="Wiener Melange" w:cs="Wiener Melange"/>
                <w:color w:val="000000"/>
                <w:szCs w:val="20"/>
                <w:lang w:eastAsia="de-AT"/>
              </w:rPr>
              <w:t>g und Vorsitz in</w:t>
            </w:r>
            <w:r w:rsidR="00D1035A" w:rsidRPr="00E426A7">
              <w:rPr>
                <w:rFonts w:ascii="Wiener Melange" w:eastAsia="Calibri" w:hAnsi="Wiener Melange" w:cs="Wiener Melange"/>
                <w:color w:val="000000"/>
                <w:szCs w:val="20"/>
                <w:lang w:eastAsia="de-AT"/>
              </w:rPr>
              <w:t xml:space="preserve"> </w:t>
            </w:r>
            <w:r w:rsidR="00D1035A">
              <w:rPr>
                <w:rFonts w:ascii="Wiener Melange" w:eastAsia="Calibri" w:hAnsi="Wiener Melange" w:cs="Wiener Melange"/>
                <w:color w:val="000000"/>
                <w:szCs w:val="20"/>
                <w:lang w:eastAsia="de-AT"/>
              </w:rPr>
              <w:t>der WIGEV-weiten</w:t>
            </w:r>
            <w:r w:rsidR="00D1035A" w:rsidRPr="00E426A7">
              <w:rPr>
                <w:rFonts w:ascii="Wiener Melange" w:eastAsia="Calibri" w:hAnsi="Wiener Melange" w:cs="Wiener Melange"/>
                <w:color w:val="000000"/>
                <w:szCs w:val="20"/>
                <w:lang w:eastAsia="de-AT"/>
              </w:rPr>
              <w:t xml:space="preserve"> Hygienekommission</w:t>
            </w:r>
          </w:p>
          <w:p w14:paraId="35CCED51" w14:textId="55AFAB7D" w:rsidR="00D1035A" w:rsidRPr="00D61873" w:rsidRDefault="000654D9" w:rsidP="00D1035A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eastAsia="Calibri" w:hAnsi="Wiener Melange" w:cs="Wiener Melange"/>
                <w:color w:val="000000"/>
                <w:szCs w:val="20"/>
                <w:lang w:eastAsia="de-AT"/>
              </w:rPr>
              <w:t>Einbringung von Fachexpertise in Bau- und Ausstattungsausschreibungen, Krisenstäben etc.</w:t>
            </w:r>
          </w:p>
          <w:p w14:paraId="13631C87" w14:textId="77777777" w:rsidR="00135F08" w:rsidRPr="00135F08" w:rsidRDefault="00135F08" w:rsidP="00135F08">
            <w:pPr>
              <w:autoSpaceDE w:val="0"/>
              <w:autoSpaceDN w:val="0"/>
              <w:adjustRightInd w:val="0"/>
              <w:spacing w:before="60" w:after="60"/>
              <w:rPr>
                <w:rFonts w:ascii="Wiener Melange" w:hAnsi="Wiener Melange" w:cs="Wiener Melange"/>
                <w:bCs/>
              </w:rPr>
            </w:pPr>
          </w:p>
          <w:p w14:paraId="65A66784" w14:textId="6F33CFF3" w:rsidR="009F0FB3" w:rsidRDefault="009F0FB3" w:rsidP="00822496">
            <w:pPr>
              <w:autoSpaceDE w:val="0"/>
              <w:autoSpaceDN w:val="0"/>
              <w:adjustRightInd w:val="0"/>
              <w:ind w:left="176" w:hanging="176"/>
              <w:rPr>
                <w:rFonts w:ascii="Wiener Melange" w:hAnsi="Wiener Melange" w:cs="Wiener Melange"/>
                <w:b/>
                <w:bCs/>
                <w:noProof/>
              </w:rPr>
            </w:pPr>
          </w:p>
          <w:p w14:paraId="0D493ED3" w14:textId="77777777" w:rsidR="000654D9" w:rsidRPr="007F5C41" w:rsidRDefault="000654D9" w:rsidP="000654D9">
            <w:pPr>
              <w:autoSpaceDE w:val="0"/>
              <w:autoSpaceDN w:val="0"/>
              <w:adjustRightInd w:val="0"/>
              <w:ind w:left="176" w:hanging="176"/>
              <w:rPr>
                <w:rFonts w:ascii="Wiener Melange" w:hAnsi="Wiener Melange" w:cs="Wiener Melange"/>
                <w:b/>
                <w:bCs/>
                <w:noProof/>
              </w:rPr>
            </w:pPr>
            <w:r w:rsidRPr="007F5C41">
              <w:rPr>
                <w:rFonts w:ascii="Wiener Melange" w:hAnsi="Wiener Melange" w:cs="Wiener Melange"/>
                <w:b/>
                <w:bCs/>
                <w:noProof/>
              </w:rPr>
              <w:t>Sonderaufgaben</w:t>
            </w:r>
            <w:r>
              <w:rPr>
                <w:rFonts w:ascii="Wiener Melange" w:hAnsi="Wiener Melange" w:cs="Wiener Melange"/>
                <w:b/>
                <w:bCs/>
                <w:noProof/>
              </w:rPr>
              <w:t>:</w:t>
            </w:r>
          </w:p>
          <w:p w14:paraId="50D6A7D8" w14:textId="77777777" w:rsidR="000654D9" w:rsidRPr="0004316D" w:rsidRDefault="000654D9" w:rsidP="0004316D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4316D">
              <w:rPr>
                <w:rFonts w:ascii="Wiener Melange" w:hAnsi="Wiener Melange" w:cs="Wiener Melange"/>
                <w:bCs/>
                <w:szCs w:val="20"/>
              </w:rPr>
              <w:t>Mitwirkung beim Aufbau des Vorstandsressorts QPS</w:t>
            </w:r>
          </w:p>
          <w:p w14:paraId="2AA241E2" w14:textId="77777777" w:rsidR="0004316D" w:rsidRPr="0004316D" w:rsidRDefault="000654D9" w:rsidP="0004316D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4316D">
              <w:rPr>
                <w:rFonts w:ascii="Wiener Melange" w:hAnsi="Wiener Melange" w:cs="Wiener Melange"/>
                <w:bCs/>
                <w:szCs w:val="20"/>
              </w:rPr>
              <w:t xml:space="preserve">Durchführung von Projekten im Auftrag der Leitung </w:t>
            </w:r>
            <w:r w:rsidR="0004316D" w:rsidRPr="0004316D">
              <w:rPr>
                <w:rFonts w:ascii="Wiener Melange" w:hAnsi="Wiener Melange" w:cs="Wiener Melange"/>
                <w:bCs/>
                <w:szCs w:val="20"/>
              </w:rPr>
              <w:t xml:space="preserve">PAS oder </w:t>
            </w:r>
            <w:r w:rsidRPr="0004316D">
              <w:rPr>
                <w:rFonts w:ascii="Wiener Melange" w:hAnsi="Wiener Melange" w:cs="Wiener Melange"/>
                <w:bCs/>
                <w:szCs w:val="20"/>
              </w:rPr>
              <w:t>QPS zum Fachthema Hygiene und Lebensmittelsicherheit</w:t>
            </w:r>
            <w:r w:rsidR="0004316D" w:rsidRPr="0004316D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55F1F896" w14:textId="1FCCD2B7" w:rsidR="000654D9" w:rsidRPr="0004316D" w:rsidRDefault="0004316D" w:rsidP="0004316D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4316D">
              <w:rPr>
                <w:rFonts w:ascii="Wiener Melange" w:hAnsi="Wiener Melange" w:cs="Wiener Melange"/>
                <w:bCs/>
                <w:szCs w:val="20"/>
              </w:rPr>
              <w:t>Mitwirkung bei Studien zur Schaffung von Evidenz für die Wirksamkeit von Hygiene und Hygienemaßnahmen</w:t>
            </w:r>
          </w:p>
          <w:p w14:paraId="3EDA7AA5" w14:textId="2975F082" w:rsidR="000654D9" w:rsidRPr="0004316D" w:rsidRDefault="000654D9" w:rsidP="0004316D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4316D">
              <w:rPr>
                <w:rFonts w:ascii="Wiener Melange" w:hAnsi="Wiener Melange" w:cs="Wiener Melange"/>
                <w:bCs/>
                <w:szCs w:val="20"/>
              </w:rPr>
              <w:t xml:space="preserve">Entsendung, Mitarbeit in bzw. Teilnahme an Kommissionen, Fachgremien </w:t>
            </w:r>
            <w:proofErr w:type="spellStart"/>
            <w:r w:rsidRPr="0004316D">
              <w:rPr>
                <w:rFonts w:ascii="Wiener Melange" w:hAnsi="Wiener Melange" w:cs="Wiener Melange"/>
                <w:bCs/>
                <w:szCs w:val="20"/>
              </w:rPr>
              <w:t>udgl</w:t>
            </w:r>
            <w:proofErr w:type="spellEnd"/>
            <w:r w:rsidRPr="0004316D">
              <w:rPr>
                <w:rFonts w:ascii="Wiener Melange" w:hAnsi="Wiener Melange" w:cs="Wiener Melange"/>
                <w:bCs/>
                <w:szCs w:val="20"/>
              </w:rPr>
              <w:t>. zum Fachthema Hygiene und Lebensmittelsicherheit</w:t>
            </w:r>
          </w:p>
          <w:p w14:paraId="5E9FD1D9" w14:textId="4DFD0BB0" w:rsidR="000654D9" w:rsidRPr="0004316D" w:rsidRDefault="000654D9" w:rsidP="0004316D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4316D">
              <w:rPr>
                <w:rFonts w:ascii="Wiener Melange" w:hAnsi="Wiener Melange" w:cs="Wiener Melange"/>
                <w:bCs/>
                <w:szCs w:val="20"/>
              </w:rPr>
              <w:t xml:space="preserve">Entwicklung von PR-Aktionen und Organisation von internen bzw. außenwirksamen Veranstaltungen zum </w:t>
            </w:r>
            <w:r w:rsidR="00E771FC" w:rsidRPr="0004316D">
              <w:rPr>
                <w:rFonts w:ascii="Wiener Melange" w:hAnsi="Wiener Melange" w:cs="Wiener Melange"/>
                <w:bCs/>
                <w:szCs w:val="20"/>
              </w:rPr>
              <w:t>Fachthema Hygiene und Lebensmittelsicherheit im Zusammenhang mit dem Themenkreis Patient*</w:t>
            </w:r>
            <w:proofErr w:type="spellStart"/>
            <w:r w:rsidR="00E771FC" w:rsidRPr="0004316D">
              <w:rPr>
                <w:rFonts w:ascii="Wiener Melange" w:hAnsi="Wiener Melange" w:cs="Wiener Melange"/>
                <w:bCs/>
                <w:szCs w:val="20"/>
              </w:rPr>
              <w:t>innensicherheit</w:t>
            </w:r>
            <w:proofErr w:type="spellEnd"/>
            <w:r w:rsidR="00E771FC" w:rsidRPr="0004316D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04316D">
              <w:rPr>
                <w:rFonts w:ascii="Wiener Melange" w:hAnsi="Wiener Melange" w:cs="Wiener Melange"/>
                <w:bCs/>
                <w:szCs w:val="20"/>
              </w:rPr>
              <w:t>gemeinsam mit VR KOM (z.B. jährlicher Tag der Patient*</w:t>
            </w:r>
            <w:proofErr w:type="spellStart"/>
            <w:proofErr w:type="gramStart"/>
            <w:r w:rsidRPr="0004316D">
              <w:rPr>
                <w:rFonts w:ascii="Wiener Melange" w:hAnsi="Wiener Melange" w:cs="Wiener Melange"/>
                <w:bCs/>
                <w:szCs w:val="20"/>
              </w:rPr>
              <w:t>innensicherheit,</w:t>
            </w:r>
            <w:r w:rsidR="00E771FC" w:rsidRPr="0004316D">
              <w:rPr>
                <w:rFonts w:ascii="Wiener Melange" w:hAnsi="Wiener Melange" w:cs="Wiener Melange"/>
                <w:bCs/>
                <w:szCs w:val="20"/>
              </w:rPr>
              <w:t>Tag</w:t>
            </w:r>
            <w:proofErr w:type="spellEnd"/>
            <w:proofErr w:type="gramEnd"/>
            <w:r w:rsidR="00E771FC" w:rsidRPr="0004316D">
              <w:rPr>
                <w:rFonts w:ascii="Wiener Melange" w:hAnsi="Wiener Melange" w:cs="Wiener Melange"/>
                <w:bCs/>
                <w:szCs w:val="20"/>
              </w:rPr>
              <w:t xml:space="preserve"> der Händehygiene, World Sepsis Day, </w:t>
            </w:r>
            <w:r w:rsidRPr="0004316D">
              <w:rPr>
                <w:rFonts w:ascii="Wiener Melange" w:hAnsi="Wiener Melange" w:cs="Wiener Melange"/>
                <w:bCs/>
                <w:szCs w:val="20"/>
              </w:rPr>
              <w:t>…)</w:t>
            </w:r>
          </w:p>
          <w:p w14:paraId="4C276BF5" w14:textId="6898FFF6" w:rsidR="00D615FF" w:rsidRDefault="00D615FF" w:rsidP="00822496">
            <w:pPr>
              <w:autoSpaceDE w:val="0"/>
              <w:autoSpaceDN w:val="0"/>
              <w:adjustRightInd w:val="0"/>
              <w:spacing w:line="240" w:lineRule="auto"/>
              <w:ind w:left="347" w:hanging="347"/>
              <w:rPr>
                <w:rFonts w:ascii="Wiener Melange" w:hAnsi="Wiener Melange" w:cs="Wiener Melange"/>
                <w:bCs/>
              </w:rPr>
            </w:pPr>
          </w:p>
          <w:p w14:paraId="50A0612D" w14:textId="77777777" w:rsidR="0004316D" w:rsidRDefault="0004316D" w:rsidP="00822496">
            <w:pPr>
              <w:autoSpaceDE w:val="0"/>
              <w:autoSpaceDN w:val="0"/>
              <w:adjustRightInd w:val="0"/>
              <w:spacing w:line="240" w:lineRule="auto"/>
              <w:ind w:left="347" w:hanging="347"/>
              <w:rPr>
                <w:rFonts w:ascii="Wiener Melange" w:hAnsi="Wiener Melange" w:cs="Wiener Melange"/>
                <w:bCs/>
              </w:rPr>
            </w:pPr>
          </w:p>
          <w:p w14:paraId="0636FBDA" w14:textId="38651AFD" w:rsidR="00ED62A7" w:rsidRPr="002413EA" w:rsidRDefault="00D615FF" w:rsidP="00822496">
            <w:pPr>
              <w:autoSpaceDE w:val="0"/>
              <w:autoSpaceDN w:val="0"/>
              <w:adjustRightInd w:val="0"/>
              <w:spacing w:line="240" w:lineRule="auto"/>
              <w:ind w:left="347" w:hanging="347"/>
              <w:rPr>
                <w:rFonts w:ascii="Wiener Melange" w:hAnsi="Wiener Melange" w:cs="Wiener Melange"/>
                <w:szCs w:val="20"/>
              </w:rPr>
            </w:pPr>
            <w:r w:rsidRPr="007C4866">
              <w:rPr>
                <w:rFonts w:ascii="Wiener Melange Office" w:hAnsi="Wiener Melange Office" w:cs="Wiener Melange Office"/>
              </w:rPr>
              <w:lastRenderedPageBreak/>
              <w:t xml:space="preserve">Hinweis: </w:t>
            </w:r>
            <w:r>
              <w:rPr>
                <w:rFonts w:ascii="Wiener Melange Office" w:hAnsi="Wiener Melange Office" w:cs="Wiener Melange Office"/>
              </w:rPr>
              <w:t xml:space="preserve">Die </w:t>
            </w:r>
            <w:r w:rsidRPr="007C4866">
              <w:rPr>
                <w:rFonts w:ascii="Wiener Melange Office" w:hAnsi="Wiener Melange Office" w:cs="Wiener Melange Office"/>
                <w:bCs/>
                <w:noProof/>
              </w:rPr>
              <w:t>Tätigkeit</w:t>
            </w:r>
            <w:r>
              <w:rPr>
                <w:rFonts w:ascii="Wiener Melange Office" w:hAnsi="Wiener Melange Office" w:cs="Wiener Melange Office"/>
                <w:bCs/>
                <w:noProof/>
              </w:rPr>
              <w:t xml:space="preserve"> ist </w:t>
            </w:r>
            <w:r w:rsidRPr="007C4866">
              <w:rPr>
                <w:rFonts w:ascii="Wiener Melange Office" w:hAnsi="Wiener Melange Office" w:cs="Wiener Melange Office"/>
                <w:bCs/>
                <w:noProof/>
              </w:rPr>
              <w:t>mit Außendienst</w:t>
            </w:r>
            <w:r>
              <w:rPr>
                <w:rFonts w:ascii="Wiener Melange Office" w:hAnsi="Wiener Melange Office" w:cs="Wiener Melange Office"/>
                <w:bCs/>
                <w:noProof/>
              </w:rPr>
              <w:t xml:space="preserve"> verbunden</w:t>
            </w:r>
            <w:r w:rsidRPr="007C4866">
              <w:rPr>
                <w:rFonts w:ascii="Wiener Melange Office" w:hAnsi="Wiener Melange Office" w:cs="Wiener Melange Office"/>
                <w:bCs/>
                <w:noProof/>
              </w:rPr>
              <w:t xml:space="preserve">, wobei auch die Teilnahme an Begehungen in verschiedenen exponierten Bereichen des WIGEV </w:t>
            </w:r>
            <w:r>
              <w:rPr>
                <w:rFonts w:ascii="Wiener Melange Office" w:hAnsi="Wiener Melange Office" w:cs="Wiener Melange Office"/>
                <w:bCs/>
                <w:noProof/>
              </w:rPr>
              <w:t xml:space="preserve">möglich aber nicht Routine ist. Die </w:t>
            </w:r>
            <w:r w:rsidRPr="007C4866">
              <w:rPr>
                <w:rFonts w:ascii="Wiener Melange Office" w:hAnsi="Wiener Melange Office" w:cs="Wiener Melange Office"/>
                <w:bCs/>
                <w:noProof/>
              </w:rPr>
              <w:t xml:space="preserve">Beachtung der örtlich vorgegebenen Schutzmaßnahmen und Verwendung der notwendigen Schutzeinrichtungen </w:t>
            </w:r>
            <w:r>
              <w:rPr>
                <w:rFonts w:ascii="Wiener Melange Office" w:hAnsi="Wiener Melange Office" w:cs="Wiener Melange Office"/>
                <w:bCs/>
                <w:noProof/>
              </w:rPr>
              <w:t xml:space="preserve">wird </w:t>
            </w:r>
            <w:r w:rsidRPr="007C4866">
              <w:rPr>
                <w:rFonts w:ascii="Wiener Melange Office" w:hAnsi="Wiener Melange Office" w:cs="Wiener Melange Office"/>
                <w:bCs/>
                <w:noProof/>
              </w:rPr>
              <w:t>zwingend vorausgesetzt</w:t>
            </w:r>
            <w:r>
              <w:rPr>
                <w:rFonts w:ascii="Wiener Melange Office" w:hAnsi="Wiener Melange Office" w:cs="Wiener Melange Office"/>
                <w:bCs/>
                <w:noProof/>
              </w:rPr>
              <w:t>.</w:t>
            </w:r>
            <w:permEnd w:id="822958003"/>
          </w:p>
          <w:p w14:paraId="36B845F0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</w:rPr>
            </w:pPr>
          </w:p>
        </w:tc>
      </w:tr>
    </w:tbl>
    <w:p w14:paraId="36B845F2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36B845F3" w14:textId="77777777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Unterschrift der Stelleninhaberin bzw. des Stelleninhabers:</w:t>
      </w:r>
    </w:p>
    <w:p w14:paraId="36B845F4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36B845F5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36B845F6" w14:textId="77777777" w:rsidR="00ED62A7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  <w:permStart w:id="1239318144" w:edGrp="everyone"/>
      <w:r>
        <w:rPr>
          <w:rFonts w:ascii="Wiener Melange" w:hAnsi="Wiener Melange" w:cs="Wiener Melange"/>
          <w:szCs w:val="20"/>
        </w:rPr>
        <w:t xml:space="preserve"> </w:t>
      </w:r>
      <w:permEnd w:id="1239318144"/>
    </w:p>
    <w:p w14:paraId="36B845F7" w14:textId="77777777"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36B845F8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Unterschrift der Vorgesetzten bzw. des Vorgesetzten:</w:t>
      </w:r>
    </w:p>
    <w:p w14:paraId="36B845F9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36B845FA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36B845FB" w14:textId="77777777" w:rsidR="00ED62A7" w:rsidRPr="001F3823" w:rsidRDefault="00D179D9" w:rsidP="00ED62A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  <w:permStart w:id="1667105497" w:edGrp="everyone"/>
      <w:permEnd w:id="1667105497"/>
    </w:p>
    <w:p w14:paraId="36B845FC" w14:textId="77777777" w:rsidR="001F3823" w:rsidRDefault="001F3823" w:rsidP="00ED62A7">
      <w:pPr>
        <w:rPr>
          <w:rFonts w:ascii="Wiener Melange" w:hAnsi="Wiener Melange" w:cs="Wiener Melange"/>
          <w:szCs w:val="20"/>
        </w:rPr>
      </w:pPr>
    </w:p>
    <w:p w14:paraId="36B845FD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EC4E4C">
        <w:rPr>
          <w:rFonts w:ascii="Wiener Melange" w:hAnsi="Wiener Melange" w:cs="Wiener Melange"/>
          <w:szCs w:val="20"/>
        </w:rPr>
        <w:t xml:space="preserve">   </w:t>
      </w:r>
      <w:r w:rsidRPr="001F3823">
        <w:rPr>
          <w:rFonts w:ascii="Wiener Melange" w:hAnsi="Wiener Melange" w:cs="Wiener Melange"/>
          <w:szCs w:val="20"/>
        </w:rPr>
        <w:t xml:space="preserve"> </w:t>
      </w:r>
      <w:permStart w:id="1322999802" w:edGrp="everyone"/>
      <w:permEnd w:id="1322999802"/>
      <w:r w:rsidRPr="001F3823">
        <w:rPr>
          <w:rFonts w:ascii="Wiener Melange" w:hAnsi="Wiener Melange" w:cs="Wiener Melange"/>
          <w:szCs w:val="20"/>
        </w:rPr>
        <w:t>……………………………….</w:t>
      </w:r>
    </w:p>
    <w:p w14:paraId="36B845FE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36B845FF" w14:textId="77777777"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84602" w14:textId="77777777" w:rsidR="00763DCC" w:rsidRDefault="00763DCC" w:rsidP="00D467CB">
      <w:pPr>
        <w:spacing w:line="240" w:lineRule="auto"/>
      </w:pPr>
      <w:r>
        <w:separator/>
      </w:r>
    </w:p>
  </w:endnote>
  <w:endnote w:type="continuationSeparator" w:id="0">
    <w:p w14:paraId="36B84603" w14:textId="77777777" w:rsidR="00763DCC" w:rsidRDefault="00763DCC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84607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36B8460A" wp14:editId="36B8460B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8460C" wp14:editId="36B8460D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B8460E" w14:textId="77777777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652F86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18.08</w:t>
                          </w:r>
                          <w:r w:rsidR="00C60FEF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.2021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6B8460F" w14:textId="0CBBEB2C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4B6DC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4B6DC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6B84610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8460C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36B8460E" w14:textId="77777777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652F86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18.08</w:t>
                    </w:r>
                    <w:r w:rsidR="00C60FEF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.2021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6B8460F" w14:textId="0CBBEB2C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4B6DC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4B6DC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6B84610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84600" w14:textId="77777777" w:rsidR="00763DCC" w:rsidRDefault="00763DCC" w:rsidP="00D467CB">
      <w:pPr>
        <w:spacing w:line="240" w:lineRule="auto"/>
      </w:pPr>
      <w:r>
        <w:separator/>
      </w:r>
    </w:p>
  </w:footnote>
  <w:footnote w:type="continuationSeparator" w:id="0">
    <w:p w14:paraId="36B84601" w14:textId="77777777" w:rsidR="00763DCC" w:rsidRDefault="00763DCC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71F2A"/>
    <w:multiLevelType w:val="hybridMultilevel"/>
    <w:tmpl w:val="7A80F602"/>
    <w:lvl w:ilvl="0" w:tplc="3FE6E176">
      <w:numFmt w:val="bullet"/>
      <w:lvlText w:val="-"/>
      <w:lvlJc w:val="left"/>
      <w:pPr>
        <w:ind w:left="536" w:hanging="360"/>
      </w:pPr>
      <w:rPr>
        <w:rFonts w:ascii="Calibri" w:eastAsiaTheme="minorHAnsi" w:hAnsi="Calibri" w:cs="Calibri" w:hint="default"/>
      </w:rPr>
    </w:lvl>
    <w:lvl w:ilvl="1" w:tplc="1F14C6FE">
      <w:start w:val="1"/>
      <w:numFmt w:val="bullet"/>
      <w:lvlText w:val=""/>
      <w:lvlJc w:val="left"/>
      <w:pPr>
        <w:ind w:left="1256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D974203"/>
    <w:multiLevelType w:val="hybridMultilevel"/>
    <w:tmpl w:val="AD32C452"/>
    <w:lvl w:ilvl="0" w:tplc="3FE6E1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682B1A"/>
    <w:multiLevelType w:val="hybridMultilevel"/>
    <w:tmpl w:val="8CE01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DE9556E"/>
    <w:multiLevelType w:val="hybridMultilevel"/>
    <w:tmpl w:val="7A1279C8"/>
    <w:lvl w:ilvl="0" w:tplc="7A78E8F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56" w:hanging="360"/>
      </w:pPr>
    </w:lvl>
    <w:lvl w:ilvl="2" w:tplc="0C07001B" w:tentative="1">
      <w:start w:val="1"/>
      <w:numFmt w:val="lowerRoman"/>
      <w:lvlText w:val="%3."/>
      <w:lvlJc w:val="right"/>
      <w:pPr>
        <w:ind w:left="1976" w:hanging="180"/>
      </w:pPr>
    </w:lvl>
    <w:lvl w:ilvl="3" w:tplc="0C07000F" w:tentative="1">
      <w:start w:val="1"/>
      <w:numFmt w:val="decimal"/>
      <w:lvlText w:val="%4."/>
      <w:lvlJc w:val="left"/>
      <w:pPr>
        <w:ind w:left="2696" w:hanging="360"/>
      </w:pPr>
    </w:lvl>
    <w:lvl w:ilvl="4" w:tplc="0C070019" w:tentative="1">
      <w:start w:val="1"/>
      <w:numFmt w:val="lowerLetter"/>
      <w:lvlText w:val="%5."/>
      <w:lvlJc w:val="left"/>
      <w:pPr>
        <w:ind w:left="3416" w:hanging="360"/>
      </w:pPr>
    </w:lvl>
    <w:lvl w:ilvl="5" w:tplc="0C07001B" w:tentative="1">
      <w:start w:val="1"/>
      <w:numFmt w:val="lowerRoman"/>
      <w:lvlText w:val="%6."/>
      <w:lvlJc w:val="right"/>
      <w:pPr>
        <w:ind w:left="4136" w:hanging="180"/>
      </w:pPr>
    </w:lvl>
    <w:lvl w:ilvl="6" w:tplc="0C07000F" w:tentative="1">
      <w:start w:val="1"/>
      <w:numFmt w:val="decimal"/>
      <w:lvlText w:val="%7."/>
      <w:lvlJc w:val="left"/>
      <w:pPr>
        <w:ind w:left="4856" w:hanging="360"/>
      </w:pPr>
    </w:lvl>
    <w:lvl w:ilvl="7" w:tplc="0C070019" w:tentative="1">
      <w:start w:val="1"/>
      <w:numFmt w:val="lowerLetter"/>
      <w:lvlText w:val="%8."/>
      <w:lvlJc w:val="left"/>
      <w:pPr>
        <w:ind w:left="5576" w:hanging="360"/>
      </w:pPr>
    </w:lvl>
    <w:lvl w:ilvl="8" w:tplc="0C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30LWLiGeTpmRSbCgBZvp9id4TNIeQlgITSUIaz1vBRoUTvUwgdonHEHxpjKqTgRxeo+fHGH65vIWUH4MhhiSPw==" w:salt="V7AdOeV2ohy3GRZkYm5ApA==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4316D"/>
    <w:rsid w:val="00055339"/>
    <w:rsid w:val="000654D9"/>
    <w:rsid w:val="0006550C"/>
    <w:rsid w:val="00065ACD"/>
    <w:rsid w:val="000678BC"/>
    <w:rsid w:val="00090995"/>
    <w:rsid w:val="000A08DB"/>
    <w:rsid w:val="000A4F04"/>
    <w:rsid w:val="000B64B1"/>
    <w:rsid w:val="000D22DC"/>
    <w:rsid w:val="000E2CB3"/>
    <w:rsid w:val="00135F08"/>
    <w:rsid w:val="00140602"/>
    <w:rsid w:val="00156253"/>
    <w:rsid w:val="00160FD2"/>
    <w:rsid w:val="00175978"/>
    <w:rsid w:val="00176BDB"/>
    <w:rsid w:val="00183F1B"/>
    <w:rsid w:val="001F3823"/>
    <w:rsid w:val="002127D5"/>
    <w:rsid w:val="00223167"/>
    <w:rsid w:val="00225293"/>
    <w:rsid w:val="002413EA"/>
    <w:rsid w:val="00246001"/>
    <w:rsid w:val="002476DE"/>
    <w:rsid w:val="00264634"/>
    <w:rsid w:val="00270572"/>
    <w:rsid w:val="002854F4"/>
    <w:rsid w:val="002A2E7A"/>
    <w:rsid w:val="002C2091"/>
    <w:rsid w:val="002D412E"/>
    <w:rsid w:val="002F7D2E"/>
    <w:rsid w:val="00320327"/>
    <w:rsid w:val="00324E26"/>
    <w:rsid w:val="003251C4"/>
    <w:rsid w:val="00350E30"/>
    <w:rsid w:val="003575D8"/>
    <w:rsid w:val="00360914"/>
    <w:rsid w:val="00372C20"/>
    <w:rsid w:val="003751BC"/>
    <w:rsid w:val="00375DCE"/>
    <w:rsid w:val="00390472"/>
    <w:rsid w:val="003938C9"/>
    <w:rsid w:val="00396AF0"/>
    <w:rsid w:val="003D2954"/>
    <w:rsid w:val="003F0153"/>
    <w:rsid w:val="003F7046"/>
    <w:rsid w:val="00405A4C"/>
    <w:rsid w:val="00413EAB"/>
    <w:rsid w:val="004401DD"/>
    <w:rsid w:val="004408C0"/>
    <w:rsid w:val="00463EE2"/>
    <w:rsid w:val="00496858"/>
    <w:rsid w:val="00496BF1"/>
    <w:rsid w:val="004B279A"/>
    <w:rsid w:val="004B2886"/>
    <w:rsid w:val="004B601E"/>
    <w:rsid w:val="004B6DCD"/>
    <w:rsid w:val="004D40D6"/>
    <w:rsid w:val="004F4E2C"/>
    <w:rsid w:val="0050796C"/>
    <w:rsid w:val="00582323"/>
    <w:rsid w:val="005B3279"/>
    <w:rsid w:val="005B566D"/>
    <w:rsid w:val="005B57D8"/>
    <w:rsid w:val="005F7EC2"/>
    <w:rsid w:val="00632464"/>
    <w:rsid w:val="00641345"/>
    <w:rsid w:val="00641E6D"/>
    <w:rsid w:val="00652DAE"/>
    <w:rsid w:val="00652F86"/>
    <w:rsid w:val="006840BD"/>
    <w:rsid w:val="00692C52"/>
    <w:rsid w:val="00695A20"/>
    <w:rsid w:val="006B4310"/>
    <w:rsid w:val="006B4518"/>
    <w:rsid w:val="006E4B07"/>
    <w:rsid w:val="00715565"/>
    <w:rsid w:val="00755F71"/>
    <w:rsid w:val="00763DCC"/>
    <w:rsid w:val="00765396"/>
    <w:rsid w:val="0078701A"/>
    <w:rsid w:val="0079138F"/>
    <w:rsid w:val="007A0155"/>
    <w:rsid w:val="007E4E70"/>
    <w:rsid w:val="007F4731"/>
    <w:rsid w:val="00822496"/>
    <w:rsid w:val="00840AA3"/>
    <w:rsid w:val="00844C97"/>
    <w:rsid w:val="00857D2B"/>
    <w:rsid w:val="00864E32"/>
    <w:rsid w:val="008753C2"/>
    <w:rsid w:val="008934F8"/>
    <w:rsid w:val="00894AAE"/>
    <w:rsid w:val="008A0267"/>
    <w:rsid w:val="008B00CE"/>
    <w:rsid w:val="008D4EF9"/>
    <w:rsid w:val="0091445C"/>
    <w:rsid w:val="009271B9"/>
    <w:rsid w:val="0094251E"/>
    <w:rsid w:val="00963734"/>
    <w:rsid w:val="009B0CAE"/>
    <w:rsid w:val="009E1FD0"/>
    <w:rsid w:val="009F0FB3"/>
    <w:rsid w:val="00A13C06"/>
    <w:rsid w:val="00A146EF"/>
    <w:rsid w:val="00A21940"/>
    <w:rsid w:val="00A412C6"/>
    <w:rsid w:val="00A61362"/>
    <w:rsid w:val="00A65CC4"/>
    <w:rsid w:val="00A66EA4"/>
    <w:rsid w:val="00A806B8"/>
    <w:rsid w:val="00AB6FE3"/>
    <w:rsid w:val="00AD3649"/>
    <w:rsid w:val="00AE5012"/>
    <w:rsid w:val="00AF26C0"/>
    <w:rsid w:val="00B02D2D"/>
    <w:rsid w:val="00B10174"/>
    <w:rsid w:val="00B14CE9"/>
    <w:rsid w:val="00B64165"/>
    <w:rsid w:val="00B96FE5"/>
    <w:rsid w:val="00BB410F"/>
    <w:rsid w:val="00BD77EE"/>
    <w:rsid w:val="00C174A8"/>
    <w:rsid w:val="00C5194E"/>
    <w:rsid w:val="00C522AF"/>
    <w:rsid w:val="00C60FEF"/>
    <w:rsid w:val="00C64939"/>
    <w:rsid w:val="00CB0166"/>
    <w:rsid w:val="00CC4BE0"/>
    <w:rsid w:val="00CD025B"/>
    <w:rsid w:val="00CE275E"/>
    <w:rsid w:val="00CE3537"/>
    <w:rsid w:val="00CE540B"/>
    <w:rsid w:val="00D049CA"/>
    <w:rsid w:val="00D068E3"/>
    <w:rsid w:val="00D1035A"/>
    <w:rsid w:val="00D179D9"/>
    <w:rsid w:val="00D230AC"/>
    <w:rsid w:val="00D3704A"/>
    <w:rsid w:val="00D467CB"/>
    <w:rsid w:val="00D479FD"/>
    <w:rsid w:val="00D615FF"/>
    <w:rsid w:val="00D61873"/>
    <w:rsid w:val="00DA61A7"/>
    <w:rsid w:val="00DB2091"/>
    <w:rsid w:val="00DB298C"/>
    <w:rsid w:val="00DC55D9"/>
    <w:rsid w:val="00DC5CFF"/>
    <w:rsid w:val="00DD3E38"/>
    <w:rsid w:val="00DD549F"/>
    <w:rsid w:val="00DD75E5"/>
    <w:rsid w:val="00E226C0"/>
    <w:rsid w:val="00E33E35"/>
    <w:rsid w:val="00E47EA6"/>
    <w:rsid w:val="00E6143D"/>
    <w:rsid w:val="00E656AD"/>
    <w:rsid w:val="00E75983"/>
    <w:rsid w:val="00E771FC"/>
    <w:rsid w:val="00EC1577"/>
    <w:rsid w:val="00EC29CE"/>
    <w:rsid w:val="00EC4E4C"/>
    <w:rsid w:val="00ED62A7"/>
    <w:rsid w:val="00EF2876"/>
    <w:rsid w:val="00F013D9"/>
    <w:rsid w:val="00F142AF"/>
    <w:rsid w:val="00F14CD6"/>
    <w:rsid w:val="00F242C9"/>
    <w:rsid w:val="00F51457"/>
    <w:rsid w:val="00F7256C"/>
    <w:rsid w:val="00F8322F"/>
    <w:rsid w:val="00F86556"/>
    <w:rsid w:val="00F94B31"/>
    <w:rsid w:val="00FA6BFC"/>
    <w:rsid w:val="00FD6422"/>
    <w:rsid w:val="00FF2FAA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6B84585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51457"/>
    <w:rPr>
      <w:i/>
      <w:color w:val="A6A6A6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4C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4CE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4CE9"/>
    <w:rPr>
      <w:rFonts w:ascii="Lucida Sans" w:hAnsi="Lucida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4C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4CE9"/>
    <w:rPr>
      <w:rFonts w:ascii="Lucida Sans" w:hAnsi="Lucida Sans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C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40792-4374-4DE5-AF69-4CCA453EB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cbe09c0-a32a-4ef3-b294-cb551e9bf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E658C6-3AA6-443A-8C01-0BB4384B4B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55AE67-6603-4544-BF92-456B371A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1259</Words>
  <Characters>7932</Characters>
  <Application>Microsoft Office Word</Application>
  <DocSecurity>8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Blanko</dc:title>
  <dc:subject/>
  <dc:creator>Manuela Handl</dc:creator>
  <cp:keywords/>
  <dc:description/>
  <cp:lastModifiedBy>Tieber Evamaria</cp:lastModifiedBy>
  <cp:revision>55</cp:revision>
  <dcterms:created xsi:type="dcterms:W3CDTF">2024-02-21T10:45:00Z</dcterms:created>
  <dcterms:modified xsi:type="dcterms:W3CDTF">2024-03-07T14:08:00Z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