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A633" w14:textId="02066DC9" w:rsidR="004F4E2C" w:rsidRPr="00631580" w:rsidRDefault="00C20F04" w:rsidP="004F4E2C">
      <w:pPr>
        <w:spacing w:after="160" w:line="259" w:lineRule="auto"/>
        <w:jc w:val="center"/>
        <w:rPr>
          <w:rFonts w:cs="Lucida Sans Unicode"/>
          <w:b/>
          <w:color w:val="000000" w:themeColor="text1"/>
          <w:sz w:val="28"/>
          <w:szCs w:val="28"/>
        </w:rPr>
      </w:pPr>
      <w:r>
        <w:rPr>
          <w:rFonts w:cs="Lucida Sans Unicode"/>
          <w:b/>
          <w:color w:val="000000" w:themeColor="text1"/>
          <w:sz w:val="28"/>
          <w:szCs w:val="28"/>
        </w:rPr>
        <w:t xml:space="preserve">Klinik Favoriten – Verwaltungsdirektion / </w:t>
      </w:r>
      <w:r w:rsidR="00267E64" w:rsidRPr="00631580">
        <w:rPr>
          <w:rFonts w:cs="Lucida Sans Unicode"/>
          <w:b/>
          <w:color w:val="000000" w:themeColor="text1"/>
          <w:sz w:val="28"/>
          <w:szCs w:val="28"/>
        </w:rPr>
        <w:t>Abteilung Finanz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3007"/>
        <w:gridCol w:w="2806"/>
      </w:tblGrid>
      <w:tr w:rsidR="00631580" w:rsidRPr="00631580" w14:paraId="5A0F8668" w14:textId="77777777" w:rsidTr="00D01BBC">
        <w:trPr>
          <w:trHeight w:val="868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614CCADE" w14:textId="77777777" w:rsidR="004F4E2C" w:rsidRPr="00631580" w:rsidRDefault="004F4E2C" w:rsidP="004F4E2C">
            <w:pPr>
              <w:spacing w:after="160" w:line="259" w:lineRule="auto"/>
              <w:jc w:val="center"/>
              <w:rPr>
                <w:rFonts w:cs="Lucida Sans Unicode"/>
                <w:b/>
                <w:bCs/>
                <w:color w:val="000000" w:themeColor="text1"/>
                <w:sz w:val="32"/>
                <w:szCs w:val="32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  <w:sz w:val="32"/>
                <w:szCs w:val="32"/>
              </w:rPr>
              <w:t>Stellenbeschreibung</w:t>
            </w:r>
          </w:p>
        </w:tc>
      </w:tr>
      <w:tr w:rsidR="00631580" w:rsidRPr="00631580" w14:paraId="53DA6561" w14:textId="77777777" w:rsidTr="00D01BBC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20A422DE" w14:textId="77777777" w:rsidR="004F4E2C" w:rsidRPr="00631580" w:rsidRDefault="004F4E2C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 xml:space="preserve">Allgemeine Beschreibung der Stelle </w:t>
            </w:r>
          </w:p>
        </w:tc>
      </w:tr>
      <w:tr w:rsidR="00631580" w:rsidRPr="00631580" w14:paraId="681A3078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7C70260F" w14:textId="77777777" w:rsidR="004F4E2C" w:rsidRPr="00631580" w:rsidRDefault="004F4E2C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Direktion/Abteilung/</w:t>
            </w:r>
          </w:p>
          <w:p w14:paraId="7570F5E5" w14:textId="77777777" w:rsidR="004F4E2C" w:rsidRPr="00631580" w:rsidRDefault="004F4E2C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Organisationseinheit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0C3C76E0" w14:textId="77777777" w:rsidR="00267E64" w:rsidRPr="00631580" w:rsidRDefault="00267E64" w:rsidP="00267E64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color w:val="000000" w:themeColor="text1"/>
              </w:rPr>
            </w:pPr>
            <w:r w:rsidRPr="00631580">
              <w:rPr>
                <w:rFonts w:cs="Arial"/>
                <w:b/>
                <w:bCs/>
                <w:color w:val="000000" w:themeColor="text1"/>
              </w:rPr>
              <w:t>Verwaltungsdirektion</w:t>
            </w:r>
          </w:p>
          <w:p w14:paraId="1FAF2077" w14:textId="6219EBC2" w:rsidR="004F4E2C" w:rsidRDefault="00C20F04" w:rsidP="007A710C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Abteilung</w:t>
            </w:r>
            <w:r w:rsidR="00267E64" w:rsidRPr="00631580">
              <w:rPr>
                <w:rFonts w:cs="Arial"/>
                <w:b/>
                <w:bCs/>
                <w:color w:val="000000" w:themeColor="text1"/>
              </w:rPr>
              <w:t xml:space="preserve"> Finanz</w:t>
            </w:r>
          </w:p>
          <w:p w14:paraId="09965A7D" w14:textId="64085A95" w:rsidR="00CA0991" w:rsidRPr="00631580" w:rsidRDefault="00CA0991" w:rsidP="007A710C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color w:val="000000" w:themeColor="text1"/>
              </w:rPr>
            </w:pPr>
            <w:r w:rsidRPr="00C20F04">
              <w:rPr>
                <w:rFonts w:cs="Arial"/>
                <w:b/>
                <w:bCs/>
              </w:rPr>
              <w:t>Kostenrechnung</w:t>
            </w:r>
          </w:p>
        </w:tc>
      </w:tr>
      <w:tr w:rsidR="00631580" w:rsidRPr="00631580" w14:paraId="357B6236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4FC25B3C" w14:textId="77777777" w:rsidR="004F4E2C" w:rsidRPr="00631580" w:rsidRDefault="004F4E2C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Bezeichnung der Stelle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6E32FF5C" w14:textId="39CBC0C0" w:rsidR="004F4E2C" w:rsidRPr="00631580" w:rsidRDefault="00C20F04" w:rsidP="007A710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Sachbearbeiter*i</w:t>
            </w:r>
            <w:r w:rsidR="003B66E1">
              <w:rPr>
                <w:rFonts w:cs="Arial"/>
                <w:b/>
                <w:bCs/>
                <w:color w:val="000000" w:themeColor="text1"/>
              </w:rPr>
              <w:t xml:space="preserve">n </w:t>
            </w:r>
            <w:r w:rsidR="007A710C" w:rsidRPr="00631580">
              <w:rPr>
                <w:rFonts w:cs="Arial"/>
                <w:b/>
                <w:bCs/>
                <w:color w:val="000000" w:themeColor="text1"/>
              </w:rPr>
              <w:t>Kostenrechnung</w:t>
            </w:r>
          </w:p>
        </w:tc>
      </w:tr>
      <w:tr w:rsidR="00631580" w:rsidRPr="00631580" w14:paraId="0BE3CE8B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597379C6" w14:textId="00F7E809" w:rsidR="004F4E2C" w:rsidRPr="00631580" w:rsidRDefault="00C20F04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>
              <w:rPr>
                <w:rFonts w:cs="Lucida Sans Unicode"/>
                <w:b/>
                <w:bCs/>
                <w:color w:val="000000" w:themeColor="text1"/>
              </w:rPr>
              <w:t>Name Stelleninhaber*i</w:t>
            </w:r>
            <w:r w:rsidR="004F4E2C" w:rsidRPr="00631580">
              <w:rPr>
                <w:rFonts w:cs="Lucida Sans Unicode"/>
                <w:b/>
                <w:bCs/>
                <w:color w:val="000000" w:themeColor="text1"/>
              </w:rPr>
              <w:t>n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3E1377B2" w14:textId="3C117C77" w:rsidR="004F4E2C" w:rsidRPr="00631580" w:rsidRDefault="00C20F04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N.N. </w:t>
            </w:r>
          </w:p>
        </w:tc>
      </w:tr>
      <w:tr w:rsidR="00631580" w:rsidRPr="00631580" w14:paraId="47FE4E67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3D776D08" w14:textId="77777777" w:rsidR="004F4E2C" w:rsidRPr="00631580" w:rsidRDefault="004F4E2C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Erstellungsdatum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299EB123" w14:textId="75C59824" w:rsidR="004F4E2C" w:rsidRPr="00631580" w:rsidRDefault="00C20F04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C20F04">
              <w:rPr>
                <w:rFonts w:cs="Arial"/>
                <w:b/>
                <w:bCs/>
              </w:rPr>
              <w:t>01.09.2024</w:t>
            </w:r>
          </w:p>
        </w:tc>
      </w:tr>
      <w:tr w:rsidR="00631580" w:rsidRPr="00631580" w14:paraId="0A7D7B9D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02129239" w14:textId="77777777" w:rsidR="004F4E2C" w:rsidRPr="00631580" w:rsidRDefault="004F4E2C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Bedienstetenkategorie/Dienstposten</w:t>
            </w:r>
            <w:r w:rsidRPr="00631580">
              <w:rPr>
                <w:rFonts w:cs="Lucida Sans Unicode"/>
                <w:b/>
                <w:bCs/>
                <w:color w:val="000000" w:themeColor="text1"/>
              </w:rPr>
              <w:softHyphen/>
              <w:t xml:space="preserve">plangruppe/Dienstpostenbewertung </w:t>
            </w:r>
          </w:p>
          <w:p w14:paraId="1D804F27" w14:textId="77777777" w:rsidR="004F4E2C" w:rsidRPr="00631580" w:rsidRDefault="004F4E2C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(Dienstpostenbezeichnung)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4BDF4C7F" w14:textId="77777777" w:rsidR="00A423D7" w:rsidRDefault="00C20F04" w:rsidP="00631580">
            <w:pPr>
              <w:ind w:right="-2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Kanzleib</w:t>
            </w:r>
            <w:r w:rsidR="00A423D7">
              <w:rPr>
                <w:rFonts w:cs="Arial"/>
                <w:b/>
                <w:color w:val="000000" w:themeColor="text1"/>
              </w:rPr>
              <w:t xml:space="preserve">edienstete*r in bewertet in C III (Option auf </w:t>
            </w:r>
          </w:p>
          <w:p w14:paraId="56B6D30E" w14:textId="174D9198" w:rsidR="00631580" w:rsidRPr="00631580" w:rsidRDefault="00A423D7" w:rsidP="00631580">
            <w:pPr>
              <w:ind w:right="-2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C IV unter bestimmten Voraussetzungen möglich)</w:t>
            </w:r>
            <w:bookmarkStart w:id="0" w:name="_GoBack"/>
            <w:bookmarkEnd w:id="0"/>
          </w:p>
          <w:p w14:paraId="5E6958B8" w14:textId="0E5A7FFD" w:rsidR="004F4E2C" w:rsidRPr="00631580" w:rsidRDefault="004F4E2C" w:rsidP="00631580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</w:p>
        </w:tc>
      </w:tr>
      <w:tr w:rsidR="00631580" w:rsidRPr="00631580" w14:paraId="65D759A1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0AFBF7AD" w14:textId="77777777" w:rsidR="004F4E2C" w:rsidRPr="00631580" w:rsidRDefault="004F4E2C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Berufsfamilie/Modellfunktion/</w:t>
            </w:r>
            <w:r w:rsidRPr="00631580">
              <w:rPr>
                <w:rFonts w:cs="Lucida Sans Unicode"/>
                <w:b/>
                <w:bCs/>
                <w:color w:val="000000" w:themeColor="text1"/>
              </w:rPr>
              <w:br/>
              <w:t xml:space="preserve">Modellstelle </w:t>
            </w:r>
          </w:p>
          <w:p w14:paraId="7F595FD1" w14:textId="77777777" w:rsidR="004F4E2C" w:rsidRPr="00631580" w:rsidRDefault="004F4E2C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color w:val="000000" w:themeColor="text1"/>
              </w:rPr>
              <w:t xml:space="preserve">(Dienstpostenbezeichnung gem. Modellstellenverordnung, </w:t>
            </w:r>
            <w:proofErr w:type="spellStart"/>
            <w:r w:rsidRPr="00631580">
              <w:rPr>
                <w:rFonts w:cs="Lucida Sans Unicode"/>
                <w:b/>
                <w:color w:val="000000" w:themeColor="text1"/>
              </w:rPr>
              <w:t>Wr</w:t>
            </w:r>
            <w:proofErr w:type="spellEnd"/>
            <w:r w:rsidRPr="00631580">
              <w:rPr>
                <w:rFonts w:cs="Lucida Sans Unicode"/>
                <w:b/>
                <w:color w:val="000000" w:themeColor="text1"/>
              </w:rPr>
              <w:t xml:space="preserve">. </w:t>
            </w:r>
            <w:proofErr w:type="spellStart"/>
            <w:r w:rsidRPr="00631580">
              <w:rPr>
                <w:rFonts w:cs="Lucida Sans Unicode"/>
                <w:b/>
                <w:color w:val="000000" w:themeColor="text1"/>
              </w:rPr>
              <w:t>Bedienstetengesetz</w:t>
            </w:r>
            <w:proofErr w:type="spellEnd"/>
            <w:r w:rsidRPr="00631580">
              <w:rPr>
                <w:rFonts w:cs="Lucida Sans Unicode"/>
                <w:b/>
                <w:color w:val="000000" w:themeColor="text1"/>
              </w:rPr>
              <w:t xml:space="preserve"> 2017)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22BDC911" w14:textId="72E1AFA1" w:rsidR="004F4E2C" w:rsidRPr="00631580" w:rsidRDefault="00C114DD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>
              <w:rPr>
                <w:rFonts w:cs="Lucida Sans Unicode"/>
                <w:b/>
                <w:bCs/>
                <w:color w:val="000000" w:themeColor="text1"/>
              </w:rPr>
              <w:t>VA_SBS1/4</w:t>
            </w:r>
          </w:p>
        </w:tc>
      </w:tr>
      <w:tr w:rsidR="00631580" w:rsidRPr="00631580" w14:paraId="52259061" w14:textId="77777777" w:rsidTr="00D01BBC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11966822" w14:textId="77777777" w:rsidR="004F4E2C" w:rsidRPr="00631580" w:rsidRDefault="004F4E2C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 xml:space="preserve">Organisatorische Einbindung bzw. Organisatorisches </w:t>
            </w:r>
          </w:p>
        </w:tc>
      </w:tr>
      <w:tr w:rsidR="00631580" w:rsidRPr="00631580" w14:paraId="631597CD" w14:textId="77777777" w:rsidTr="00C20F04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620C3A4" w14:textId="77777777" w:rsidR="004F4E2C" w:rsidRPr="00631580" w:rsidRDefault="004F4E2C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14:paraId="31FE1B5C" w14:textId="77777777" w:rsidR="004F4E2C" w:rsidRPr="00631580" w:rsidRDefault="004F4E2C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 xml:space="preserve">Bezeichnung der Stelle 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C6C5569" w14:textId="77777777" w:rsidR="004F4E2C" w:rsidRPr="00631580" w:rsidRDefault="004F4E2C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Name(n) (optional zu befüllen)</w:t>
            </w:r>
          </w:p>
        </w:tc>
      </w:tr>
      <w:tr w:rsidR="00631580" w:rsidRPr="00631580" w14:paraId="7FB6A240" w14:textId="77777777" w:rsidTr="00C20F0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E6D7AA6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Übergeordnete Stelle(n)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14:paraId="6AF0CBE4" w14:textId="77777777" w:rsidR="00267E64" w:rsidRPr="00631580" w:rsidRDefault="00267E64" w:rsidP="00631580">
            <w:pPr>
              <w:pStyle w:val="Listenabsatz"/>
              <w:numPr>
                <w:ilvl w:val="0"/>
                <w:numId w:val="24"/>
              </w:num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Arial"/>
                <w:b/>
                <w:bCs/>
                <w:color w:val="000000" w:themeColor="text1"/>
              </w:rPr>
              <w:t>Leiter der Abteilung Finanz</w:t>
            </w:r>
          </w:p>
          <w:p w14:paraId="590710B7" w14:textId="30F3796D" w:rsidR="00631580" w:rsidRPr="00631580" w:rsidRDefault="003B66E1" w:rsidP="00631580">
            <w:pPr>
              <w:pStyle w:val="Listenabsatz"/>
              <w:numPr>
                <w:ilvl w:val="0"/>
                <w:numId w:val="24"/>
              </w:num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Ressortleitung </w:t>
            </w:r>
            <w:r w:rsidR="00631580" w:rsidRPr="00631580">
              <w:rPr>
                <w:rFonts w:cs="Arial"/>
                <w:b/>
                <w:bCs/>
                <w:color w:val="000000" w:themeColor="text1"/>
              </w:rPr>
              <w:t>Kostenrechnung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F191139" w14:textId="7939B661" w:rsidR="00631580" w:rsidRPr="00631580" w:rsidRDefault="00631580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</w:p>
        </w:tc>
      </w:tr>
      <w:tr w:rsidR="00631580" w:rsidRPr="00631580" w14:paraId="2B6B1B94" w14:textId="77777777" w:rsidTr="00C20F0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1C7B7CD8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Nachgeordnete Stelle(n)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14:paraId="48712D3B" w14:textId="26CD655A" w:rsidR="00267E64" w:rsidRPr="00631580" w:rsidRDefault="007A710C" w:rsidP="007A710C">
            <w:pPr>
              <w:spacing w:after="160" w:line="259" w:lineRule="auto"/>
              <w:rPr>
                <w:rFonts w:cs="Arial"/>
                <w:b/>
                <w:bCs/>
                <w:color w:val="000000" w:themeColor="text1"/>
              </w:rPr>
            </w:pPr>
            <w:r w:rsidRPr="00631580">
              <w:rPr>
                <w:rFonts w:cs="Arial"/>
                <w:b/>
                <w:bCs/>
                <w:color w:val="000000" w:themeColor="text1"/>
              </w:rPr>
              <w:t>--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8E10434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</w:p>
        </w:tc>
      </w:tr>
      <w:tr w:rsidR="00631580" w:rsidRPr="00631580" w14:paraId="2276B48A" w14:textId="77777777" w:rsidTr="00C20F0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70DCAB1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 xml:space="preserve">Ständige Stellvertretung lt. § 102 Wiener </w:t>
            </w:r>
            <w:proofErr w:type="spellStart"/>
            <w:r w:rsidRPr="00631580">
              <w:rPr>
                <w:rFonts w:cs="Lucida Sans Unicode"/>
                <w:b/>
                <w:bCs/>
                <w:color w:val="000000" w:themeColor="text1"/>
              </w:rPr>
              <w:t>Bedienstetengesetz</w:t>
            </w:r>
            <w:proofErr w:type="spellEnd"/>
            <w:r w:rsidRPr="00631580">
              <w:rPr>
                <w:rFonts w:cs="Lucida Sans Unicode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14:paraId="7725BE8A" w14:textId="64C1BD3B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--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E0BB6F4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</w:p>
        </w:tc>
      </w:tr>
      <w:tr w:rsidR="00631580" w:rsidRPr="00631580" w14:paraId="059E355E" w14:textId="77777777" w:rsidTr="00C20F0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EF8DC63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lastRenderedPageBreak/>
              <w:t>Wird bei Abwesenheit vertreten von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14:paraId="09FE389E" w14:textId="504225A6" w:rsidR="007A710C" w:rsidRPr="00631580" w:rsidRDefault="003B66E1" w:rsidP="00631580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Lucida Sans Unicode"/>
                <w:b/>
                <w:bCs/>
                <w:color w:val="000000" w:themeColor="text1"/>
              </w:rPr>
            </w:pPr>
            <w:r>
              <w:rPr>
                <w:rFonts w:cs="Lucida Sans Unicode"/>
                <w:b/>
                <w:bCs/>
                <w:color w:val="000000" w:themeColor="text1"/>
              </w:rPr>
              <w:t>Ressortleitung Kostenrechnung</w:t>
            </w:r>
          </w:p>
          <w:p w14:paraId="6C2B9C07" w14:textId="30B5F58E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00D9F1E" w14:textId="60085E9E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</w:p>
        </w:tc>
      </w:tr>
      <w:tr w:rsidR="00631580" w:rsidRPr="00631580" w14:paraId="3C91B732" w14:textId="77777777" w:rsidTr="00C20F0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172071B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Vertritt bei Abwesenheit (fachlich/personell)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14:paraId="7BE72DE5" w14:textId="67271E23" w:rsidR="00267E64" w:rsidRPr="00C20F04" w:rsidRDefault="003B66E1" w:rsidP="00C20F04">
            <w:pPr>
              <w:pStyle w:val="Listenabsatz"/>
              <w:numPr>
                <w:ilvl w:val="0"/>
                <w:numId w:val="25"/>
              </w:num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C20F04">
              <w:rPr>
                <w:rFonts w:cs="Lucida Sans Unicode"/>
                <w:b/>
                <w:bCs/>
                <w:color w:val="000000" w:themeColor="text1"/>
              </w:rPr>
              <w:t xml:space="preserve">Ressortleitung </w:t>
            </w:r>
            <w:r w:rsidR="001C4378" w:rsidRPr="00C20F04">
              <w:rPr>
                <w:rFonts w:cs="Lucida Sans Unicode"/>
                <w:b/>
                <w:bCs/>
                <w:color w:val="000000" w:themeColor="text1"/>
              </w:rPr>
              <w:t xml:space="preserve">        </w:t>
            </w:r>
            <w:r w:rsidRPr="00C20F04">
              <w:rPr>
                <w:rFonts w:cs="Lucida Sans Unicode"/>
                <w:b/>
                <w:bCs/>
                <w:color w:val="000000" w:themeColor="text1"/>
              </w:rPr>
              <w:t>Kostenrechnung</w:t>
            </w:r>
          </w:p>
          <w:p w14:paraId="2E8753E0" w14:textId="7A034C8F" w:rsidR="00AC05EC" w:rsidRPr="00C20F04" w:rsidRDefault="00AC05EC" w:rsidP="00C20F04">
            <w:pPr>
              <w:pStyle w:val="Listenabsatz"/>
              <w:numPr>
                <w:ilvl w:val="0"/>
                <w:numId w:val="25"/>
              </w:num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C20F04">
              <w:rPr>
                <w:rFonts w:cs="Lucida Sans Unicode"/>
                <w:b/>
                <w:bCs/>
                <w:color w:val="000000" w:themeColor="text1"/>
              </w:rPr>
              <w:t>Sekretariat</w:t>
            </w:r>
            <w:r w:rsidR="00C20F04" w:rsidRPr="00C20F04">
              <w:rPr>
                <w:rFonts w:cs="Lucida Sans Unicode"/>
                <w:b/>
                <w:bCs/>
                <w:color w:val="000000" w:themeColor="text1"/>
              </w:rPr>
              <w:t xml:space="preserve">/Assistenz 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8A993A4" w14:textId="31F2BC52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</w:p>
        </w:tc>
      </w:tr>
      <w:tr w:rsidR="00631580" w:rsidRPr="00631580" w14:paraId="71B1AD24" w14:textId="77777777" w:rsidTr="00C20F0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D2DD0FB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Befugnisse und Kompetenzen (z.B. Zeichnungsberechti</w:t>
            </w:r>
            <w:r w:rsidRPr="00631580">
              <w:rPr>
                <w:rFonts w:cs="Lucida Sans Unicode"/>
                <w:b/>
                <w:bCs/>
                <w:color w:val="000000" w:themeColor="text1"/>
              </w:rPr>
              <w:softHyphen/>
              <w:t>gungen)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14:paraId="21B70287" w14:textId="308C9F0D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color w:val="000000" w:themeColor="text1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4E8CA9D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color w:val="000000" w:themeColor="text1"/>
              </w:rPr>
            </w:pPr>
          </w:p>
        </w:tc>
      </w:tr>
      <w:tr w:rsidR="00631580" w:rsidRPr="00631580" w14:paraId="51122F2C" w14:textId="77777777" w:rsidTr="00D01BB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84C428D" w14:textId="5DA8911D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Diensts</w:t>
            </w:r>
            <w:r w:rsidR="00BD798A" w:rsidRPr="00631580">
              <w:rPr>
                <w:rFonts w:cs="Lucida Sans Unicode"/>
                <w:b/>
                <w:bCs/>
                <w:color w:val="000000" w:themeColor="text1"/>
              </w:rPr>
              <w:t>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E575841" w14:textId="01E80928" w:rsidR="00CA0991" w:rsidRDefault="007A710C" w:rsidP="007A710C">
            <w:pPr>
              <w:numPr>
                <w:ilvl w:val="0"/>
                <w:numId w:val="18"/>
              </w:numPr>
              <w:spacing w:line="240" w:lineRule="auto"/>
              <w:ind w:right="-2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>den Ressorts Controlling</w:t>
            </w:r>
            <w:r w:rsidR="00C20F04">
              <w:rPr>
                <w:rFonts w:cs="Arial"/>
                <w:b/>
                <w:color w:val="000000" w:themeColor="text1"/>
              </w:rPr>
              <w:t xml:space="preserve">, Medizincontrolling, </w:t>
            </w:r>
            <w:r w:rsidRPr="00631580">
              <w:rPr>
                <w:rFonts w:cs="Arial"/>
                <w:b/>
                <w:color w:val="000000" w:themeColor="text1"/>
              </w:rPr>
              <w:t>Patientenservice und Sekretariat</w:t>
            </w:r>
            <w:r w:rsidR="00C20F04">
              <w:rPr>
                <w:rFonts w:cs="Arial"/>
                <w:b/>
                <w:color w:val="000000" w:themeColor="text1"/>
              </w:rPr>
              <w:t>/Assistenz</w:t>
            </w:r>
            <w:r w:rsidRPr="00631580">
              <w:rPr>
                <w:rFonts w:cs="Arial"/>
                <w:b/>
                <w:color w:val="000000" w:themeColor="text1"/>
              </w:rPr>
              <w:t xml:space="preserve"> </w:t>
            </w:r>
            <w:r w:rsidR="00C20F04">
              <w:rPr>
                <w:rFonts w:cs="Arial"/>
                <w:b/>
                <w:color w:val="000000" w:themeColor="text1"/>
              </w:rPr>
              <w:t xml:space="preserve">sowie Leitung </w:t>
            </w:r>
            <w:r w:rsidRPr="00631580">
              <w:rPr>
                <w:rFonts w:cs="Arial"/>
                <w:b/>
                <w:color w:val="000000" w:themeColor="text1"/>
              </w:rPr>
              <w:t xml:space="preserve">der Abteilung; </w:t>
            </w:r>
          </w:p>
          <w:p w14:paraId="305F415E" w14:textId="77777777" w:rsidR="00267E64" w:rsidRPr="00C20F04" w:rsidRDefault="00CA0991" w:rsidP="00CA0991">
            <w:pPr>
              <w:numPr>
                <w:ilvl w:val="0"/>
                <w:numId w:val="18"/>
              </w:numPr>
              <w:spacing w:line="240" w:lineRule="auto"/>
              <w:ind w:right="-2"/>
              <w:rPr>
                <w:rFonts w:cs="Arial"/>
                <w:b/>
              </w:rPr>
            </w:pPr>
            <w:r w:rsidRPr="00C20F04">
              <w:rPr>
                <w:rFonts w:cs="Arial"/>
                <w:b/>
              </w:rPr>
              <w:t xml:space="preserve">den </w:t>
            </w:r>
            <w:proofErr w:type="spellStart"/>
            <w:r w:rsidRPr="00C20F04">
              <w:rPr>
                <w:rFonts w:cs="Arial"/>
                <w:b/>
              </w:rPr>
              <w:t>rechnungswesenbuchenden</w:t>
            </w:r>
            <w:proofErr w:type="spellEnd"/>
            <w:r w:rsidRPr="00C20F04">
              <w:rPr>
                <w:rFonts w:cs="Arial"/>
                <w:b/>
              </w:rPr>
              <w:t xml:space="preserve"> Abteilungen aus Verwaltung und Technik und der Apotheke</w:t>
            </w:r>
            <w:r w:rsidR="007A710C" w:rsidRPr="00C20F04">
              <w:rPr>
                <w:rFonts w:cs="Arial"/>
                <w:b/>
              </w:rPr>
              <w:t xml:space="preserve"> </w:t>
            </w:r>
          </w:p>
          <w:p w14:paraId="30A1FA75" w14:textId="7AE7F998" w:rsidR="00CA0991" w:rsidRPr="00CA0991" w:rsidRDefault="00CA0991" w:rsidP="00CA0991">
            <w:pPr>
              <w:spacing w:line="240" w:lineRule="auto"/>
              <w:ind w:left="720" w:right="-2"/>
              <w:rPr>
                <w:rFonts w:cs="Arial"/>
                <w:b/>
                <w:color w:val="000000" w:themeColor="text1"/>
              </w:rPr>
            </w:pPr>
          </w:p>
        </w:tc>
      </w:tr>
      <w:tr w:rsidR="00631580" w:rsidRPr="00631580" w14:paraId="05636355" w14:textId="77777777" w:rsidTr="00D01BBC">
        <w:trPr>
          <w:trHeight w:val="1099"/>
        </w:trPr>
        <w:tc>
          <w:tcPr>
            <w:tcW w:w="3402" w:type="dxa"/>
            <w:shd w:val="clear" w:color="auto" w:fill="auto"/>
            <w:vAlign w:val="center"/>
          </w:tcPr>
          <w:p w14:paraId="41A88E90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Dienststellenexterne Zusammenarbeit mit (innerhalb- und außerhalb des Magistrats)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A46BC25" w14:textId="77777777" w:rsidR="00CA0991" w:rsidRPr="00C20F04" w:rsidRDefault="00CA0991" w:rsidP="00CA0991">
            <w:pPr>
              <w:numPr>
                <w:ilvl w:val="0"/>
                <w:numId w:val="19"/>
              </w:numPr>
              <w:spacing w:line="240" w:lineRule="auto"/>
              <w:ind w:right="-2"/>
              <w:rPr>
                <w:rFonts w:cs="Arial"/>
                <w:b/>
              </w:rPr>
            </w:pPr>
            <w:r w:rsidRPr="00C20F04">
              <w:rPr>
                <w:rFonts w:cs="Arial"/>
                <w:b/>
              </w:rPr>
              <w:t xml:space="preserve">der MA 6 – Buchhaltungsabteilung 25 </w:t>
            </w:r>
          </w:p>
          <w:p w14:paraId="26AC8FF0" w14:textId="51507C8A" w:rsidR="00CA0991" w:rsidRPr="00C20F04" w:rsidRDefault="00CA0991" w:rsidP="00CA0991">
            <w:pPr>
              <w:numPr>
                <w:ilvl w:val="0"/>
                <w:numId w:val="19"/>
              </w:numPr>
              <w:spacing w:line="240" w:lineRule="auto"/>
              <w:ind w:right="-2"/>
              <w:rPr>
                <w:rFonts w:cs="Arial"/>
                <w:b/>
              </w:rPr>
            </w:pPr>
            <w:r w:rsidRPr="00C20F04">
              <w:rPr>
                <w:rFonts w:cs="Arial"/>
                <w:b/>
              </w:rPr>
              <w:t xml:space="preserve">Generaldirektion des </w:t>
            </w:r>
            <w:proofErr w:type="spellStart"/>
            <w:r w:rsidRPr="00C20F04">
              <w:rPr>
                <w:rFonts w:cs="Arial"/>
                <w:b/>
              </w:rPr>
              <w:t>WiGev</w:t>
            </w:r>
            <w:proofErr w:type="spellEnd"/>
            <w:r w:rsidRPr="00C20F04">
              <w:rPr>
                <w:rFonts w:cs="Arial"/>
                <w:b/>
              </w:rPr>
              <w:t>, insbesondere dem V</w:t>
            </w:r>
            <w:r w:rsidR="00C20F04">
              <w:rPr>
                <w:rFonts w:cs="Arial"/>
                <w:b/>
              </w:rPr>
              <w:t>orstandsressort</w:t>
            </w:r>
            <w:r w:rsidRPr="00C20F04">
              <w:rPr>
                <w:rFonts w:cs="Arial"/>
                <w:b/>
              </w:rPr>
              <w:t xml:space="preserve"> Finanz</w:t>
            </w:r>
          </w:p>
          <w:p w14:paraId="7A721382" w14:textId="4444B0FD" w:rsidR="00267E64" w:rsidRPr="00631580" w:rsidRDefault="00267E64" w:rsidP="00CA0991">
            <w:pPr>
              <w:spacing w:line="240" w:lineRule="auto"/>
              <w:ind w:left="720" w:right="-2"/>
              <w:rPr>
                <w:rFonts w:cs="Arial"/>
                <w:b/>
                <w:color w:val="000000" w:themeColor="text1"/>
              </w:rPr>
            </w:pPr>
          </w:p>
        </w:tc>
      </w:tr>
      <w:tr w:rsidR="00631580" w:rsidRPr="00631580" w14:paraId="74884412" w14:textId="77777777" w:rsidTr="00D01BBC">
        <w:trPr>
          <w:trHeight w:val="688"/>
        </w:trPr>
        <w:tc>
          <w:tcPr>
            <w:tcW w:w="3402" w:type="dxa"/>
            <w:shd w:val="clear" w:color="auto" w:fill="auto"/>
            <w:vAlign w:val="center"/>
          </w:tcPr>
          <w:p w14:paraId="50E66628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1E9E1CD" w14:textId="7376D314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</w:p>
        </w:tc>
      </w:tr>
      <w:tr w:rsidR="00631580" w:rsidRPr="00631580" w14:paraId="4B0649BF" w14:textId="77777777" w:rsidTr="00D01BB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AA85523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Direkte Führungsspanne (Anzahl der direkt unterstellten Mitarbei</w:t>
            </w:r>
            <w:r w:rsidRPr="00631580">
              <w:rPr>
                <w:rFonts w:cs="Lucida Sans Unicode"/>
                <w:b/>
                <w:bCs/>
                <w:color w:val="000000" w:themeColor="text1"/>
              </w:rPr>
              <w:softHyphen/>
              <w:t>terinnen und Mitarbeiter;</w:t>
            </w:r>
            <w:r w:rsidRPr="00631580">
              <w:rPr>
                <w:rFonts w:cs="Lucida Sans Unicode"/>
                <w:b/>
                <w:bCs/>
                <w:color w:val="000000" w:themeColor="text1"/>
              </w:rPr>
              <w:br/>
              <w:t>nur bei Funktionen mit Personal</w:t>
            </w:r>
            <w:r w:rsidRPr="00631580">
              <w:rPr>
                <w:rFonts w:cs="Lucida Sans Unicode"/>
                <w:b/>
                <w:bCs/>
                <w:color w:val="000000" w:themeColor="text1"/>
              </w:rPr>
              <w:softHyphen/>
              <w:t>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6D6D717" w14:textId="3318CCB5" w:rsidR="00267E64" w:rsidRPr="00631580" w:rsidRDefault="00C20F0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Keine</w:t>
            </w:r>
          </w:p>
        </w:tc>
      </w:tr>
      <w:tr w:rsidR="00631580" w:rsidRPr="00631580" w14:paraId="23FB2FE4" w14:textId="77777777" w:rsidTr="00D01BB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B480DA9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 xml:space="preserve">Nur bei Modellfunktion „Führung V“ auszufüllen: </w:t>
            </w:r>
            <w:r w:rsidRPr="00631580">
              <w:rPr>
                <w:rFonts w:cs="Lucida Sans Unicode"/>
                <w:b/>
                <w:bCs/>
                <w:color w:val="000000" w:themeColor="text1"/>
              </w:rPr>
              <w:br/>
              <w:t>Führung mehrerer örtlich getrennter Organisationseinheiten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640EE1A" w14:textId="1003CC9F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--</w:t>
            </w:r>
          </w:p>
        </w:tc>
      </w:tr>
      <w:tr w:rsidR="00631580" w:rsidRPr="00631580" w14:paraId="356ABF81" w14:textId="77777777" w:rsidTr="00D01BB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76690C80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7118010" w14:textId="1AE70738" w:rsidR="00267E64" w:rsidRPr="00631580" w:rsidRDefault="00C20F04" w:rsidP="00267E64">
            <w:pPr>
              <w:spacing w:after="160" w:line="259" w:lineRule="auto"/>
              <w:rPr>
                <w:rFonts w:cs="Lucida Sans Unicode"/>
                <w:b/>
                <w:color w:val="000000" w:themeColor="text1"/>
              </w:rPr>
            </w:pPr>
            <w:r>
              <w:rPr>
                <w:rFonts w:cs="Lucida Sans Unicode"/>
                <w:b/>
                <w:color w:val="000000" w:themeColor="text1"/>
              </w:rPr>
              <w:t xml:space="preserve">Mittelmäßig bei Bedarf im Zuge der Aufgabenbearbeitungen  </w:t>
            </w:r>
          </w:p>
        </w:tc>
      </w:tr>
      <w:tr w:rsidR="00631580" w:rsidRPr="00631580" w14:paraId="0B09D176" w14:textId="77777777" w:rsidTr="00D01BB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B417B99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A2F7E36" w14:textId="2DB78385" w:rsidR="00267E64" w:rsidRPr="00631580" w:rsidRDefault="00C20F04" w:rsidP="00267E64">
            <w:pPr>
              <w:spacing w:after="160" w:line="259" w:lineRule="auto"/>
              <w:rPr>
                <w:rFonts w:cs="Lucida Sans Unicode"/>
                <w:b/>
                <w:color w:val="000000" w:themeColor="text1"/>
              </w:rPr>
            </w:pPr>
            <w:r>
              <w:rPr>
                <w:rFonts w:cs="Lucida Sans Unicode"/>
                <w:b/>
                <w:color w:val="000000" w:themeColor="text1"/>
              </w:rPr>
              <w:t>Keines</w:t>
            </w:r>
          </w:p>
        </w:tc>
      </w:tr>
      <w:tr w:rsidR="00631580" w:rsidRPr="00631580" w14:paraId="2B1DC307" w14:textId="77777777" w:rsidTr="00D01BBC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874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408A" w14:textId="1C79BFD3" w:rsidR="00267E64" w:rsidRPr="00631580" w:rsidRDefault="00C20F04" w:rsidP="00267E64">
            <w:pPr>
              <w:spacing w:after="160" w:line="259" w:lineRule="auto"/>
              <w:rPr>
                <w:rFonts w:cs="Lucida Sans Unicode"/>
                <w:b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Klinik Favoriten, </w:t>
            </w:r>
            <w:r w:rsidR="00267E64" w:rsidRPr="00631580">
              <w:rPr>
                <w:rFonts w:cs="Arial"/>
                <w:b/>
                <w:bCs/>
                <w:color w:val="000000" w:themeColor="text1"/>
              </w:rPr>
              <w:t xml:space="preserve">1100 Wien, </w:t>
            </w:r>
            <w:proofErr w:type="spellStart"/>
            <w:r w:rsidR="00267E64" w:rsidRPr="00631580">
              <w:rPr>
                <w:rFonts w:cs="Arial"/>
                <w:b/>
                <w:bCs/>
                <w:color w:val="000000" w:themeColor="text1"/>
              </w:rPr>
              <w:t>Kundratstraße</w:t>
            </w:r>
            <w:proofErr w:type="spellEnd"/>
            <w:r w:rsidR="00267E64" w:rsidRPr="00631580">
              <w:rPr>
                <w:rFonts w:cs="Arial"/>
                <w:b/>
                <w:bCs/>
                <w:color w:val="000000" w:themeColor="text1"/>
              </w:rPr>
              <w:t xml:space="preserve"> 3</w:t>
            </w:r>
          </w:p>
        </w:tc>
      </w:tr>
    </w:tbl>
    <w:p w14:paraId="2FCFB5AA" w14:textId="77777777" w:rsidR="004F4E2C" w:rsidRPr="00631580" w:rsidRDefault="004F4E2C" w:rsidP="004F4E2C">
      <w:pPr>
        <w:spacing w:after="160" w:line="259" w:lineRule="auto"/>
        <w:rPr>
          <w:rFonts w:cs="Lucida Sans Unicode"/>
          <w:b/>
          <w:color w:val="000000" w:themeColor="text1"/>
        </w:rPr>
      </w:pPr>
      <w:r w:rsidRPr="00631580">
        <w:rPr>
          <w:rFonts w:cs="Lucida Sans Unicode"/>
          <w:b/>
          <w:color w:val="000000" w:themeColor="text1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8"/>
      </w:tblGrid>
      <w:tr w:rsidR="00631580" w:rsidRPr="00631580" w14:paraId="168AFE15" w14:textId="77777777" w:rsidTr="00D01BBC">
        <w:trPr>
          <w:trHeight w:val="624"/>
        </w:trPr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4E791798" w14:textId="77777777" w:rsidR="004F4E2C" w:rsidRPr="00631580" w:rsidRDefault="004F4E2C" w:rsidP="004F4E2C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lastRenderedPageBreak/>
              <w:t xml:space="preserve">Organisatorisches </w:t>
            </w:r>
          </w:p>
        </w:tc>
      </w:tr>
      <w:tr w:rsidR="00631580" w:rsidRPr="00631580" w14:paraId="2939555F" w14:textId="77777777" w:rsidTr="00D01BBC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239A0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>Dienstzeit (Arbeitszeitmodell)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DC2EB" w14:textId="77777777" w:rsidR="00267E64" w:rsidRDefault="00267E64" w:rsidP="00267E64">
            <w:pPr>
              <w:spacing w:after="160" w:line="259" w:lineRule="auto"/>
              <w:rPr>
                <w:rFonts w:cs="Arial"/>
                <w:b/>
                <w:bCs/>
                <w:color w:val="000000" w:themeColor="text1"/>
              </w:rPr>
            </w:pPr>
            <w:r w:rsidRPr="00631580">
              <w:rPr>
                <w:rFonts w:cs="Arial"/>
                <w:b/>
                <w:bCs/>
                <w:color w:val="000000" w:themeColor="text1"/>
              </w:rPr>
              <w:t>Gleitzeit</w:t>
            </w:r>
          </w:p>
          <w:p w14:paraId="20A9B2B4" w14:textId="2B594704" w:rsidR="001C4378" w:rsidRPr="00631580" w:rsidRDefault="001C4378" w:rsidP="00C20F0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Mobiles Arbeiten – </w:t>
            </w:r>
            <w:r w:rsidR="00C20F04">
              <w:rPr>
                <w:rFonts w:cs="Arial"/>
                <w:b/>
                <w:bCs/>
                <w:color w:val="000000" w:themeColor="text1"/>
              </w:rPr>
              <w:t>möglich nach dienstlichen Möglichkeiten und nach Genehmigung bis zum aktuell zulässigen Ausmaß</w:t>
            </w:r>
          </w:p>
        </w:tc>
      </w:tr>
      <w:tr w:rsidR="00631580" w:rsidRPr="00631580" w14:paraId="2F2D19E2" w14:textId="77777777" w:rsidTr="00D01BBC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D6E9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 xml:space="preserve">Beschäftigungsausmaß 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D615E" w14:textId="3EFD8201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Arial"/>
                <w:b/>
                <w:bCs/>
                <w:color w:val="000000" w:themeColor="text1"/>
              </w:rPr>
              <w:t>40 Wochenstunden</w:t>
            </w:r>
          </w:p>
        </w:tc>
      </w:tr>
      <w:tr w:rsidR="00631580" w:rsidRPr="00631580" w14:paraId="64232E66" w14:textId="77777777" w:rsidTr="00D01BBC">
        <w:trPr>
          <w:trHeight w:val="624"/>
        </w:trPr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7046B88F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 xml:space="preserve">Stellenzweck </w:t>
            </w:r>
          </w:p>
        </w:tc>
      </w:tr>
      <w:tr w:rsidR="00631580" w:rsidRPr="00631580" w14:paraId="46DE95DE" w14:textId="77777777" w:rsidTr="00D01BBC">
        <w:trPr>
          <w:trHeight w:val="85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75CF0" w14:textId="75258107" w:rsidR="00631580" w:rsidRPr="00631580" w:rsidRDefault="00631580" w:rsidP="00631580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Unterstützung und Mitarbeit beim Aufbau, der (Weiter)Entwicklung und der Führung des Betriebsbuchhaltungssystems Kostenrechnung unter Beachtung der geltenden Vorgaben, insbesondere der Krankenanstalten-Kostenrechnungsverordnung </w:t>
            </w:r>
            <w:proofErr w:type="spellStart"/>
            <w:r w:rsidRPr="00631580">
              <w:rPr>
                <w:rFonts w:cs="Arial"/>
                <w:b/>
                <w:color w:val="000000" w:themeColor="text1"/>
              </w:rPr>
              <w:t>idgF</w:t>
            </w:r>
            <w:proofErr w:type="spellEnd"/>
            <w:r w:rsidRPr="00631580">
              <w:rPr>
                <w:rFonts w:cs="Arial"/>
                <w:b/>
                <w:color w:val="000000" w:themeColor="text1"/>
              </w:rPr>
              <w:t xml:space="preserve">. Betreut </w:t>
            </w:r>
            <w:r w:rsidR="00A17A42">
              <w:rPr>
                <w:rFonts w:cs="Arial"/>
                <w:b/>
                <w:color w:val="000000" w:themeColor="text1"/>
              </w:rPr>
              <w:t>wird das</w:t>
            </w:r>
            <w:r w:rsidRPr="00631580">
              <w:rPr>
                <w:rFonts w:cs="Arial"/>
                <w:b/>
                <w:color w:val="000000" w:themeColor="text1"/>
              </w:rPr>
              <w:t xml:space="preserve"> Wer</w:t>
            </w:r>
            <w:r w:rsidR="00A17A42">
              <w:rPr>
                <w:rFonts w:cs="Arial"/>
                <w:b/>
                <w:color w:val="000000" w:themeColor="text1"/>
              </w:rPr>
              <w:t>k</w:t>
            </w:r>
            <w:r w:rsidRPr="00631580">
              <w:rPr>
                <w:rFonts w:cs="Arial"/>
                <w:b/>
                <w:color w:val="000000" w:themeColor="text1"/>
              </w:rPr>
              <w:t xml:space="preserve"> 10 – </w:t>
            </w:r>
            <w:r w:rsidR="00A17A42">
              <w:rPr>
                <w:rFonts w:cs="Arial"/>
                <w:b/>
                <w:color w:val="000000" w:themeColor="text1"/>
              </w:rPr>
              <w:t>Klinik Favoriten</w:t>
            </w:r>
            <w:r w:rsidRPr="00631580">
              <w:rPr>
                <w:rFonts w:cs="Arial"/>
                <w:b/>
                <w:color w:val="000000" w:themeColor="text1"/>
              </w:rPr>
              <w:t xml:space="preserve">. </w:t>
            </w:r>
          </w:p>
          <w:p w14:paraId="4515305D" w14:textId="77777777" w:rsidR="00631580" w:rsidRPr="00631580" w:rsidRDefault="00631580" w:rsidP="0063158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14:paraId="58ED3D12" w14:textId="77777777" w:rsidR="00631580" w:rsidRPr="00631580" w:rsidRDefault="00631580" w:rsidP="00631580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>Mitwirkung bei ausgewählten Prozessen, Aufgabestellungen und/oder Projekten des internen und externen Rechnungswesens (Kostenrechnung, Buchhaltung, Controlling, Statistik).</w:t>
            </w:r>
          </w:p>
          <w:p w14:paraId="204CBADA" w14:textId="77777777" w:rsidR="00631580" w:rsidRPr="00631580" w:rsidRDefault="00631580" w:rsidP="0063158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14:paraId="3AA8F278" w14:textId="7629A4C0" w:rsidR="00631580" w:rsidRPr="00C20F04" w:rsidRDefault="00631580" w:rsidP="00631580">
            <w:pPr>
              <w:jc w:val="both"/>
              <w:rPr>
                <w:rFonts w:cs="Arial"/>
                <w:b/>
              </w:rPr>
            </w:pPr>
            <w:r w:rsidRPr="00631580">
              <w:rPr>
                <w:rFonts w:cs="Arial"/>
                <w:b/>
                <w:color w:val="000000" w:themeColor="text1"/>
              </w:rPr>
              <w:t>Mitarbeit bei der Führung und Anwendung des SAP-Rollenver</w:t>
            </w:r>
            <w:r w:rsidR="00CA0991">
              <w:rPr>
                <w:rFonts w:cs="Arial"/>
                <w:b/>
                <w:color w:val="000000" w:themeColor="text1"/>
              </w:rPr>
              <w:t xml:space="preserve">waltungssystems </w:t>
            </w:r>
            <w:r w:rsidR="00CA0991" w:rsidRPr="00C20F04">
              <w:rPr>
                <w:rFonts w:cs="Arial"/>
                <w:b/>
              </w:rPr>
              <w:t>für die Abteilung Finanz</w:t>
            </w:r>
          </w:p>
          <w:p w14:paraId="7E6AC50D" w14:textId="77777777" w:rsidR="00631580" w:rsidRPr="00631580" w:rsidRDefault="00631580" w:rsidP="0063158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14:paraId="61166D4C" w14:textId="77777777" w:rsidR="00631580" w:rsidRPr="00631580" w:rsidRDefault="00631580" w:rsidP="00631580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Wahrnehmung der Vertretungsfunktion im Ressort sowie die Büroorganisation im Ressort. </w:t>
            </w:r>
          </w:p>
          <w:p w14:paraId="0D3F0CE6" w14:textId="182093EB" w:rsidR="00267E64" w:rsidRPr="00631580" w:rsidRDefault="00267E64" w:rsidP="007A710C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  <w:tr w:rsidR="00631580" w:rsidRPr="00631580" w14:paraId="75AB6081" w14:textId="77777777" w:rsidTr="00D01BBC">
        <w:trPr>
          <w:trHeight w:val="624"/>
        </w:trPr>
        <w:tc>
          <w:tcPr>
            <w:tcW w:w="9640" w:type="dxa"/>
            <w:gridSpan w:val="2"/>
            <w:tcBorders>
              <w:top w:val="nil"/>
            </w:tcBorders>
            <w:shd w:val="clear" w:color="auto" w:fill="B8CCE4"/>
            <w:vAlign w:val="center"/>
          </w:tcPr>
          <w:p w14:paraId="642835F8" w14:textId="77777777" w:rsidR="00267E64" w:rsidRPr="00631580" w:rsidRDefault="00267E64" w:rsidP="00267E64">
            <w:pPr>
              <w:spacing w:after="160" w:line="259" w:lineRule="auto"/>
              <w:rPr>
                <w:rFonts w:cs="Lucida Sans Unicode"/>
                <w:b/>
                <w:bCs/>
                <w:color w:val="000000" w:themeColor="text1"/>
              </w:rPr>
            </w:pPr>
            <w:r w:rsidRPr="00631580">
              <w:rPr>
                <w:rFonts w:cs="Lucida Sans Unicode"/>
                <w:b/>
                <w:bCs/>
                <w:color w:val="000000" w:themeColor="text1"/>
              </w:rPr>
              <w:t xml:space="preserve">Hauptaufgaben (inkl. Führungsaufgaben) </w:t>
            </w:r>
          </w:p>
        </w:tc>
      </w:tr>
      <w:tr w:rsidR="00631580" w:rsidRPr="00631580" w14:paraId="56472E2C" w14:textId="77777777" w:rsidTr="00D01BBC">
        <w:trPr>
          <w:trHeight w:val="1385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7FD35" w14:textId="51BDF46C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>Mitarbeit bei der Erstellung, Führung und Wartun</w:t>
            </w:r>
            <w:r w:rsidR="00A17A42">
              <w:rPr>
                <w:rFonts w:cs="Arial"/>
                <w:b/>
                <w:color w:val="000000" w:themeColor="text1"/>
              </w:rPr>
              <w:t>g der Kostenstellenpläne für KFN</w:t>
            </w:r>
            <w:r w:rsidRPr="00631580">
              <w:rPr>
                <w:rFonts w:cs="Arial"/>
                <w:b/>
                <w:color w:val="000000" w:themeColor="text1"/>
              </w:rPr>
              <w:t xml:space="preserve">, inklusive der funktionalen Beschreibungen </w:t>
            </w:r>
          </w:p>
          <w:p w14:paraId="0D79C5EE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13AAEF9D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Durchführung und Organisation der Kostenstellen-, Kostenarten- und Kostenträgerrechnung </w:t>
            </w:r>
          </w:p>
          <w:p w14:paraId="1FB71DB3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4EFB1054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Kontrolle der erfassten Daten hinsichtlich quantitativer und qualitativer Kriterien unter Anwendung von Plausibilitätsroutinen </w:t>
            </w:r>
          </w:p>
          <w:p w14:paraId="10AE381E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06AB82F6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Qualitätssicherung und Plausibilitätsprüfungen </w:t>
            </w:r>
          </w:p>
          <w:p w14:paraId="7CCBC359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30121F13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Beratung der datenerfassenden Betriebsstellen sowie bei Bedarf Vermittlung von Basisinformation zur Kostenrechnung </w:t>
            </w:r>
          </w:p>
          <w:p w14:paraId="423EEB8D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02DF5D4A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Mitarbeit bei der Zusammenführung betrieblicher relevanter Daten </w:t>
            </w:r>
          </w:p>
          <w:p w14:paraId="4E0A83EC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0473DCBE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Durchführung der Überleitung des Aufwandes in Kosten </w:t>
            </w:r>
          </w:p>
          <w:p w14:paraId="6BE80DA2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405FEAED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Erstellung der </w:t>
            </w:r>
            <w:proofErr w:type="spellStart"/>
            <w:r w:rsidRPr="00631580">
              <w:rPr>
                <w:rFonts w:cs="Arial"/>
                <w:b/>
                <w:color w:val="000000" w:themeColor="text1"/>
              </w:rPr>
              <w:t>Krankenanstaltenstatistik</w:t>
            </w:r>
            <w:proofErr w:type="spellEnd"/>
            <w:r w:rsidRPr="00631580">
              <w:rPr>
                <w:rFonts w:cs="Arial"/>
                <w:b/>
                <w:color w:val="000000" w:themeColor="text1"/>
              </w:rPr>
              <w:t xml:space="preserve"> nach Vorgaben </w:t>
            </w:r>
          </w:p>
          <w:p w14:paraId="3AC44F4E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18232893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Mitarbeit bei der Erstellung von Standard- &amp; Sonderauswertungen im Kostenbereich </w:t>
            </w:r>
          </w:p>
          <w:p w14:paraId="17D83C96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5D990E46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Mitarbeit bei der Erstellung der Kostennachweise inklusive der damit unterjährig verbundenen Vorleistungen </w:t>
            </w:r>
          </w:p>
          <w:p w14:paraId="53C56DB8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580F00F6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Sicherstellung der Erhebung und Verarbeitung plausibler Umlageschlüssel </w:t>
            </w:r>
          </w:p>
          <w:p w14:paraId="52A4C465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160F272B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Mitarbeit bei den finanzbezogenen Belangen der Anlagenbuchhaltung, insbesondere der planmäßig durchzuführenden Jahresaufgaben  </w:t>
            </w:r>
          </w:p>
          <w:p w14:paraId="5E5E533E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63AC5B52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Mitarbeit bei der Organisation und Weiterentwicklung von Kostenumlagesystemen </w:t>
            </w:r>
          </w:p>
          <w:p w14:paraId="663844E9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28437239" w14:textId="2D45DFA8" w:rsidR="00631580" w:rsidRPr="00CA0991" w:rsidRDefault="00631580" w:rsidP="00CA0991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Mitarbeit bei der Erstellung von Soll-Ist-Vergleichen für betriebliche Entscheidungsgrundlagen </w:t>
            </w:r>
          </w:p>
          <w:p w14:paraId="3E81B12D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1076D53B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Mitwirkung bei den Jahresabschluss- und Bilanzierungsarbeiten im Rahmen des Masterplans </w:t>
            </w:r>
          </w:p>
          <w:p w14:paraId="39DEEFA8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389CD4DA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Mitwirkung bei der Anwendung des SAP-Projektsystems </w:t>
            </w:r>
          </w:p>
          <w:p w14:paraId="739E7A58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21C8894B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>Mitwirkung bei den Agenden des/</w:t>
            </w:r>
            <w:proofErr w:type="gramStart"/>
            <w:r w:rsidRPr="00631580">
              <w:rPr>
                <w:rFonts w:cs="Arial"/>
                <w:b/>
                <w:color w:val="000000" w:themeColor="text1"/>
              </w:rPr>
              <w:t>der Leiters</w:t>
            </w:r>
            <w:proofErr w:type="gramEnd"/>
            <w:r w:rsidRPr="00631580">
              <w:rPr>
                <w:rFonts w:cs="Arial"/>
                <w:b/>
                <w:color w:val="000000" w:themeColor="text1"/>
              </w:rPr>
              <w:t xml:space="preserve">/-in der Kostenrechnung als SAP-Koordinator/in inklusive dessen/deren Vertretung in dieser Funktion </w:t>
            </w:r>
          </w:p>
          <w:p w14:paraId="2547B786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4B5848C6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>Unterstützung des/</w:t>
            </w:r>
            <w:proofErr w:type="gramStart"/>
            <w:r w:rsidRPr="00631580">
              <w:rPr>
                <w:rFonts w:cs="Arial"/>
                <w:b/>
                <w:color w:val="000000" w:themeColor="text1"/>
              </w:rPr>
              <w:t>der Leiters</w:t>
            </w:r>
            <w:proofErr w:type="gramEnd"/>
            <w:r w:rsidRPr="00631580">
              <w:rPr>
                <w:rFonts w:cs="Arial"/>
                <w:b/>
                <w:color w:val="000000" w:themeColor="text1"/>
              </w:rPr>
              <w:t xml:space="preserve">/-in Kostenrechnung bei der Ressortführung </w:t>
            </w:r>
          </w:p>
          <w:p w14:paraId="14ECBD82" w14:textId="77777777" w:rsidR="00631580" w:rsidRPr="00631580" w:rsidRDefault="00631580" w:rsidP="00631580">
            <w:pPr>
              <w:rPr>
                <w:rFonts w:cs="Arial"/>
                <w:b/>
                <w:color w:val="000000" w:themeColor="text1"/>
              </w:rPr>
            </w:pPr>
          </w:p>
          <w:p w14:paraId="592ED514" w14:textId="77777777" w:rsidR="00631580" w:rsidRPr="00631580" w:rsidRDefault="00631580" w:rsidP="00631580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 w:themeColor="text1"/>
              </w:rPr>
            </w:pPr>
            <w:r w:rsidRPr="00631580">
              <w:rPr>
                <w:rFonts w:cs="Arial"/>
                <w:b/>
                <w:color w:val="000000" w:themeColor="text1"/>
              </w:rPr>
              <w:t xml:space="preserve">Durchführung von übertragenen Sonderaufgaben </w:t>
            </w:r>
          </w:p>
          <w:p w14:paraId="54B59CA4" w14:textId="1DBE8812" w:rsidR="00267E64" w:rsidRPr="00631580" w:rsidRDefault="00267E64" w:rsidP="00631580">
            <w:pPr>
              <w:rPr>
                <w:rFonts w:cs="Lucida Sans Unicode"/>
                <w:b/>
                <w:color w:val="000000" w:themeColor="text1"/>
              </w:rPr>
            </w:pPr>
          </w:p>
        </w:tc>
      </w:tr>
    </w:tbl>
    <w:p w14:paraId="03C32BB9" w14:textId="77777777" w:rsidR="004F4E2C" w:rsidRPr="00631580" w:rsidRDefault="004F4E2C" w:rsidP="004F4E2C">
      <w:pPr>
        <w:spacing w:after="160" w:line="259" w:lineRule="auto"/>
        <w:rPr>
          <w:rFonts w:cs="Lucida Sans Unicode"/>
          <w:b/>
          <w:color w:val="000000" w:themeColor="text1"/>
        </w:rPr>
      </w:pPr>
    </w:p>
    <w:p w14:paraId="71711499" w14:textId="77777777" w:rsidR="004F4E2C" w:rsidRPr="00631580" w:rsidRDefault="004F4E2C" w:rsidP="004F4E2C">
      <w:pPr>
        <w:spacing w:after="160" w:line="259" w:lineRule="auto"/>
        <w:rPr>
          <w:rFonts w:cs="Lucida Sans Unicode"/>
          <w:b/>
          <w:color w:val="000000" w:themeColor="text1"/>
        </w:rPr>
      </w:pPr>
      <w:r w:rsidRPr="00631580">
        <w:rPr>
          <w:rFonts w:cs="Lucida Sans Unicode"/>
          <w:b/>
          <w:color w:val="000000" w:themeColor="text1"/>
        </w:rPr>
        <w:t>Unterschrift der Stelleninhaberin bzw. des Stelleninhabers:</w:t>
      </w:r>
    </w:p>
    <w:p w14:paraId="1A301ADC" w14:textId="77777777" w:rsidR="004F4E2C" w:rsidRPr="00631580" w:rsidRDefault="004F4E2C" w:rsidP="004F4E2C">
      <w:pPr>
        <w:spacing w:after="160" w:line="259" w:lineRule="auto"/>
        <w:rPr>
          <w:rFonts w:cs="Lucida Sans Unicode"/>
          <w:b/>
          <w:color w:val="000000" w:themeColor="text1"/>
        </w:rPr>
      </w:pPr>
    </w:p>
    <w:p w14:paraId="42832557" w14:textId="77777777" w:rsidR="004F4E2C" w:rsidRPr="00631580" w:rsidRDefault="004F4E2C" w:rsidP="004F4E2C">
      <w:pPr>
        <w:spacing w:after="160" w:line="259" w:lineRule="auto"/>
        <w:rPr>
          <w:rFonts w:cs="Lucida Sans Unicode"/>
          <w:b/>
          <w:color w:val="000000" w:themeColor="text1"/>
        </w:rPr>
      </w:pPr>
      <w:r w:rsidRPr="00631580">
        <w:rPr>
          <w:rFonts w:cs="Lucida Sans Unicode"/>
          <w:b/>
          <w:color w:val="000000" w:themeColor="text1"/>
        </w:rPr>
        <w:tab/>
      </w:r>
    </w:p>
    <w:p w14:paraId="3C3C5605" w14:textId="692DFF73" w:rsidR="004F4E2C" w:rsidRPr="00631580" w:rsidRDefault="004F4E2C" w:rsidP="004F4E2C">
      <w:pPr>
        <w:spacing w:after="160" w:line="259" w:lineRule="auto"/>
        <w:rPr>
          <w:rFonts w:cs="Lucida Sans Unicode"/>
          <w:b/>
          <w:color w:val="000000" w:themeColor="text1"/>
        </w:rPr>
      </w:pPr>
      <w:r w:rsidRPr="00631580">
        <w:rPr>
          <w:rFonts w:cs="Lucida Sans Unicode"/>
          <w:b/>
          <w:color w:val="000000" w:themeColor="text1"/>
        </w:rPr>
        <w:t>Name in Blockschrift:</w:t>
      </w:r>
      <w:r w:rsidR="001C4378">
        <w:rPr>
          <w:rFonts w:cs="Lucida Sans Unicode"/>
          <w:b/>
          <w:color w:val="000000" w:themeColor="text1"/>
        </w:rPr>
        <w:t xml:space="preserve"> </w:t>
      </w:r>
      <w:r w:rsidR="00C20F04">
        <w:rPr>
          <w:rFonts w:cs="Lucida Sans Unicode"/>
          <w:b/>
          <w:color w:val="000000" w:themeColor="text1"/>
        </w:rPr>
        <w:t>………………………</w:t>
      </w:r>
    </w:p>
    <w:p w14:paraId="71BCC85E" w14:textId="77777777" w:rsidR="004F4E2C" w:rsidRPr="00631580" w:rsidRDefault="004F4E2C" w:rsidP="004F4E2C">
      <w:pPr>
        <w:spacing w:after="160" w:line="259" w:lineRule="auto"/>
        <w:rPr>
          <w:rFonts w:cs="Lucida Sans Unicode"/>
          <w:b/>
          <w:color w:val="000000" w:themeColor="text1"/>
        </w:rPr>
      </w:pPr>
    </w:p>
    <w:p w14:paraId="725FB415" w14:textId="77777777" w:rsidR="004F4E2C" w:rsidRPr="00631580" w:rsidRDefault="004F4E2C" w:rsidP="004F4E2C">
      <w:pPr>
        <w:spacing w:after="160" w:line="259" w:lineRule="auto"/>
        <w:rPr>
          <w:rFonts w:cs="Lucida Sans Unicode"/>
          <w:b/>
          <w:color w:val="000000" w:themeColor="text1"/>
        </w:rPr>
      </w:pPr>
    </w:p>
    <w:p w14:paraId="5C8C863C" w14:textId="17E9D403" w:rsidR="004F4E2C" w:rsidRPr="00631580" w:rsidRDefault="004F4E2C" w:rsidP="004F4E2C">
      <w:pPr>
        <w:spacing w:after="160" w:line="259" w:lineRule="auto"/>
        <w:rPr>
          <w:rFonts w:cs="Lucida Sans Unicode"/>
          <w:b/>
          <w:color w:val="000000" w:themeColor="text1"/>
        </w:rPr>
      </w:pPr>
      <w:r w:rsidRPr="00631580">
        <w:rPr>
          <w:rFonts w:cs="Lucida Sans Unicode"/>
          <w:b/>
          <w:color w:val="000000" w:themeColor="text1"/>
        </w:rPr>
        <w:t>Unterschrift der Vorgesetzten bzw. des Vorgesetzten:</w:t>
      </w:r>
      <w:r w:rsidR="001C4378">
        <w:rPr>
          <w:rFonts w:cs="Lucida Sans Unicode"/>
          <w:b/>
          <w:color w:val="000000" w:themeColor="text1"/>
        </w:rPr>
        <w:t xml:space="preserve"> </w:t>
      </w:r>
    </w:p>
    <w:p w14:paraId="16068856" w14:textId="77777777" w:rsidR="004F4E2C" w:rsidRPr="00631580" w:rsidRDefault="004F4E2C" w:rsidP="004F4E2C">
      <w:pPr>
        <w:spacing w:after="160" w:line="259" w:lineRule="auto"/>
        <w:rPr>
          <w:rFonts w:cs="Lucida Sans Unicode"/>
          <w:b/>
          <w:color w:val="000000" w:themeColor="text1"/>
        </w:rPr>
      </w:pPr>
    </w:p>
    <w:p w14:paraId="13A90B3C" w14:textId="77777777" w:rsidR="004F4E2C" w:rsidRPr="00631580" w:rsidRDefault="004F4E2C" w:rsidP="004F4E2C">
      <w:pPr>
        <w:spacing w:after="160" w:line="259" w:lineRule="auto"/>
        <w:rPr>
          <w:rFonts w:cs="Lucida Sans Unicode"/>
          <w:b/>
          <w:color w:val="000000" w:themeColor="text1"/>
        </w:rPr>
      </w:pPr>
      <w:r w:rsidRPr="00631580">
        <w:rPr>
          <w:rFonts w:cs="Lucida Sans Unicode"/>
          <w:b/>
          <w:color w:val="000000" w:themeColor="text1"/>
        </w:rPr>
        <w:tab/>
      </w:r>
    </w:p>
    <w:p w14:paraId="5720B4EB" w14:textId="4BFF2837" w:rsidR="004F4E2C" w:rsidRPr="00631580" w:rsidRDefault="004F4E2C" w:rsidP="004F4E2C">
      <w:pPr>
        <w:spacing w:after="160" w:line="259" w:lineRule="auto"/>
        <w:rPr>
          <w:rFonts w:cs="Lucida Sans Unicode"/>
          <w:b/>
          <w:color w:val="000000" w:themeColor="text1"/>
        </w:rPr>
      </w:pPr>
      <w:r w:rsidRPr="00631580">
        <w:rPr>
          <w:rFonts w:cs="Lucida Sans Unicode"/>
          <w:b/>
          <w:color w:val="000000" w:themeColor="text1"/>
        </w:rPr>
        <w:t xml:space="preserve"> Name in Blockschrift:</w:t>
      </w:r>
      <w:r w:rsidR="001C4378">
        <w:rPr>
          <w:rFonts w:cs="Lucida Sans Unicode"/>
          <w:b/>
          <w:color w:val="000000" w:themeColor="text1"/>
        </w:rPr>
        <w:t xml:space="preserve"> </w:t>
      </w:r>
      <w:r w:rsidR="00C20F04">
        <w:rPr>
          <w:rFonts w:cs="Lucida Sans Unicode"/>
          <w:b/>
          <w:color w:val="000000" w:themeColor="text1"/>
        </w:rPr>
        <w:t>……………………</w:t>
      </w:r>
    </w:p>
    <w:p w14:paraId="1CC97716" w14:textId="77777777" w:rsidR="004F4E2C" w:rsidRPr="00631580" w:rsidRDefault="004F4E2C" w:rsidP="004F4E2C">
      <w:pPr>
        <w:spacing w:after="160" w:line="259" w:lineRule="auto"/>
        <w:rPr>
          <w:rFonts w:cs="Lucida Sans Unicode"/>
          <w:b/>
          <w:color w:val="000000" w:themeColor="text1"/>
        </w:rPr>
      </w:pPr>
    </w:p>
    <w:p w14:paraId="77EA470E" w14:textId="77777777" w:rsidR="004F4E2C" w:rsidRPr="00631580" w:rsidRDefault="004F4E2C" w:rsidP="004F4E2C">
      <w:pPr>
        <w:spacing w:after="160" w:line="259" w:lineRule="auto"/>
        <w:rPr>
          <w:rFonts w:cs="Lucida Sans Unicode"/>
          <w:b/>
          <w:color w:val="000000" w:themeColor="text1"/>
        </w:rPr>
      </w:pPr>
    </w:p>
    <w:p w14:paraId="71B4C989" w14:textId="21CF921D" w:rsidR="004F4E2C" w:rsidRPr="00631580" w:rsidRDefault="004F4E2C" w:rsidP="004F4E2C">
      <w:pPr>
        <w:spacing w:after="160" w:line="259" w:lineRule="auto"/>
        <w:rPr>
          <w:rFonts w:cs="Lucida Sans Unicode"/>
          <w:b/>
          <w:color w:val="000000" w:themeColor="text1"/>
        </w:rPr>
      </w:pPr>
      <w:r w:rsidRPr="00631580">
        <w:rPr>
          <w:rFonts w:cs="Lucida Sans Unicode"/>
          <w:b/>
          <w:color w:val="000000" w:themeColor="text1"/>
        </w:rPr>
        <w:t>Wien, am</w:t>
      </w:r>
      <w:r w:rsidR="001C4378">
        <w:rPr>
          <w:rFonts w:cs="Lucida Sans Unicode"/>
          <w:b/>
          <w:color w:val="000000" w:themeColor="text1"/>
        </w:rPr>
        <w:t xml:space="preserve"> </w:t>
      </w:r>
      <w:r w:rsidR="00C20F04">
        <w:rPr>
          <w:rFonts w:cs="Lucida Sans Unicode"/>
          <w:b/>
          <w:color w:val="000000" w:themeColor="text1"/>
        </w:rPr>
        <w:t>01.09.2024</w:t>
      </w:r>
    </w:p>
    <w:p w14:paraId="2926D123" w14:textId="2769FEF1" w:rsidR="00223167" w:rsidRPr="00BD798A" w:rsidRDefault="00223167" w:rsidP="00270572">
      <w:pPr>
        <w:spacing w:after="160" w:line="259" w:lineRule="auto"/>
        <w:rPr>
          <w:rFonts w:cs="Lucida Sans Unicode"/>
          <w:b/>
        </w:rPr>
      </w:pPr>
    </w:p>
    <w:sectPr w:rsidR="00223167" w:rsidRPr="00BD798A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DF713" w14:textId="77777777" w:rsidR="002127D5" w:rsidRDefault="002127D5" w:rsidP="00D467CB">
      <w:pPr>
        <w:spacing w:line="240" w:lineRule="auto"/>
      </w:pPr>
      <w:r>
        <w:separator/>
      </w:r>
    </w:p>
  </w:endnote>
  <w:endnote w:type="continuationSeparator" w:id="0">
    <w:p w14:paraId="5E3BA063" w14:textId="77777777" w:rsidR="002127D5" w:rsidRDefault="002127D5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8DB0" w14:textId="65BAEC7F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6599AE" w14:textId="2ADD2356" w:rsidR="00641E6D" w:rsidRPr="00FD6422" w:rsidRDefault="002A2E7A" w:rsidP="00FD6422">
                          <w:pPr>
                            <w:pStyle w:val="Fuzeile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>vom 15.3.2019</w:t>
                          </w:r>
                        </w:p>
                        <w:p w14:paraId="5740ECF8" w14:textId="7A18FAFD" w:rsidR="00090995" w:rsidRPr="00FD6422" w:rsidRDefault="00090995" w:rsidP="00FD6422">
                          <w:pPr>
                            <w:pStyle w:val="Fuzeile"/>
                            <w:jc w:val="right"/>
                            <w:rPr>
                              <w:rStyle w:val="Seitenzahl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Style w:val="Seitenzahl"/>
                                <w:sz w:val="17"/>
                                <w:szCs w:val="17"/>
                              </w:rPr>
                              <w:id w:val="-206030498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instrText xml:space="preserve"> PAGE </w:instrTex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 w:rsidR="00A423D7">
                                <w:rPr>
                                  <w:rStyle w:val="Seitenzahl"/>
                                  <w:rFonts w:ascii="Lucida Sans Unicode" w:hAnsi="Lucida Sans Unicode" w:cs="Lucida Sans Unicode"/>
                                  <w:noProof/>
                                  <w:sz w:val="17"/>
                                  <w:szCs w:val="17"/>
                                </w:rPr>
                                <w:t>4</w: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70CFB84A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96599AE" w14:textId="2ADD2356" w:rsidR="00641E6D" w:rsidRPr="00FD6422" w:rsidRDefault="002A2E7A" w:rsidP="00FD6422">
                    <w:pPr>
                      <w:pStyle w:val="Fuzeile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Version </w:t>
                    </w:r>
                    <w:r w:rsidR="00AD3649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>vom 15.3.2019</w:t>
                    </w:r>
                  </w:p>
                  <w:p w14:paraId="5740ECF8" w14:textId="7A18FAFD" w:rsidR="00090995" w:rsidRPr="00FD6422" w:rsidRDefault="00090995" w:rsidP="00FD6422">
                    <w:pPr>
                      <w:pStyle w:val="Fuzeile"/>
                      <w:jc w:val="right"/>
                      <w:rPr>
                        <w:rStyle w:val="Seitenzahl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Seite </w:t>
                    </w:r>
                    <w:sdt>
                      <w:sdtPr>
                        <w:rPr>
                          <w:rStyle w:val="Seitenzahl"/>
                          <w:sz w:val="17"/>
                          <w:szCs w:val="17"/>
                        </w:rPr>
                        <w:id w:val="-2060304984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begin"/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instrText xml:space="preserve"> PAGE </w:instrTex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separate"/>
                        </w:r>
                        <w:r w:rsidR="00A423D7">
                          <w:rPr>
                            <w:rStyle w:val="Seitenzahl"/>
                            <w:rFonts w:ascii="Lucida Sans Unicode" w:hAnsi="Lucida Sans Unicode" w:cs="Lucida Sans Unicode"/>
                            <w:noProof/>
                            <w:sz w:val="17"/>
                            <w:szCs w:val="17"/>
                          </w:rPr>
                          <w:t>4</w: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end"/>
                        </w:r>
                      </w:sdtContent>
                    </w:sdt>
                  </w:p>
                  <w:p w14:paraId="70CFB84A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9201" w14:textId="77777777" w:rsidR="002127D5" w:rsidRDefault="002127D5" w:rsidP="00D467CB">
      <w:pPr>
        <w:spacing w:line="240" w:lineRule="auto"/>
      </w:pPr>
      <w:r>
        <w:separator/>
      </w:r>
    </w:p>
  </w:footnote>
  <w:footnote w:type="continuationSeparator" w:id="0">
    <w:p w14:paraId="4638B7C8" w14:textId="77777777" w:rsidR="002127D5" w:rsidRDefault="002127D5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F3DA1"/>
    <w:multiLevelType w:val="hybridMultilevel"/>
    <w:tmpl w:val="536E1D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982CE5"/>
    <w:multiLevelType w:val="hybridMultilevel"/>
    <w:tmpl w:val="484A8C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80671"/>
    <w:multiLevelType w:val="hybridMultilevel"/>
    <w:tmpl w:val="DD48AB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0DE75D9"/>
    <w:multiLevelType w:val="hybridMultilevel"/>
    <w:tmpl w:val="A5FAE3FA"/>
    <w:lvl w:ilvl="0" w:tplc="0C07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6" w15:restartNumberingAfterBreak="0">
    <w:nsid w:val="3B08671B"/>
    <w:multiLevelType w:val="hybridMultilevel"/>
    <w:tmpl w:val="7E74A780"/>
    <w:lvl w:ilvl="0" w:tplc="093C8DF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14903"/>
    <w:multiLevelType w:val="hybridMultilevel"/>
    <w:tmpl w:val="4A5E7256"/>
    <w:lvl w:ilvl="0" w:tplc="AAE80EDC">
      <w:start w:val="1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D3D08"/>
    <w:multiLevelType w:val="hybridMultilevel"/>
    <w:tmpl w:val="508A1A50"/>
    <w:lvl w:ilvl="0" w:tplc="BBB468BC">
      <w:start w:val="1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01ABA"/>
    <w:multiLevelType w:val="hybridMultilevel"/>
    <w:tmpl w:val="25B4DE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2BB6667"/>
    <w:multiLevelType w:val="hybridMultilevel"/>
    <w:tmpl w:val="DDC09560"/>
    <w:lvl w:ilvl="0" w:tplc="E688A532">
      <w:start w:val="1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40ADF"/>
    <w:multiLevelType w:val="hybridMultilevel"/>
    <w:tmpl w:val="1E1ED4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E6EE8"/>
    <w:multiLevelType w:val="hybridMultilevel"/>
    <w:tmpl w:val="2D125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5"/>
  </w:num>
  <w:num w:numId="16">
    <w:abstractNumId w:val="12"/>
  </w:num>
  <w:num w:numId="17">
    <w:abstractNumId w:val="23"/>
  </w:num>
  <w:num w:numId="18">
    <w:abstractNumId w:val="10"/>
  </w:num>
  <w:num w:numId="19">
    <w:abstractNumId w:val="22"/>
  </w:num>
  <w:num w:numId="20">
    <w:abstractNumId w:val="13"/>
  </w:num>
  <w:num w:numId="21">
    <w:abstractNumId w:val="17"/>
  </w:num>
  <w:num w:numId="22">
    <w:abstractNumId w:val="18"/>
  </w:num>
  <w:num w:numId="23">
    <w:abstractNumId w:val="16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5339"/>
    <w:rsid w:val="00090995"/>
    <w:rsid w:val="00140602"/>
    <w:rsid w:val="001C4378"/>
    <w:rsid w:val="002127D5"/>
    <w:rsid w:val="00223167"/>
    <w:rsid w:val="00225293"/>
    <w:rsid w:val="00246001"/>
    <w:rsid w:val="00267E64"/>
    <w:rsid w:val="00270572"/>
    <w:rsid w:val="002A2E7A"/>
    <w:rsid w:val="002D412E"/>
    <w:rsid w:val="002F7D2E"/>
    <w:rsid w:val="003251C4"/>
    <w:rsid w:val="00350E30"/>
    <w:rsid w:val="003575D8"/>
    <w:rsid w:val="00372C20"/>
    <w:rsid w:val="003938C9"/>
    <w:rsid w:val="003B66E1"/>
    <w:rsid w:val="004401DD"/>
    <w:rsid w:val="004408C0"/>
    <w:rsid w:val="004B279A"/>
    <w:rsid w:val="004B2886"/>
    <w:rsid w:val="004D40D6"/>
    <w:rsid w:val="004F4E2C"/>
    <w:rsid w:val="0050796C"/>
    <w:rsid w:val="00582323"/>
    <w:rsid w:val="005B3279"/>
    <w:rsid w:val="005B566D"/>
    <w:rsid w:val="00631580"/>
    <w:rsid w:val="00632464"/>
    <w:rsid w:val="00641E6D"/>
    <w:rsid w:val="006B4310"/>
    <w:rsid w:val="006B4518"/>
    <w:rsid w:val="006E4B07"/>
    <w:rsid w:val="00715565"/>
    <w:rsid w:val="0078701A"/>
    <w:rsid w:val="007A710C"/>
    <w:rsid w:val="008753C2"/>
    <w:rsid w:val="00894AAE"/>
    <w:rsid w:val="00923628"/>
    <w:rsid w:val="0094251E"/>
    <w:rsid w:val="00A17A42"/>
    <w:rsid w:val="00A412C6"/>
    <w:rsid w:val="00A423D7"/>
    <w:rsid w:val="00A65CC4"/>
    <w:rsid w:val="00A66EA4"/>
    <w:rsid w:val="00AC05EC"/>
    <w:rsid w:val="00AD3649"/>
    <w:rsid w:val="00AE5012"/>
    <w:rsid w:val="00BD77EE"/>
    <w:rsid w:val="00BD798A"/>
    <w:rsid w:val="00C114DD"/>
    <w:rsid w:val="00C174A8"/>
    <w:rsid w:val="00C20F04"/>
    <w:rsid w:val="00CA0991"/>
    <w:rsid w:val="00CD025B"/>
    <w:rsid w:val="00CE540B"/>
    <w:rsid w:val="00D230AC"/>
    <w:rsid w:val="00D467CB"/>
    <w:rsid w:val="00D479FD"/>
    <w:rsid w:val="00DA61A7"/>
    <w:rsid w:val="00DB2091"/>
    <w:rsid w:val="00DB298C"/>
    <w:rsid w:val="00DC5CFF"/>
    <w:rsid w:val="00E226C0"/>
    <w:rsid w:val="00E47EA6"/>
    <w:rsid w:val="00E6143D"/>
    <w:rsid w:val="00E75983"/>
    <w:rsid w:val="00EF2876"/>
    <w:rsid w:val="00F14CD6"/>
    <w:rsid w:val="00F7256C"/>
    <w:rsid w:val="00F86556"/>
    <w:rsid w:val="00F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9763A0E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paragraph" w:styleId="Textkrper">
    <w:name w:val="Body Text"/>
    <w:basedOn w:val="Standard"/>
    <w:link w:val="TextkrperZchn"/>
    <w:rsid w:val="007A710C"/>
    <w:pPr>
      <w:spacing w:line="240" w:lineRule="auto"/>
      <w:ind w:right="-2"/>
      <w:jc w:val="both"/>
    </w:pPr>
    <w:rPr>
      <w:rFonts w:ascii="Arial" w:eastAsia="Times New Roman" w:hAnsi="Arial" w:cs="Arial"/>
      <w:color w:val="0000FF"/>
      <w:sz w:val="22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A710C"/>
    <w:rPr>
      <w:rFonts w:ascii="Arial" w:eastAsia="Times New Roman" w:hAnsi="Arial" w:cs="Arial"/>
      <w:color w:val="0000FF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A710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A710C"/>
    <w:rPr>
      <w:rFonts w:ascii="Lucida Sans" w:hAnsi="Lucida San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A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8d7f61721db080557bcec78b41768ca9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760e8f1875c22eb7257faf11a45b5518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2187-006C-4B83-BC9C-BB9C5DE08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8916A-EC43-448C-9F84-8EA4C31A5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cbe09c0-a32a-4ef3-b294-cb551e9bf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9404671-C3DB-445E-9D27-991CEAC7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Auer Heribert</cp:lastModifiedBy>
  <cp:revision>12</cp:revision>
  <cp:lastPrinted>2024-08-07T08:16:00Z</cp:lastPrinted>
  <dcterms:created xsi:type="dcterms:W3CDTF">2020-10-16T06:34:00Z</dcterms:created>
  <dcterms:modified xsi:type="dcterms:W3CDTF">2024-09-13T07:18:00Z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