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642757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0971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0A3B93">
            <w:rPr>
              <w:rFonts w:ascii="Wiener Melange" w:eastAsia="Calibri" w:hAnsi="Wiener Melange" w:cs="Wiener Melange"/>
              <w:sz w:val="22"/>
            </w:rPr>
            <w:t>Favoriten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0A3B93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Institut für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klischen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Pathologie, Molekularpathologie und Mikrobiologie</w:t>
                </w:r>
              </w:p>
            </w:sdtContent>
          </w:sdt>
          <w:p w:rsidR="00007232" w:rsidRPr="0009713C" w:rsidRDefault="00B54ECE" w:rsidP="000A3B9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0A3B9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Histologie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7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0A3B93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28.07.2025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showingPlcHdr/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Wählen Sie ein Element aus.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642757" w:rsidP="000A3B9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0A3B93">
                  <w:rPr>
                    <w:rFonts w:ascii="Wiener Melange" w:hAnsi="Wiener Melange" w:cs="Wiener Melange"/>
                    <w:bCs/>
                    <w:szCs w:val="20"/>
                  </w:rPr>
                  <w:t>Fachbereichsleiter*in MTDG, Bereichsleiter*in MTDG,      Leiter*in der MTDG            Leiter*in der ärztlichen Direktion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642757" w:rsidP="0064275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Materialanforderung und Apothekenbestellung (entsprechend der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Vidierungsstufe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)</w:t>
                </w:r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642757" w:rsidP="0064275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1100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Kundratstraße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642757" w:rsidP="0064275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Neues Dienstzeitmodell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642757" w:rsidP="0064275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20-40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642757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642757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lastRenderedPageBreak/>
              <w:t xml:space="preserve">        und teambezogenen Aufgaben (z. B. Vertretung im Team, Teambesprechungen,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64275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highlight w:val="lightGray"/>
                  </w:rPr>
                  <w:id w:val="-2045594364"/>
                  <w:placeholder>
                    <w:docPart w:val="7F7EB6582A9447C8A7FB2A7038F65D5A"/>
                  </w:placeholder>
                </w:sdtPr>
                <w:sdtContent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Materialübernahme, Probenidentifikation und Administration mittels EDV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Assistenz für den Ärztlichen Dienst bei der </w:t>
                    </w:r>
                    <w:proofErr w:type="spellStart"/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Makroskopie</w:t>
                    </w:r>
                    <w:proofErr w:type="spellEnd"/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 von OP-Präparaten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Selbständige Verarbeitung </w:t>
                    </w:r>
                    <w:proofErr w:type="gramStart"/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der kleinen Makro</w:t>
                    </w:r>
                    <w:proofErr w:type="gramEnd"/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 (Biopsien)</w:t>
                    </w:r>
                  </w:p>
                  <w:p w:rsidR="00642757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Histologische Basisverarbeitung: Einbetten, Ausgießen (inklusive korrekter Orientierung), Schneiden, Färben und Eindecken</w:t>
                    </w:r>
                  </w:p>
                  <w:p w:rsidR="00642757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Korrekte Zuordnung von Blöcken, Objektträgern und Zuweisungen für die weitere Befundung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Durchführung histologischer Spezialfärbungen und Ergebnisvalidierung</w:t>
                    </w:r>
                  </w:p>
                  <w:p w:rsidR="00642757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Durchführung 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von Methoden der </w:t>
                    </w:r>
                    <w:proofErr w:type="spellStart"/>
                    <w:r>
                      <w:rPr>
                        <w:rFonts w:ascii="Wiener Melange" w:hAnsi="Wiener Melange" w:cs="Wiener Melange"/>
                        <w:szCs w:val="20"/>
                      </w:rPr>
                      <w:t>Immunhistochemie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 und Molekularpathologie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 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>(DNA- und RNA-Hybridisierung)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Regelmäßige Qualitätskontrolle und Durchführung von Ringversuchen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Herstellung von intraoperativen Gefrierschnitten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 zur sofortigen Befunderstellung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Erprobung 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und Etablierung 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neuer Methoden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Probenve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r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>arb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eitung und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 Färbung von z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ytologischem Material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Archivierung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 und fachkundiger Probenversand unter Einhaltung rechtlicher Vorgaben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Durchführung der laufend erforderlichen Gerätewartung und 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fachgerechten 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Lagerhaltung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 xml:space="preserve">Gewährleistung eines wirtschaftlichen Einsatzes von </w:t>
                    </w:r>
                    <w:proofErr w:type="spellStart"/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- und Verbrauchsgütern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Einhaltung hygienischer und sicherheitstechnischer Maßnahmen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Anleitung neuer Mitarbeiter sowie Auszubildender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Aktive </w:t>
                    </w: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Teilnahme an Teambesprechungen</w:t>
                    </w:r>
                  </w:p>
                  <w:p w:rsidR="00642757" w:rsidRPr="00A9568F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Teilnahme an Fort- und Weiterbildungsveranstaltungen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 sowie interne Wissensweitergabe erworbener Erkenntnisse</w:t>
                    </w:r>
                  </w:p>
                  <w:p w:rsidR="00642757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A9568F">
                      <w:rPr>
                        <w:rFonts w:ascii="Wiener Melange" w:hAnsi="Wiener Melange" w:cs="Wiener Melange"/>
                        <w:szCs w:val="20"/>
                      </w:rPr>
                      <w:t>Mitwirkung bei der Ausstattung des Labors sowie bei der Gestaltung der Arbeitsabläufe</w:t>
                    </w:r>
                  </w:p>
                  <w:p w:rsidR="00642757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Aktive Mitwirkung bei der Einhaltung der Vorgaben für die Akkreditierung</w:t>
                    </w:r>
                  </w:p>
                  <w:p w:rsidR="00642757" w:rsidRDefault="00642757" w:rsidP="00642757">
                    <w:pPr>
                      <w:numPr>
                        <w:ilvl w:val="0"/>
                        <w:numId w:val="9"/>
                      </w:numPr>
                      <w:spacing w:line="240" w:lineRule="auto"/>
                      <w:rPr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Einfache Tätigkeiten für den Samstagdienst im mikrobiologische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n Labor 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  <w:p w:rsidR="004968DC" w:rsidRPr="0009713C" w:rsidRDefault="00642757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2A5925" w:rsidRPr="003A0B14" w:rsidRDefault="00642757" w:rsidP="002A5925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F8562B723173451E8AA789E2AEF527BD"/>
                </w:placeholder>
                <w:showingPlcHdr/>
              </w:sdtPr>
              <w:sdtEndPr/>
              <w:sdtContent>
                <w:r w:rsidR="002A5925" w:rsidRPr="000C127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4968DC" w:rsidRPr="0009713C" w:rsidRDefault="004968DC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4275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4275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642757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4275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4275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642757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6B134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55GiKkj8QJ9t3lM74tH9SX0G7yWpKBu7alpZINvhwoOfq1gIh4BdstbxO7oXnh6i446fPImK9HLYM3LaitMw==" w:salt="XyyxyOtONx2UHpEm15at/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A3B93"/>
    <w:rsid w:val="000E3455"/>
    <w:rsid w:val="00125EB6"/>
    <w:rsid w:val="001763AE"/>
    <w:rsid w:val="00245224"/>
    <w:rsid w:val="002A5925"/>
    <w:rsid w:val="002F1C4F"/>
    <w:rsid w:val="003549D8"/>
    <w:rsid w:val="00392A6F"/>
    <w:rsid w:val="003F7B86"/>
    <w:rsid w:val="004968DC"/>
    <w:rsid w:val="00523537"/>
    <w:rsid w:val="00562503"/>
    <w:rsid w:val="005A0727"/>
    <w:rsid w:val="00642757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846AADF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AC20EC" w:rsidP="00AC20EC">
          <w:pPr>
            <w:pStyle w:val="45AEE40EB28743C59C2673DDE37E14798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AC20EC" w:rsidP="00AC20EC">
          <w:pPr>
            <w:pStyle w:val="0535D8A496D34CEA853BB3869635DB9D7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AC20EC" w:rsidP="00AC20EC">
          <w:pPr>
            <w:pStyle w:val="08B029E179E043BE8D659FB996FB9282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AC20EC" w:rsidP="00AC20EC">
          <w:pPr>
            <w:pStyle w:val="AD74845DC06D47D5BA5F15CDAA5786DE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AC20EC" w:rsidP="00AC20EC">
          <w:pPr>
            <w:pStyle w:val="6E6247F7842A4D3BBD7FAA3F077CF6DF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AC20EC" w:rsidP="00AC20EC">
          <w:pPr>
            <w:pStyle w:val="C6EE0C9472FA422DBA14C09C41D4037C7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AC20EC" w:rsidP="00AC20EC">
          <w:pPr>
            <w:pStyle w:val="7976A57E704547E8A2AC60395A5B6C9D6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AC20EC" w:rsidP="00AC20EC">
          <w:pPr>
            <w:pStyle w:val="7C87B513B8DA43D9A394048761BB6E9C6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AC20EC" w:rsidP="00AC20EC">
          <w:pPr>
            <w:pStyle w:val="88413D447B0A4E93B90D82BA49C60F7B6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AC20EC" w:rsidP="00AC20EC">
          <w:pPr>
            <w:pStyle w:val="980E128FE3364AB5ADD6F701C03C4971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AC20EC" w:rsidP="00AC20EC">
          <w:pPr>
            <w:pStyle w:val="0DB9ECB0304A4C38B6C84CEF90D83CC0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AC20EC" w:rsidP="00AC20EC">
          <w:pPr>
            <w:pStyle w:val="9B232B82DC214EFC8E6F7AC526497F3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AC20EC" w:rsidP="00AC20EC">
          <w:pPr>
            <w:pStyle w:val="E918709E395A4651AAC656EDCD2252AC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AC20EC" w:rsidP="00AC20EC">
          <w:pPr>
            <w:pStyle w:val="282071CD56F9411FB28A352DA95507F6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AC20EC" w:rsidP="00AC20EC">
          <w:pPr>
            <w:pStyle w:val="06DA346C1E44463C96019CA60C2AFCB7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AC20EC" w:rsidP="00AC20EC">
          <w:pPr>
            <w:pStyle w:val="FE3E0D8D25F54F7596A5CED87F95EC4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AC20EC" w:rsidP="00AC20EC">
          <w:pPr>
            <w:pStyle w:val="0B65830B921A4AEEB21A7AC9E3B21AEC5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AC20EC" w:rsidP="00AC20EC">
          <w:pPr>
            <w:pStyle w:val="5D8A408B4FC74F52BDDB607277BB9C7F5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AC20EC" w:rsidP="00AC20EC">
          <w:pPr>
            <w:pStyle w:val="3DA8C55E037A470CBDDEBB1F150ADCEF4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AC20EC" w:rsidP="00AC20EC">
          <w:pPr>
            <w:pStyle w:val="D9597BC68E954747B93C7B06E94EE42D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AC20EC" w:rsidP="00AC20EC">
          <w:pPr>
            <w:pStyle w:val="4DB6D9FAA56E49B7BD64D45D944DAAD5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F8562B723173451E8AA789E2AEF52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E4BF7-F247-4637-857A-8CD9D15D281C}"/>
      </w:docPartPr>
      <w:docPartBody>
        <w:p w:rsidR="008B6433" w:rsidRDefault="00AC20EC" w:rsidP="00AC20EC">
          <w:pPr>
            <w:pStyle w:val="F8562B723173451E8AA789E2AEF527BD1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F7EB6582A9447C8A7FB2A7038F65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32FB5-ADA6-4BCC-B618-87517D3B2619}"/>
      </w:docPartPr>
      <w:docPartBody>
        <w:p w:rsidR="00000000" w:rsidRDefault="008B6433" w:rsidP="008B6433">
          <w:pPr>
            <w:pStyle w:val="7F7EB6582A9447C8A7FB2A7038F65D5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81726E"/>
    <w:rsid w:val="008A32A0"/>
    <w:rsid w:val="008B6433"/>
    <w:rsid w:val="00A4112C"/>
    <w:rsid w:val="00AC20E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6433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">
    <w:name w:val="F8562B723173451E8AA789E2AEF527BD"/>
    <w:rsid w:val="00AC20EC"/>
    <w:rPr>
      <w:lang w:val="de-AT" w:eastAsia="de-AT"/>
    </w:rPr>
  </w:style>
  <w:style w:type="paragraph" w:customStyle="1" w:styleId="45AEE40EB28743C59C2673DDE37E14798">
    <w:name w:val="45AEE40EB28743C59C2673DDE37E14798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7">
    <w:name w:val="0535D8A496D34CEA853BB3869635DB9D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4">
    <w:name w:val="3DA8C55E037A470CBDDEBB1F150ADCEF4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7">
    <w:name w:val="08B029E179E043BE8D659FB996FB9282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7">
    <w:name w:val="AD74845DC06D47D5BA5F15CDAA5786DE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7">
    <w:name w:val="6E6247F7842A4D3BBD7FAA3F077CF6DF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7">
    <w:name w:val="C6EE0C9472FA422DBA14C09C41D4037C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5">
    <w:name w:val="9B232B82DC214EFC8E6F7AC526497F33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5">
    <w:name w:val="E918709E395A4651AAC656EDCD2252A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5">
    <w:name w:val="282071CD56F9411FB28A352DA95507F6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5">
    <w:name w:val="06DA346C1E44463C96019CA60C2AFCB7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5">
    <w:name w:val="FE3E0D8D25F54F7596A5CED87F95EC43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6">
    <w:name w:val="7976A57E704547E8A2AC60395A5B6C9D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6">
    <w:name w:val="7C87B513B8DA43D9A394048761BB6E9C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5">
    <w:name w:val="0B65830B921A4AEEB21A7AC9E3B21AE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5">
    <w:name w:val="5D8A408B4FC74F52BDDB607277BB9C7F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6">
    <w:name w:val="88413D447B0A4E93B90D82BA49C60F7B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6">
    <w:name w:val="980E128FE3364AB5ADD6F701C03C4971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1">
    <w:name w:val="F8562B723173451E8AA789E2AEF527BD1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3">
    <w:name w:val="D9597BC68E954747B93C7B06E94EE42D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3">
    <w:name w:val="4DB6D9FAA56E49B7BD64D45D944DAAD5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6">
    <w:name w:val="0DB9ECB0304A4C38B6C84CEF90D83CC0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F7EB6582A9447C8A7FB2A7038F65D5A">
    <w:name w:val="7F7EB6582A9447C8A7FB2A7038F65D5A"/>
    <w:rsid w:val="008B6433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10" ma:contentTypeDescription="" ma:contentTypeScope="" ma:versionID="b0d79b8a79b3a1210df58f4dc4bcfcbb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b5a457932dbfe73f6d896f927b2d7d08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versioniert.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MAB, MTF, MTDG</TermName>
          <TermId xmlns="http://schemas.microsoft.com/office/infopath/2007/PartnerControls">81466708-1546-4cad-8b8b-762ca5bb2771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20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Props1.xml><?xml version="1.0" encoding="utf-8"?>
<ds:datastoreItem xmlns:ds="http://schemas.openxmlformats.org/officeDocument/2006/customXml" ds:itemID="{2D2C9AB0-9A6A-4D00-B879-37EDD3B60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259D1-336E-4970-8927-C2BBDB3DFC1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9418ba0-5722-4663-973b-743dd7a9eb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Analytik-F</vt:lpstr>
    </vt:vector>
  </TitlesOfParts>
  <Company>KAV-IT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Analytik-F</dc:title>
  <dc:subject/>
  <dc:creator>elfriede.guelfenburg@wienkav.at</dc:creator>
  <cp:keywords/>
  <dc:description/>
  <cp:lastModifiedBy>Stracker Helga</cp:lastModifiedBy>
  <cp:revision>4</cp:revision>
  <dcterms:created xsi:type="dcterms:W3CDTF">2025-07-28T07:44:00Z</dcterms:created>
  <dcterms:modified xsi:type="dcterms:W3CDTF">2025-07-28T07:56:00Z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20;#MAB, MTF, MTDG|81466708-1546-4cad-8b8b-762ca5bb2771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