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F0F85" w14:textId="77777777" w:rsidR="003839F9" w:rsidRPr="007D0417" w:rsidRDefault="003839F9" w:rsidP="003839F9">
      <w:pPr>
        <w:keepNext/>
        <w:keepLines/>
        <w:spacing w:before="200" w:after="200" w:line="240" w:lineRule="auto"/>
        <w:jc w:val="center"/>
        <w:outlineLvl w:val="1"/>
        <w:rPr>
          <w:rFonts w:ascii="Wiener Melange" w:eastAsia="Times New Roman" w:hAnsi="Wiener Melange" w:cs="Wiener Melange"/>
          <w:b/>
          <w:bCs/>
          <w:color w:val="4F81BD"/>
          <w:sz w:val="26"/>
          <w:szCs w:val="26"/>
        </w:rPr>
      </w:pPr>
      <w:permStart w:id="1394172702" w:edGrp="everyone"/>
      <w:r w:rsidRPr="007D0417">
        <w:rPr>
          <w:rFonts w:ascii="Wiener Melange" w:eastAsia="Times New Roman" w:hAnsi="Wiener Melange" w:cs="Wiener Melange"/>
          <w:b/>
          <w:bCs/>
          <w:color w:val="4F81BD"/>
          <w:sz w:val="26"/>
          <w:szCs w:val="26"/>
        </w:rPr>
        <w:t>Wiener Gesundheitsverbund</w:t>
      </w:r>
    </w:p>
    <w:p w14:paraId="2D33481F" w14:textId="2AA36D6D" w:rsidR="003839F9" w:rsidRPr="00396082" w:rsidRDefault="003839F9" w:rsidP="003839F9">
      <w:pPr>
        <w:spacing w:after="200" w:line="240" w:lineRule="auto"/>
        <w:jc w:val="center"/>
        <w:rPr>
          <w:rFonts w:ascii="Wiener Melange" w:eastAsia="Calibri" w:hAnsi="Wiener Melange" w:cs="Wiener Melange"/>
          <w:b/>
          <w:color w:val="FF0000"/>
          <w:sz w:val="22"/>
        </w:rPr>
      </w:pPr>
      <w:r w:rsidRPr="007D0417">
        <w:rPr>
          <w:rFonts w:ascii="Wiener Melange" w:eastAsia="Calibri" w:hAnsi="Wiener Melange" w:cs="Wiener Melange"/>
          <w:b/>
          <w:sz w:val="22"/>
          <w:highlight w:val="yellow"/>
        </w:rPr>
        <w:t>Klinik</w:t>
      </w:r>
      <w:r w:rsidR="008A1968">
        <w:rPr>
          <w:rFonts w:ascii="Wiener Melange" w:eastAsia="Calibri" w:hAnsi="Wiener Melange" w:cs="Wiener Melange"/>
          <w:b/>
          <w:sz w:val="22"/>
          <w:highlight w:val="yellow"/>
        </w:rPr>
        <w:t xml:space="preserve">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162CCB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394172702"/>
          <w:p w14:paraId="5162CCBE" w14:textId="174DD7A6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162CCC1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C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162CCC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62C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4" w14:textId="0E2D0E06" w:rsidR="00ED62A7" w:rsidRPr="00FF2FAA" w:rsidRDefault="00F53BCD" w:rsidP="0060689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D0417">
              <w:rPr>
                <w:rFonts w:ascii="Wiener Melange" w:hAnsi="Wiener Melange" w:cs="Wiener Melange"/>
                <w:bCs/>
              </w:rPr>
              <w:t xml:space="preserve">Infrastrukturelles Facility Management </w:t>
            </w:r>
            <w:r w:rsidR="00F27EB0">
              <w:rPr>
                <w:rFonts w:ascii="Wiener Melange" w:hAnsi="Wiener Melange" w:cs="Wiener Melange"/>
                <w:bCs/>
              </w:rPr>
              <w:t>–</w:t>
            </w:r>
            <w:r w:rsidRPr="007D0417">
              <w:rPr>
                <w:rFonts w:ascii="Wiener Melange" w:hAnsi="Wiener Melange" w:cs="Wiener Melange"/>
                <w:bCs/>
              </w:rPr>
              <w:t xml:space="preserve"> Services</w:t>
            </w:r>
            <w:r w:rsidR="00F27EB0">
              <w:rPr>
                <w:rFonts w:ascii="Wiener Melange" w:hAnsi="Wiener Melange" w:cs="Wiener Melange"/>
                <w:bCs/>
              </w:rPr>
              <w:t xml:space="preserve">/ </w:t>
            </w:r>
            <w:r w:rsidR="000C641E">
              <w:rPr>
                <w:rFonts w:ascii="Wiener Melange" w:hAnsi="Wiener Melange" w:cs="Wiener Melange"/>
                <w:bCs/>
              </w:rPr>
              <w:t>Chirurgie Station 3</w:t>
            </w:r>
            <w:bookmarkStart w:id="0" w:name="_GoBack"/>
            <w:bookmarkEnd w:id="0"/>
            <w:r w:rsidR="00606890">
              <w:rPr>
                <w:rFonts w:ascii="Wiener Melange" w:hAnsi="Wiener Melange" w:cs="Wiener Melange"/>
                <w:bCs/>
              </w:rPr>
              <w:t>1</w:t>
            </w:r>
          </w:p>
        </w:tc>
      </w:tr>
      <w:tr w:rsidR="00ED62A7" w:rsidRPr="001F3823" w14:paraId="5162CCC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7" w14:textId="03DCA611" w:rsidR="00ED62A7" w:rsidRPr="00FF2FAA" w:rsidRDefault="00F53BCD" w:rsidP="002E6D5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D0417">
              <w:rPr>
                <w:rFonts w:ascii="Wiener Melange" w:hAnsi="Wiener Melange" w:cs="Wiener Melange"/>
                <w:bCs/>
              </w:rPr>
              <w:t>Serviceassistenz (SA)</w:t>
            </w:r>
          </w:p>
        </w:tc>
      </w:tr>
      <w:tr w:rsidR="00ED62A7" w:rsidRPr="001F3823" w14:paraId="5162CCC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A" w14:textId="3691018B" w:rsidR="00ED62A7" w:rsidRPr="007915B1" w:rsidRDefault="00ED62A7" w:rsidP="007915B1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C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D" w14:textId="2087F92E" w:rsidR="00ED62A7" w:rsidRPr="007915B1" w:rsidRDefault="00EA781E" w:rsidP="00EA781E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30</w:t>
            </w:r>
            <w:r w:rsidR="006106A6">
              <w:rPr>
                <w:rFonts w:ascii="Wiener Melange" w:hAnsi="Wiener Melange" w:cs="Wiener Melange"/>
                <w:bCs/>
              </w:rPr>
              <w:t>.11.2023</w:t>
            </w:r>
          </w:p>
        </w:tc>
      </w:tr>
      <w:tr w:rsidR="00ED62A7" w:rsidRPr="001F3823" w14:paraId="5162CCD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D0" w14:textId="1ECAD2EA" w:rsidR="00ED62A7" w:rsidRPr="00FF2FAA" w:rsidRDefault="00F53BCD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D0417">
              <w:rPr>
                <w:rFonts w:ascii="Wiener Melange" w:hAnsi="Wiener Melange" w:cs="Wiener Melange"/>
                <w:bCs/>
              </w:rPr>
              <w:t>I/3P/3</w:t>
            </w:r>
          </w:p>
        </w:tc>
      </w:tr>
      <w:tr w:rsidR="00ED62A7" w:rsidRPr="001F3823" w14:paraId="5162CCD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162CC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D4" w14:textId="50111659" w:rsidR="00ED62A7" w:rsidRPr="00FF2FAA" w:rsidRDefault="006A251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VB_VB</w:t>
            </w:r>
            <w:r w:rsidR="00F53BCD" w:rsidRPr="00F53BCD">
              <w:rPr>
                <w:rFonts w:ascii="Wiener Melange" w:hAnsi="Wiener Melange" w:cs="Wiener Melange"/>
                <w:bCs/>
              </w:rPr>
              <w:t>2/3</w:t>
            </w:r>
          </w:p>
        </w:tc>
      </w:tr>
      <w:tr w:rsidR="00ED62A7" w:rsidRPr="001F3823" w14:paraId="5162CCD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D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162CCD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162CC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162C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BA0956" w14:textId="2E6AE1C4" w:rsidR="007915B1" w:rsidRDefault="007915B1" w:rsidP="00F53BCD">
            <w:p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Leiter Services</w:t>
            </w:r>
          </w:p>
          <w:p w14:paraId="058F1BFC" w14:textId="5FF3F352" w:rsidR="00F53BCD" w:rsidRDefault="003B5340" w:rsidP="00F53BCD">
            <w:p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</w:t>
            </w:r>
            <w:r w:rsidR="00F53BCD">
              <w:rPr>
                <w:rFonts w:ascii="Wiener Melange" w:hAnsi="Wiener Melange" w:cs="Wiener Melange"/>
                <w:bCs/>
                <w:szCs w:val="20"/>
              </w:rPr>
              <w:t>eiter*i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n SA/VA </w:t>
            </w:r>
          </w:p>
          <w:p w14:paraId="2CCA8C1F" w14:textId="58836036" w:rsidR="006106A6" w:rsidRPr="007D0417" w:rsidRDefault="006106A6" w:rsidP="00F53BCD">
            <w:p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Gruppenleitin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SA/ VA</w:t>
            </w:r>
          </w:p>
          <w:p w14:paraId="5162CCDD" w14:textId="008490E7" w:rsidR="00ED62A7" w:rsidRPr="00F53BCD" w:rsidRDefault="00ED62A7" w:rsidP="007915B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057C518" w14:textId="53BCF102" w:rsidR="007915B1" w:rsidRDefault="007915B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14:paraId="5162CCDE" w14:textId="2177CF8D" w:rsidR="007915B1" w:rsidRPr="002413EA" w:rsidRDefault="007915B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1" w14:textId="0026EF0D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2" w14:textId="1060776A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E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5" w14:textId="47382BEC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6" w14:textId="306CB3C4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9" w14:textId="5E535502" w:rsidR="00ED62A7" w:rsidRPr="00F53BCD" w:rsidRDefault="003839F9" w:rsidP="00F53BC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7D0417">
              <w:rPr>
                <w:rFonts w:ascii="Wiener Melange" w:hAnsi="Wiener Melange" w:cs="Wiener Melange"/>
                <w:bCs/>
                <w:szCs w:val="20"/>
              </w:rPr>
              <w:t>nnen Serviceassistenz (SA)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A" w14:textId="63F56940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E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D" w14:textId="3A93349E" w:rsidR="00ED62A7" w:rsidRPr="00F53BCD" w:rsidRDefault="003839F9" w:rsidP="00F53BC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Mitarbeiter*innen Serviceassistenz (SA</w:t>
            </w:r>
            <w:r w:rsidR="006A251C">
              <w:rPr>
                <w:rFonts w:ascii="Wiener Melange" w:hAnsi="Wiener Melange" w:cs="Wiener Melange"/>
                <w:bCs/>
                <w:szCs w:val="20"/>
              </w:rPr>
              <w:t>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E" w14:textId="1908F55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F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1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3" w14:textId="5618F506" w:rsidR="00ED62A7" w:rsidRPr="00F53BCD" w:rsidRDefault="00ED62A7" w:rsidP="00F53BC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F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6" w14:textId="1D49C37D" w:rsidR="00ED62A7" w:rsidRPr="002413EA" w:rsidRDefault="00F53BCD" w:rsidP="00373C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D0417">
              <w:rPr>
                <w:rFonts w:ascii="Wiener Melange" w:hAnsi="Wiener Melange" w:cs="Wiener Melange"/>
                <w:bCs/>
                <w:szCs w:val="20"/>
              </w:rPr>
              <w:t>Allen Organisationeinheiten der Dienststelle</w:t>
            </w:r>
          </w:p>
        </w:tc>
      </w:tr>
      <w:tr w:rsidR="00ED62A7" w:rsidRPr="001F3823" w14:paraId="5162CC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9" w14:textId="405B352A" w:rsidR="00ED62A7" w:rsidRPr="002413EA" w:rsidRDefault="00F53BCD" w:rsidP="00A011F6">
            <w:pPr>
              <w:pStyle w:val="Listenabsatz"/>
              <w:numPr>
                <w:ilvl w:val="0"/>
                <w:numId w:val="26"/>
              </w:numPr>
              <w:spacing w:after="160" w:line="259" w:lineRule="auto"/>
              <w:rPr>
                <w:rFonts w:ascii="Wiener Melange" w:hAnsi="Wiener Melange" w:cs="Wiener Melange"/>
                <w:bCs/>
              </w:rPr>
            </w:pPr>
            <w:r w:rsidRPr="00675866">
              <w:rPr>
                <w:rFonts w:ascii="Wiener Melange" w:hAnsi="Wiener Melange" w:cs="Wiener Melange"/>
                <w:bCs/>
                <w:szCs w:val="20"/>
              </w:rPr>
              <w:t>anlassbezogen mit Angehörigen von Patient*innen</w:t>
            </w:r>
          </w:p>
        </w:tc>
      </w:tr>
      <w:tr w:rsidR="00ED62A7" w:rsidRPr="001F3823" w14:paraId="5162CCF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C" w14:textId="4BAC66FD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D00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62CC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F" w14:textId="4FD2147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D03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162CD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2" w14:textId="2A2B7B3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D0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5" w14:textId="640C9598" w:rsidR="00ED62A7" w:rsidRPr="002413EA" w:rsidRDefault="00045A1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60%</w:t>
            </w:r>
          </w:p>
        </w:tc>
      </w:tr>
      <w:tr w:rsidR="00ED62A7" w:rsidRPr="001F3823" w14:paraId="5162CD0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8" w14:textId="0766DFB2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162CD0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B" w14:textId="2D94E849" w:rsidR="00ED62A7" w:rsidRPr="002413EA" w:rsidRDefault="00045A1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Klinik Favoriten/ Station</w:t>
            </w:r>
          </w:p>
        </w:tc>
      </w:tr>
      <w:tr w:rsidR="00ED62A7" w:rsidRPr="001F3823" w14:paraId="5162CD0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E" w14:textId="300A2CB9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162CD1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1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11" w14:textId="0825B965" w:rsidR="00ED62A7" w:rsidRPr="002413EA" w:rsidRDefault="003839F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045A16">
              <w:rPr>
                <w:rFonts w:ascii="Wiener Melange" w:hAnsi="Wiener Melange" w:cs="Wiener Melange"/>
                <w:bCs/>
                <w:szCs w:val="20"/>
              </w:rPr>
              <w:t>Vollbeschäftigt (40 Stunden)</w:t>
            </w:r>
            <w:r w:rsidR="00761570" w:rsidRPr="00045A16">
              <w:rPr>
                <w:rFonts w:ascii="Wiener Melange" w:hAnsi="Wiener Melange" w:cs="Wiener Melange"/>
                <w:bCs/>
                <w:szCs w:val="20"/>
              </w:rPr>
              <w:t xml:space="preserve"> Mo. Bis So.</w:t>
            </w:r>
          </w:p>
        </w:tc>
      </w:tr>
      <w:tr w:rsidR="00ED62A7" w:rsidRPr="001F3823" w14:paraId="5162CD1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162CD1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266368774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162CD14" w14:textId="3A543443" w:rsidR="00B64165" w:rsidRDefault="00541E3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F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6368774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993817932" w:edGrp="everyone"/>
          <w:p w14:paraId="5162CD15" w14:textId="5A685450" w:rsidR="00ED62A7" w:rsidRPr="00B64165" w:rsidRDefault="00541E3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1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9381793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5162CD17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162CD19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62CD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5162CD1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0C8E4" w14:textId="77777777" w:rsidR="00F53BCD" w:rsidRDefault="00F53BCD" w:rsidP="00F53BC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i/>
                <w:color w:val="000000" w:themeColor="text1"/>
              </w:rPr>
            </w:pPr>
            <w:r w:rsidRPr="007D0417">
              <w:rPr>
                <w:rFonts w:ascii="Wiener Melange" w:hAnsi="Wiener Melange" w:cs="Wiener Melange"/>
                <w:szCs w:val="20"/>
              </w:rPr>
              <w:t>Wahrnehmung und Durchführung jener Servicetätigkeiten, die für die direkte persönliche Betre</w:t>
            </w:r>
            <w:r>
              <w:rPr>
                <w:rFonts w:ascii="Wiener Melange" w:hAnsi="Wiener Melange" w:cs="Wiener Melange"/>
                <w:szCs w:val="20"/>
              </w:rPr>
              <w:t>uung und Versorgung von Patient*i</w:t>
            </w:r>
            <w:r w:rsidRPr="007D0417">
              <w:rPr>
                <w:rFonts w:ascii="Wiener Melange" w:hAnsi="Wiener Melange" w:cs="Wiener Melange"/>
                <w:szCs w:val="20"/>
              </w:rPr>
              <w:t>nnen gedacht sind, im stationären Bereich bzw. in allen bettenführenden Einheiten (Normalpflegestationen, Tageskliniken</w:t>
            </w:r>
            <w:r>
              <w:rPr>
                <w:rFonts w:ascii="Wiener Melange" w:hAnsi="Wiener Melange" w:cs="Wiener Melange"/>
                <w:szCs w:val="20"/>
              </w:rPr>
              <w:t>, ICU/IMC Stationen</w:t>
            </w:r>
            <w:r w:rsidRPr="007D0417">
              <w:rPr>
                <w:rFonts w:ascii="Wiener Melange" w:hAnsi="Wiener Melange" w:cs="Wiener Melange"/>
                <w:szCs w:val="20"/>
              </w:rPr>
              <w:t>) durch Übernahme qualifizierter Aufgaben im Sinne einer Facharbeit.</w:t>
            </w:r>
            <w:r w:rsidRPr="00A60EA0">
              <w:rPr>
                <w:rFonts w:cs="Arial"/>
                <w:bCs/>
                <w:i/>
                <w:color w:val="000000" w:themeColor="text1"/>
              </w:rPr>
              <w:t xml:space="preserve"> </w:t>
            </w:r>
          </w:p>
          <w:p w14:paraId="77943188" w14:textId="77777777" w:rsidR="00270689" w:rsidRPr="00270689" w:rsidRDefault="00270689" w:rsidP="00F53BC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 w:themeColor="text1"/>
              </w:rPr>
            </w:pPr>
          </w:p>
          <w:p w14:paraId="5162CD1A" w14:textId="1771A174" w:rsidR="00ED62A7" w:rsidRPr="00270689" w:rsidRDefault="00F53BCD" w:rsidP="0027068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675866">
              <w:rPr>
                <w:rFonts w:ascii="Wiener Melange" w:hAnsi="Wiener Melange" w:cs="Wiener Melange"/>
                <w:szCs w:val="20"/>
              </w:rPr>
              <w:t>Sicherst</w:t>
            </w:r>
            <w:r>
              <w:rPr>
                <w:rFonts w:ascii="Wiener Melange" w:hAnsi="Wiener Melange" w:cs="Wiener Melange"/>
                <w:szCs w:val="20"/>
              </w:rPr>
              <w:t>ellung der Versorgung von Abteilungen</w:t>
            </w:r>
            <w:r w:rsidRPr="00675866">
              <w:rPr>
                <w:rFonts w:ascii="Wiener Melange" w:hAnsi="Wiener Melange" w:cs="Wiener Melange"/>
                <w:szCs w:val="20"/>
              </w:rPr>
              <w:t xml:space="preserve"> mit Arzneimitteln, AEMP- und Materialwirtschaftsgütern, </w:t>
            </w:r>
            <w:r w:rsidRPr="007D0417">
              <w:rPr>
                <w:rFonts w:ascii="Wiener Melange" w:hAnsi="Wiener Melange" w:cs="Wiener Melange"/>
                <w:szCs w:val="20"/>
              </w:rPr>
              <w:t>Speisen-/Getränkeversorgung, Betten-/Wäsc</w:t>
            </w:r>
            <w:r>
              <w:rPr>
                <w:rFonts w:ascii="Wiener Melange" w:hAnsi="Wiener Melange" w:cs="Wiener Melange"/>
                <w:szCs w:val="20"/>
              </w:rPr>
              <w:t xml:space="preserve">hemanagement </w:t>
            </w:r>
            <w:r w:rsidRPr="00675866">
              <w:rPr>
                <w:rFonts w:ascii="Wiener Melange" w:hAnsi="Wiener Melange" w:cs="Wiener Melange"/>
                <w:szCs w:val="20"/>
              </w:rPr>
              <w:t>und weiteren Vorräten des täglichen Bedarfs</w:t>
            </w:r>
          </w:p>
        </w:tc>
      </w:tr>
      <w:tr w:rsidR="00ED62A7" w:rsidRPr="001F3823" w14:paraId="5162CD1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162CD1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162CD29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2CD1E" w14:textId="77777777"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5162CD20" w14:textId="1A8A2794" w:rsidR="00ED62A7" w:rsidRPr="001F3823" w:rsidRDefault="00A011F6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-</w:t>
            </w:r>
          </w:p>
          <w:p w14:paraId="5162CD21" w14:textId="77777777"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162CD2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5162CD24" w14:textId="411D15C2" w:rsidR="00C5194E" w:rsidRPr="001F3823" w:rsidRDefault="00A011F6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-</w:t>
            </w:r>
          </w:p>
          <w:p w14:paraId="5162CD2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162CD26" w14:textId="77777777" w:rsidR="00ED62A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5A108719" w14:textId="77777777" w:rsidR="00270689" w:rsidRPr="00A011F6" w:rsidRDefault="00270689" w:rsidP="00A011F6">
            <w:pPr>
              <w:spacing w:before="120" w:line="259" w:lineRule="auto"/>
              <w:rPr>
                <w:rFonts w:ascii="Wiener Melange" w:hAnsi="Wiener Melange" w:cs="Wiener Melange"/>
                <w:b/>
                <w:bCs/>
                <w:color w:val="0070C0"/>
                <w:szCs w:val="20"/>
              </w:rPr>
            </w:pPr>
            <w:r w:rsidRPr="00A011F6">
              <w:rPr>
                <w:rFonts w:ascii="Wiener Melange" w:hAnsi="Wiener Melange" w:cs="Wiener Melange"/>
                <w:b/>
                <w:bCs/>
                <w:color w:val="0070C0"/>
                <w:szCs w:val="20"/>
              </w:rPr>
              <w:t>Speisenversorgungsmanagement</w:t>
            </w:r>
          </w:p>
          <w:p w14:paraId="471BB754" w14:textId="77777777" w:rsidR="00270689" w:rsidRDefault="00270689" w:rsidP="00270689">
            <w:p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In Absprache mit Pflegepersonal: </w:t>
            </w:r>
          </w:p>
          <w:p w14:paraId="0D54E4EA" w14:textId="3A7CCD63" w:rsidR="00270689" w:rsidRDefault="00270689" w:rsidP="00270689">
            <w:pPr>
              <w:spacing w:after="240"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Durchführung der Speisenversorgung (Speisenbestellannahme, Speisenverteilung) und Getränkeversorgung von stationären Patient*innen (ohne Sonderfall Psychiatrie).</w:t>
            </w:r>
            <w:r>
              <w:rPr>
                <w:rFonts w:ascii="Wiener Melange" w:hAnsi="Wiener Melange" w:cs="Wiener Melange"/>
                <w:color w:val="000000"/>
              </w:rPr>
              <w:t xml:space="preserve"> Bedarfserhebung für Pflege oder KAD.</w:t>
            </w:r>
          </w:p>
          <w:p w14:paraId="0CDE9EDB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Frühstück, Haupt-, Zwischen-, Spätmahlzeiten vorbereiten und bereitstellen unter Berücksichtigung eventueller Diätvorschreibungen</w:t>
            </w:r>
          </w:p>
          <w:p w14:paraId="5380F3BA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Essensbestellung/-änderung entgegennehmen von nicht </w:t>
            </w:r>
            <w:proofErr w:type="spellStart"/>
            <w:r>
              <w:rPr>
                <w:rFonts w:ascii="Wiener Melange" w:hAnsi="Wiener Melange" w:cs="Wiener Melange"/>
              </w:rPr>
              <w:t>diätologisch</w:t>
            </w:r>
            <w:proofErr w:type="spellEnd"/>
            <w:r>
              <w:rPr>
                <w:rFonts w:ascii="Wiener Melange" w:hAnsi="Wiener Melange" w:cs="Wiener Melange"/>
              </w:rPr>
              <w:t xml:space="preserve"> eingeschränkten Patient*innen</w:t>
            </w:r>
          </w:p>
          <w:p w14:paraId="1512FAF1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Bedarfserhebung von Zubußen (z.B. </w:t>
            </w:r>
            <w:proofErr w:type="spellStart"/>
            <w:r>
              <w:rPr>
                <w:rFonts w:ascii="Wiener Melange" w:hAnsi="Wiener Melange" w:cs="Wiener Melange"/>
              </w:rPr>
              <w:t>Breikost</w:t>
            </w:r>
            <w:proofErr w:type="spellEnd"/>
            <w:r>
              <w:rPr>
                <w:rFonts w:ascii="Wiener Melange" w:hAnsi="Wiener Melange" w:cs="Wiener Melange"/>
              </w:rPr>
              <w:t>, Suppe)</w:t>
            </w:r>
          </w:p>
          <w:p w14:paraId="1431B743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Verteilen und Einsammeln der Speisepläne</w:t>
            </w:r>
          </w:p>
          <w:p w14:paraId="5250324C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Bedarfserhebung von </w:t>
            </w:r>
            <w:proofErr w:type="gramStart"/>
            <w:r>
              <w:rPr>
                <w:rFonts w:ascii="Wiener Melange" w:hAnsi="Wiener Melange" w:cs="Wiener Melange"/>
              </w:rPr>
              <w:t>Stationsvorräten  (</w:t>
            </w:r>
            <w:proofErr w:type="gramEnd"/>
            <w:r>
              <w:rPr>
                <w:rFonts w:ascii="Wiener Melange" w:hAnsi="Wiener Melange" w:cs="Wiener Melange"/>
              </w:rPr>
              <w:t xml:space="preserve">z.B. Mineral für Sonderklasse, Milch, …) </w:t>
            </w:r>
          </w:p>
          <w:p w14:paraId="69A666D9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Getränke, Tee- und Kaffeezubereitung, Milch wärmen, Brot und Gebäck vorbereiten und schneiden</w:t>
            </w:r>
          </w:p>
          <w:p w14:paraId="2FC4797C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Mahlzeiten/Tabletts verteilen und Geschirr/Tabletts abräumen im Patient*</w:t>
            </w:r>
            <w:proofErr w:type="spellStart"/>
            <w:r>
              <w:rPr>
                <w:rFonts w:ascii="Wiener Melange" w:hAnsi="Wiener Melange" w:cs="Wiener Melange"/>
              </w:rPr>
              <w:t>innenzimmer</w:t>
            </w:r>
            <w:proofErr w:type="spellEnd"/>
          </w:p>
          <w:p w14:paraId="1F755E0B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Aufwärmen, Rückstellen von Essen, mundgerechte Vorbereitung des Essens</w:t>
            </w:r>
          </w:p>
          <w:p w14:paraId="74A59739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Kontrolle und Dokumentation der Speisentemperatur (Stichprobe 1x täglich) bei warmen und kalten Komponenten nach HACCP Vorgabe</w:t>
            </w:r>
          </w:p>
          <w:p w14:paraId="0FA74DA3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Fallweise führen von Speisen und Getränkeprotokolle </w:t>
            </w:r>
          </w:p>
          <w:p w14:paraId="205A174C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Menagen auffüllen (Zucker, Salz, Pfeffer, Zahnstocher) und Servietten vorbereiten</w:t>
            </w:r>
          </w:p>
          <w:p w14:paraId="3B3C711D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Geschirr und Tablett bereitstellen, Funktionswägen aufrüsten und kontrollieren (Funktion, Bestand)</w:t>
            </w:r>
          </w:p>
          <w:p w14:paraId="18CC2959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Frühstückswägen vorbereiten/aufrüsten/in Küche abräumen und reinigen</w:t>
            </w:r>
          </w:p>
          <w:p w14:paraId="6B5AFD91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Kontrolle der Speisewägen auf Bestand, Inhalt, Sauberkeit und Funktion</w:t>
            </w:r>
          </w:p>
          <w:p w14:paraId="1CBE9365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Essenswagen holen und zurückbringen an einen festgelegten Standort</w:t>
            </w:r>
          </w:p>
          <w:p w14:paraId="56295CF0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lastRenderedPageBreak/>
              <w:t xml:space="preserve">Getränk bereitstellen auch außerhalb der routinemäßigen Zeiten für Frühstück, Haupt- Zwischen- Spätmahlzeiten und Kontrolle der Getränkebereitstellung vor Beendigung des Dienstes </w:t>
            </w:r>
          </w:p>
          <w:p w14:paraId="0BDF3576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Ablaufdatum von Lebensmittel kontrollieren</w:t>
            </w:r>
          </w:p>
          <w:p w14:paraId="219ADB6A" w14:textId="0BEE4A31" w:rsidR="00270689" w:rsidRPr="00A011F6" w:rsidRDefault="00270689" w:rsidP="0072473A">
            <w:pPr>
              <w:pStyle w:val="Listenabsatz"/>
              <w:numPr>
                <w:ilvl w:val="0"/>
                <w:numId w:val="25"/>
              </w:numPr>
              <w:spacing w:line="252" w:lineRule="auto"/>
              <w:rPr>
                <w:rFonts w:ascii="Wiener Melange" w:hAnsi="Wiener Melange" w:cs="Wiener Melange"/>
              </w:rPr>
            </w:pPr>
            <w:r w:rsidRPr="00A011F6">
              <w:rPr>
                <w:rFonts w:ascii="Wiener Melange" w:hAnsi="Wiener Melange" w:cs="Wiener Melange"/>
              </w:rPr>
              <w:t>Versorgung der Station mit Geschirr für Patient*innen</w:t>
            </w:r>
          </w:p>
          <w:p w14:paraId="4CE04042" w14:textId="77777777" w:rsidR="00270689" w:rsidRPr="00A011F6" w:rsidRDefault="00270689" w:rsidP="00A011F6">
            <w:pPr>
              <w:spacing w:before="120" w:line="259" w:lineRule="auto"/>
              <w:rPr>
                <w:rFonts w:ascii="Wiener Melange" w:hAnsi="Wiener Melange" w:cs="Wiener Melange"/>
                <w:b/>
                <w:bCs/>
                <w:color w:val="0070C0"/>
                <w:szCs w:val="20"/>
              </w:rPr>
            </w:pPr>
            <w:r w:rsidRPr="00A011F6">
              <w:rPr>
                <w:rFonts w:ascii="Wiener Melange" w:hAnsi="Wiener Melange" w:cs="Wiener Melange"/>
                <w:b/>
                <w:bCs/>
                <w:color w:val="0070C0"/>
                <w:szCs w:val="20"/>
              </w:rPr>
              <w:t>Hauptaufgaben im Zusammenhang mit der Betten- und Wäschegebarung</w:t>
            </w:r>
          </w:p>
          <w:p w14:paraId="520DFA25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Bestandserfassung und Anforderung von Wäsche (Bereichs-, Flach-, </w:t>
            </w:r>
            <w:proofErr w:type="spellStart"/>
            <w:r>
              <w:rPr>
                <w:rFonts w:ascii="Wiener Melange" w:hAnsi="Wiener Melange" w:cs="Wiener Melange"/>
              </w:rPr>
              <w:t>Sterilwäsche</w:t>
            </w:r>
            <w:proofErr w:type="spellEnd"/>
            <w:r>
              <w:rPr>
                <w:rFonts w:ascii="Wiener Melange" w:hAnsi="Wiener Melange" w:cs="Wiener Melange"/>
              </w:rPr>
              <w:t>)</w:t>
            </w:r>
          </w:p>
          <w:p w14:paraId="7D4232EE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Wäschevorräte im Wirtschaftsprinzip führen und verteilen</w:t>
            </w:r>
          </w:p>
          <w:p w14:paraId="6FA8DE54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Patient*</w:t>
            </w:r>
            <w:proofErr w:type="spellStart"/>
            <w:r>
              <w:rPr>
                <w:rFonts w:ascii="Wiener Melange" w:hAnsi="Wiener Melange" w:cs="Wiener Melange"/>
              </w:rPr>
              <w:t>innenwäsche</w:t>
            </w:r>
            <w:proofErr w:type="spellEnd"/>
            <w:r>
              <w:rPr>
                <w:rFonts w:ascii="Wiener Melange" w:hAnsi="Wiener Melange" w:cs="Wiener Melange"/>
              </w:rPr>
              <w:t xml:space="preserve"> vorbereiten</w:t>
            </w:r>
          </w:p>
          <w:p w14:paraId="3C661EBF" w14:textId="06C190BD" w:rsidR="00270689" w:rsidRDefault="00761570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 w:rsidRPr="00F27EB0">
              <w:rPr>
                <w:rFonts w:ascii="Wiener Melange" w:hAnsi="Wiener Melange" w:cs="Wiener Melange"/>
              </w:rPr>
              <w:t>Aufbereiten</w:t>
            </w:r>
            <w:r w:rsidRPr="00761570">
              <w:rPr>
                <w:rFonts w:ascii="Wiener Melange" w:hAnsi="Wiener Melange" w:cs="Wiener Melange"/>
              </w:rPr>
              <w:t xml:space="preserve"> </w:t>
            </w:r>
            <w:r w:rsidR="00270689">
              <w:rPr>
                <w:rFonts w:ascii="Wiener Melange" w:hAnsi="Wiener Melange" w:cs="Wiener Melange"/>
              </w:rPr>
              <w:t xml:space="preserve">von Patient*innenbetten bei mobilen, selbständigen Patient*innen </w:t>
            </w:r>
          </w:p>
          <w:p w14:paraId="6D35B585" w14:textId="4FF7C736" w:rsidR="00270689" w:rsidRPr="00A011F6" w:rsidRDefault="00270689" w:rsidP="009D7D06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 w:rsidRPr="00A011F6">
              <w:rPr>
                <w:rFonts w:ascii="Wiener Melange" w:hAnsi="Wiener Melange" w:cs="Wiener Melange"/>
              </w:rPr>
              <w:t>Bettwäschewechsel (vollständig, teilweise) bei mobilen Patient*innen nach Bedarf</w:t>
            </w:r>
          </w:p>
          <w:p w14:paraId="40819824" w14:textId="77777777" w:rsidR="00270689" w:rsidRDefault="00270689" w:rsidP="00A011F6">
            <w:pPr>
              <w:spacing w:before="120" w:line="259" w:lineRule="auto"/>
              <w:rPr>
                <w:rFonts w:ascii="Wiener Melange" w:hAnsi="Wiener Melange" w:cs="Wiener Melange"/>
                <w:b/>
                <w:bCs/>
                <w:color w:val="0070C0"/>
              </w:rPr>
            </w:pPr>
            <w:r>
              <w:rPr>
                <w:rFonts w:ascii="Wiener Melange" w:hAnsi="Wiener Melange" w:cs="Wiener Melange"/>
                <w:b/>
                <w:bCs/>
                <w:color w:val="0070C0"/>
              </w:rPr>
              <w:t>Hauptaufgaben im Zusammenhang mit hauswirtschaftlichen Tätigkeiten</w:t>
            </w:r>
          </w:p>
          <w:p w14:paraId="46B67B6A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Wischdesinfektion von Tisch/Nachtkästchenoberflächen nach Mahlzeiten</w:t>
            </w:r>
          </w:p>
          <w:p w14:paraId="61A95F48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Blumenpflege (hausspezifisch), Schnittblumen von Patient*innen versorgen</w:t>
            </w:r>
          </w:p>
          <w:p w14:paraId="39B93BD3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Bettendisposition innerhalb der Station</w:t>
            </w:r>
          </w:p>
          <w:p w14:paraId="1238F25C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Wasch- und Pflegeutensilien bereitstellen / nachbereiten für mobile/ selbstständige Patient*innen</w:t>
            </w:r>
          </w:p>
          <w:p w14:paraId="2DB66BB2" w14:textId="21539ABD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Vorbereitung (Ausräumen) der </w:t>
            </w:r>
            <w:r w:rsidR="00761570">
              <w:rPr>
                <w:rFonts w:ascii="Wiener Melange" w:hAnsi="Wiener Melange" w:cs="Wiener Melange"/>
              </w:rPr>
              <w:t>Lagerstellagen</w:t>
            </w:r>
            <w:r>
              <w:rPr>
                <w:rFonts w:ascii="Wiener Melange" w:hAnsi="Wiener Melange" w:cs="Wiener Melange"/>
              </w:rPr>
              <w:t xml:space="preserve"> </w:t>
            </w:r>
            <w:r w:rsidRPr="00761570">
              <w:rPr>
                <w:rFonts w:ascii="Wiener Melange" w:hAnsi="Wiener Melange" w:cs="Wiener Melange"/>
                <w:strike/>
              </w:rPr>
              <w:t>und</w:t>
            </w:r>
            <w:r>
              <w:rPr>
                <w:rFonts w:ascii="Wiener Melange" w:hAnsi="Wiener Melange" w:cs="Wiener Melange"/>
              </w:rPr>
              <w:t xml:space="preserve"> </w:t>
            </w:r>
            <w:r w:rsidRPr="00761570">
              <w:rPr>
                <w:rFonts w:ascii="Wiener Melange" w:hAnsi="Wiener Melange" w:cs="Wiener Melange"/>
                <w:strike/>
              </w:rPr>
              <w:t>Medikamentenkühlschränke</w:t>
            </w:r>
            <w:r>
              <w:rPr>
                <w:rFonts w:ascii="Wiener Melange" w:hAnsi="Wiener Melange" w:cs="Wiener Melange"/>
              </w:rPr>
              <w:t xml:space="preserve"> für die Reinigung </w:t>
            </w:r>
          </w:p>
          <w:p w14:paraId="57566010" w14:textId="77777777" w:rsidR="00F27EB0" w:rsidRDefault="00270689" w:rsidP="00D21B9C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 w:rsidRPr="00F27EB0">
              <w:rPr>
                <w:rFonts w:ascii="Wiener Melange" w:hAnsi="Wiener Melange" w:cs="Wiener Melange"/>
              </w:rPr>
              <w:t>Sichtung von Patient*innen Kühlschränken</w:t>
            </w:r>
            <w:r w:rsidR="00761570" w:rsidRPr="00F27EB0">
              <w:rPr>
                <w:rFonts w:ascii="Wiener Melange" w:hAnsi="Wiener Melange" w:cs="Wiener Melange"/>
              </w:rPr>
              <w:t xml:space="preserve"> </w:t>
            </w:r>
          </w:p>
          <w:p w14:paraId="39379E77" w14:textId="27B02F3D" w:rsidR="00270689" w:rsidRPr="00F27EB0" w:rsidRDefault="00270689" w:rsidP="00D21B9C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 w:rsidRPr="00F27EB0">
              <w:rPr>
                <w:rFonts w:ascii="Wiener Melange" w:hAnsi="Wiener Melange" w:cs="Wiener Melange"/>
              </w:rPr>
              <w:t>Lüften oder Beschatten der Zimmer</w:t>
            </w:r>
          </w:p>
          <w:p w14:paraId="25C6FB12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Achtung auf allgemeine Sauberkeit</w:t>
            </w:r>
          </w:p>
          <w:p w14:paraId="12AED9F3" w14:textId="11ECB108" w:rsidR="00270689" w:rsidRPr="00A011F6" w:rsidRDefault="00270689" w:rsidP="008150A4">
            <w:pPr>
              <w:pStyle w:val="Listenabsatz"/>
              <w:numPr>
                <w:ilvl w:val="0"/>
                <w:numId w:val="25"/>
              </w:numPr>
              <w:spacing w:after="160" w:line="252" w:lineRule="auto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A011F6">
              <w:rPr>
                <w:rFonts w:ascii="Wiener Melange" w:hAnsi="Wiener Melange" w:cs="Wiener Melange"/>
              </w:rPr>
              <w:t>Patient*innen Rufanlage auf Funktion prüfen</w:t>
            </w:r>
          </w:p>
          <w:p w14:paraId="58EBFE97" w14:textId="77777777" w:rsidR="00270689" w:rsidRPr="00A011F6" w:rsidRDefault="00270689" w:rsidP="00A011F6">
            <w:pPr>
              <w:spacing w:before="120" w:line="259" w:lineRule="auto"/>
              <w:rPr>
                <w:rFonts w:ascii="Wiener Melange" w:hAnsi="Wiener Melange" w:cs="Wiener Melange"/>
                <w:b/>
                <w:bCs/>
                <w:color w:val="0070C0"/>
              </w:rPr>
            </w:pPr>
            <w:r>
              <w:rPr>
                <w:rFonts w:ascii="Wiener Melange" w:hAnsi="Wiener Melange" w:cs="Wiener Melange"/>
                <w:b/>
                <w:bCs/>
                <w:color w:val="0070C0"/>
              </w:rPr>
              <w:t>Hauptaufgaben im Zusammenhang mit Lagerhaltung</w:t>
            </w:r>
          </w:p>
          <w:p w14:paraId="7092D359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</w:rPr>
              <w:t xml:space="preserve">Durchführung aller Aufgaben der Versorgung (Stationsvorräten, Arzneimitteln, AEMP-, Apotheken-/ Materialwirtschaftsgütern, Wäsche) </w:t>
            </w:r>
          </w:p>
          <w:p w14:paraId="4BC2FE22" w14:textId="7DB8EDBD" w:rsidR="00270689" w:rsidRPr="00F27EB0" w:rsidRDefault="00270689" w:rsidP="00270689">
            <w:pPr>
              <w:numPr>
                <w:ilvl w:val="0"/>
                <w:numId w:val="25"/>
              </w:numPr>
              <w:autoSpaceDE w:val="0"/>
              <w:autoSpaceDN w:val="0"/>
              <w:spacing w:before="60" w:after="60" w:line="240" w:lineRule="auto"/>
              <w:rPr>
                <w:rFonts w:ascii="Wiener Melange" w:hAnsi="Wiener Melange" w:cs="Wiener Melange"/>
              </w:rPr>
            </w:pPr>
            <w:r w:rsidRPr="00F27EB0">
              <w:rPr>
                <w:rFonts w:ascii="Wiener Melange" w:hAnsi="Wiener Melange" w:cs="Wiener Melange"/>
              </w:rPr>
              <w:t xml:space="preserve">Anforderung, Einlagerung von Modulartikeln etc.) unter Anwendung mobiler Endgeräte </w:t>
            </w:r>
            <w:r w:rsidR="00761570" w:rsidRPr="00F27EB0">
              <w:rPr>
                <w:rFonts w:ascii="Wiener Melange" w:hAnsi="Wiener Melange" w:cs="Wiener Melange"/>
              </w:rPr>
              <w:t>(Barcodescanner)</w:t>
            </w:r>
          </w:p>
          <w:p w14:paraId="129C417C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Vorbereitung und Nachsorge von Instrumenten laut bereichsbezogenen Vorgaben (Empfang/Versand)</w:t>
            </w:r>
          </w:p>
          <w:p w14:paraId="747A75B3" w14:textId="01AEFF3F" w:rsidR="00270689" w:rsidRPr="00A011F6" w:rsidRDefault="00270689" w:rsidP="00CC7171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 w:rsidRPr="00A011F6">
              <w:rPr>
                <w:rFonts w:ascii="Wiener Melange" w:hAnsi="Wiener Melange" w:cs="Wiener Melange"/>
              </w:rPr>
              <w:t>Für Ordnung in allen Lagerplätzen der Station sorgen</w:t>
            </w:r>
          </w:p>
          <w:p w14:paraId="19023776" w14:textId="77777777" w:rsidR="00270689" w:rsidRDefault="00270689" w:rsidP="00A011F6">
            <w:pPr>
              <w:spacing w:before="120" w:line="259" w:lineRule="auto"/>
              <w:rPr>
                <w:rFonts w:ascii="Wiener Melange" w:hAnsi="Wiener Melange" w:cs="Wiener Melange"/>
                <w:b/>
                <w:bCs/>
                <w:color w:val="0070C0"/>
              </w:rPr>
            </w:pPr>
            <w:r>
              <w:rPr>
                <w:rFonts w:ascii="Wiener Melange" w:hAnsi="Wiener Melange" w:cs="Wiener Melange"/>
                <w:b/>
                <w:bCs/>
                <w:color w:val="0070C0"/>
              </w:rPr>
              <w:t>Sonstige Dienstleistungen</w:t>
            </w:r>
          </w:p>
          <w:p w14:paraId="05165ED8" w14:textId="77777777" w:rsidR="00270689" w:rsidRPr="00270689" w:rsidRDefault="00270689" w:rsidP="00270689">
            <w:pPr>
              <w:pStyle w:val="Listenabsatz"/>
              <w:numPr>
                <w:ilvl w:val="0"/>
                <w:numId w:val="25"/>
              </w:numPr>
              <w:spacing w:after="160" w:line="252" w:lineRule="auto"/>
              <w:rPr>
                <w:rFonts w:ascii="Wiener Melange" w:hAnsi="Wiener Melange" w:cs="Wiener Melange"/>
              </w:rPr>
            </w:pPr>
            <w:r w:rsidRPr="00270689">
              <w:rPr>
                <w:rFonts w:ascii="Wiener Melange" w:hAnsi="Wiener Melange" w:cs="Wiener Melange"/>
              </w:rPr>
              <w:t xml:space="preserve">Mithilfe bei der Übernahme/Ausgabe </w:t>
            </w:r>
            <w:proofErr w:type="gramStart"/>
            <w:r w:rsidRPr="00270689">
              <w:rPr>
                <w:rFonts w:ascii="Wiener Melange" w:hAnsi="Wiener Melange" w:cs="Wiener Melange"/>
              </w:rPr>
              <w:t>des Patient</w:t>
            </w:r>
            <w:proofErr w:type="gramEnd"/>
            <w:r w:rsidRPr="00270689">
              <w:rPr>
                <w:rFonts w:ascii="Wiener Melange" w:hAnsi="Wiener Melange" w:cs="Wiener Melange"/>
              </w:rPr>
              <w:t>*</w:t>
            </w:r>
            <w:proofErr w:type="spellStart"/>
            <w:r w:rsidRPr="00270689">
              <w:rPr>
                <w:rFonts w:ascii="Wiener Melange" w:hAnsi="Wiener Melange" w:cs="Wiener Melange"/>
              </w:rPr>
              <w:t>innengepäcks</w:t>
            </w:r>
            <w:proofErr w:type="spellEnd"/>
            <w:r w:rsidRPr="00270689">
              <w:rPr>
                <w:rFonts w:ascii="Wiener Melange" w:hAnsi="Wiener Melange" w:cs="Wiener Melange"/>
              </w:rPr>
              <w:t xml:space="preserve"> (z.B. Kleidung, Leeren und Retournierung des mobilen Patient*</w:t>
            </w:r>
            <w:proofErr w:type="spellStart"/>
            <w:r w:rsidRPr="00270689">
              <w:rPr>
                <w:rFonts w:ascii="Wiener Melange" w:hAnsi="Wiener Melange" w:cs="Wiener Melange"/>
              </w:rPr>
              <w:t>innenschrankes</w:t>
            </w:r>
            <w:proofErr w:type="spellEnd"/>
            <w:r w:rsidRPr="00270689">
              <w:rPr>
                <w:rFonts w:ascii="Wiener Melange" w:hAnsi="Wiener Melange" w:cs="Wiener Melange"/>
              </w:rPr>
              <w:t>, siehe 4-Augen-Prinzip mit Pflege) im Zuge der Aufnahme/Entlassung der Patient*innen</w:t>
            </w:r>
          </w:p>
          <w:p w14:paraId="4641480E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Unterstützung der Vorgesetzten im Reklamationsmanagement (Erfassung, Verfolgung, Behebung) ausgelöst durch Patient*innen Beschwerden </w:t>
            </w:r>
          </w:p>
          <w:p w14:paraId="517614C8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 xml:space="preserve">Weiterleitung von Störungen und Reparaturen </w:t>
            </w:r>
          </w:p>
          <w:p w14:paraId="3A081260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Kleinartikel sowie Post zur abteilungsinternen Sammelstelle bringen</w:t>
            </w:r>
          </w:p>
          <w:p w14:paraId="62B5BEEB" w14:textId="77777777" w:rsidR="00270689" w:rsidRDefault="00270689" w:rsidP="00270689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Medikamente, Geräte (im Auftrag der Pflege) zwischen den Fachbereichen ausborgen</w:t>
            </w:r>
          </w:p>
          <w:p w14:paraId="1330A8EE" w14:textId="0C647BC5" w:rsidR="00270689" w:rsidRDefault="00270689" w:rsidP="008C4163">
            <w:pPr>
              <w:pStyle w:val="Listenabsatz"/>
              <w:numPr>
                <w:ilvl w:val="0"/>
                <w:numId w:val="25"/>
              </w:numPr>
              <w:rPr>
                <w:rFonts w:ascii="Wiener Melange" w:hAnsi="Wiener Melange" w:cs="Wiener Melange"/>
              </w:rPr>
            </w:pPr>
            <w:r w:rsidRPr="00A011F6">
              <w:rPr>
                <w:rFonts w:ascii="Wiener Melange" w:hAnsi="Wiener Melange" w:cs="Wiener Melange"/>
              </w:rPr>
              <w:t>Akute nicht planbare Stations- und Patient*innenbezogene Botengänge</w:t>
            </w:r>
          </w:p>
          <w:p w14:paraId="3A855922" w14:textId="77777777" w:rsidR="00F27EB0" w:rsidRDefault="00F27EB0" w:rsidP="00F27EB0">
            <w:pPr>
              <w:rPr>
                <w:rFonts w:ascii="Wiener Melange" w:hAnsi="Wiener Melange" w:cs="Wiener Melange"/>
              </w:rPr>
            </w:pPr>
          </w:p>
          <w:p w14:paraId="7227AB65" w14:textId="77777777" w:rsidR="00F27EB0" w:rsidRDefault="00F27EB0" w:rsidP="00F27EB0">
            <w:pPr>
              <w:rPr>
                <w:rFonts w:ascii="Wiener Melange" w:hAnsi="Wiener Melange" w:cs="Wiener Melange"/>
              </w:rPr>
            </w:pPr>
          </w:p>
          <w:p w14:paraId="76E731A2" w14:textId="77777777" w:rsidR="00F27EB0" w:rsidRPr="00F27EB0" w:rsidRDefault="00F27EB0" w:rsidP="00F27EB0">
            <w:pPr>
              <w:rPr>
                <w:rFonts w:ascii="Wiener Melange" w:hAnsi="Wiener Melange" w:cs="Wiener Melange"/>
              </w:rPr>
            </w:pPr>
          </w:p>
          <w:p w14:paraId="4CCD8029" w14:textId="77777777" w:rsidR="00270689" w:rsidRDefault="00270689" w:rsidP="00A011F6">
            <w:pPr>
              <w:spacing w:before="120" w:line="259" w:lineRule="auto"/>
              <w:rPr>
                <w:rFonts w:ascii="Wiener Melange" w:hAnsi="Wiener Melange" w:cs="Wiener Melange"/>
                <w:b/>
                <w:bCs/>
                <w:color w:val="0070C0"/>
              </w:rPr>
            </w:pPr>
            <w:r>
              <w:rPr>
                <w:rFonts w:ascii="Wiener Melange" w:hAnsi="Wiener Melange" w:cs="Wiener Melange"/>
                <w:b/>
                <w:bCs/>
                <w:color w:val="0070C0"/>
              </w:rPr>
              <w:t xml:space="preserve">Kommunikation </w:t>
            </w:r>
          </w:p>
          <w:p w14:paraId="49B08C0B" w14:textId="35E28005" w:rsidR="00270689" w:rsidRDefault="00270689" w:rsidP="00C90704">
            <w:pPr>
              <w:pStyle w:val="Listenabsatz"/>
              <w:numPr>
                <w:ilvl w:val="0"/>
                <w:numId w:val="25"/>
              </w:numPr>
              <w:spacing w:after="160" w:line="252" w:lineRule="auto"/>
              <w:rPr>
                <w:rFonts w:ascii="Wiener Melange" w:hAnsi="Wiener Melange" w:cs="Wiener Melange"/>
              </w:rPr>
            </w:pPr>
            <w:r w:rsidRPr="00A011F6">
              <w:rPr>
                <w:rFonts w:ascii="Wiener Melange" w:hAnsi="Wiener Melange" w:cs="Wiener Melange"/>
              </w:rPr>
              <w:t>Teilnahme an Stationsbesprechungen</w:t>
            </w:r>
          </w:p>
          <w:p w14:paraId="6FBB4AEC" w14:textId="0C5AFDAE" w:rsidR="00761570" w:rsidRPr="00F27EB0" w:rsidRDefault="00761570" w:rsidP="00C90704">
            <w:pPr>
              <w:pStyle w:val="Listenabsatz"/>
              <w:numPr>
                <w:ilvl w:val="0"/>
                <w:numId w:val="25"/>
              </w:numPr>
              <w:spacing w:after="160" w:line="252" w:lineRule="auto"/>
              <w:rPr>
                <w:rFonts w:ascii="Wiener Melange" w:hAnsi="Wiener Melange" w:cs="Wiener Melange"/>
              </w:rPr>
            </w:pPr>
            <w:r w:rsidRPr="00F27EB0">
              <w:rPr>
                <w:rFonts w:ascii="Wiener Melange" w:hAnsi="Wiener Melange" w:cs="Wiener Melange"/>
              </w:rPr>
              <w:t>Teilnahme an Mitarbeiterbesprechungen</w:t>
            </w:r>
          </w:p>
          <w:p w14:paraId="5162CD28" w14:textId="66730D84" w:rsidR="00905343" w:rsidRPr="00A011F6" w:rsidRDefault="00F27EB0" w:rsidP="00DF325D">
            <w:pPr>
              <w:pStyle w:val="Listenabsatz"/>
              <w:numPr>
                <w:ilvl w:val="0"/>
                <w:numId w:val="25"/>
              </w:numPr>
              <w:spacing w:after="160" w:line="252" w:lineRule="auto"/>
              <w:rPr>
                <w:rFonts w:ascii="Wiener Melange" w:hAnsi="Wiener Melange" w:cs="Wiener Melange"/>
              </w:rPr>
            </w:pPr>
            <w:r>
              <w:rPr>
                <w:rFonts w:ascii="Wiener Melange" w:hAnsi="Wiener Melange" w:cs="Wiener Melange"/>
              </w:rPr>
              <w:t>MOG und TOM</w:t>
            </w:r>
          </w:p>
        </w:tc>
      </w:tr>
    </w:tbl>
    <w:p w14:paraId="5162CD2A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B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5162CD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2E" w14:textId="77777777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95574335" w:edGrp="everyone"/>
      <w:r>
        <w:rPr>
          <w:rFonts w:ascii="Wiener Melange" w:hAnsi="Wiener Melange" w:cs="Wiener Melange"/>
          <w:szCs w:val="20"/>
        </w:rPr>
        <w:t xml:space="preserve"> </w:t>
      </w:r>
      <w:permEnd w:id="95574335"/>
    </w:p>
    <w:p w14:paraId="5162CD2F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162CD30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14:paraId="5162CD3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32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33" w14:textId="77777777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3488844" w:edGrp="everyone"/>
      <w:permEnd w:id="3488844"/>
    </w:p>
    <w:p w14:paraId="5162CD34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5162CD37" w14:textId="748B39EC" w:rsidR="00223167" w:rsidRPr="001F3823" w:rsidRDefault="00ED62A7" w:rsidP="003415F8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</w:p>
    <w:sectPr w:rsidR="00223167" w:rsidRPr="001F3823" w:rsidSect="003251C4">
      <w:headerReference w:type="default" r:id="rId10"/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DD597" w14:textId="77777777" w:rsidR="00541E3D" w:rsidRDefault="00541E3D" w:rsidP="00D467CB">
      <w:pPr>
        <w:spacing w:line="240" w:lineRule="auto"/>
      </w:pPr>
      <w:r>
        <w:separator/>
      </w:r>
    </w:p>
  </w:endnote>
  <w:endnote w:type="continuationSeparator" w:id="0">
    <w:p w14:paraId="24430E6E" w14:textId="77777777" w:rsidR="00541E3D" w:rsidRDefault="00541E3D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CD3F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CD46" w14:textId="2815C144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DD159B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16.03.2022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162CD47" w14:textId="2C76F348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C641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C641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162CD48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5162CD46" w14:textId="2815C144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DD159B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16.03.2022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162CD47" w14:textId="2C76F348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C641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C641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162CD48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3B4E0" w14:textId="77777777" w:rsidR="00541E3D" w:rsidRDefault="00541E3D" w:rsidP="00D467CB">
      <w:pPr>
        <w:spacing w:line="240" w:lineRule="auto"/>
      </w:pPr>
      <w:r>
        <w:separator/>
      </w:r>
    </w:p>
  </w:footnote>
  <w:footnote w:type="continuationSeparator" w:id="0">
    <w:p w14:paraId="6A39CA77" w14:textId="77777777" w:rsidR="00541E3D" w:rsidRDefault="00541E3D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C5AB" w14:textId="77777777" w:rsidR="008E459B" w:rsidRDefault="008E459B" w:rsidP="008E459B">
    <w:pPr>
      <w:spacing w:line="240" w:lineRule="auto"/>
      <w:rPr>
        <w:color w:val="FFFFFF" w:themeColor="background1"/>
      </w:rPr>
    </w:pPr>
    <w:r>
      <w:rPr>
        <w:color w:val="FFFFFF" w:themeColor="background1"/>
      </w:rPr>
      <w:t>EKF_STB_04a</w:t>
    </w:r>
  </w:p>
  <w:p w14:paraId="5162CD3D" w14:textId="77DC46A6" w:rsidR="00652F86" w:rsidRPr="008E459B" w:rsidRDefault="008E459B" w:rsidP="008E459B">
    <w:pPr>
      <w:pStyle w:val="Kopfzeile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88F35C8" wp14:editId="5B132C51">
              <wp:simplePos x="0" y="0"/>
              <wp:positionH relativeFrom="page">
                <wp:posOffset>6303450</wp:posOffset>
              </wp:positionH>
              <wp:positionV relativeFrom="topMargin">
                <wp:posOffset>327221</wp:posOffset>
              </wp:positionV>
              <wp:extent cx="1127201" cy="170815"/>
              <wp:effectExtent l="0" t="0" r="0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20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128F3C" w14:textId="40C05BCA" w:rsidR="008E459B" w:rsidRPr="008E459B" w:rsidRDefault="00C3232A" w:rsidP="008E459B">
                          <w:pPr>
                            <w:spacing w:line="240" w:lineRule="auto"/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ISM</w:t>
                          </w:r>
                          <w:r w:rsidR="00890C33">
                            <w:rPr>
                              <w:color w:val="BFBFBF" w:themeColor="background1" w:themeShade="BF"/>
                            </w:rPr>
                            <w:t>_STB_28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35C8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496.35pt;margin-top:25.75pt;width:88.7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7YBgIAAO0DAAAOAAAAZHJzL2Uyb0RvYy54bWysU8Fu2zAMvQ/YPwi6L46DLu2MOEWXIsOA&#10;bh3Q7gNkWbaFyaJGKbGzrx8lJ1m23opdBJEiH/keqdXt2Bu2V+g12JLnszlnykqotW1L/v15++6G&#10;Mx+ErYUBq0p+UJ7frt++WQ2uUAvowNQKGYFYXwyu5F0IrsgyLzvVCz8Dpyw9NoC9CGRim9UoBkLv&#10;TbaYz5fZAFg7BKm8J+/99MjXCb9plAyPTeNVYKbk1FtIJ6azime2XomiReE6LY9tiFd00QttqegZ&#10;6l4EwXaoX0D1WiJ4aMJMQp9B02ipEgdik8//YfPUCacSFxLHu7NM/v/Byq/7b8h0XfLFIufMip6G&#10;9KzG0ChTs+gjhQbnCwp8chQaxo8w0qQTW+8eQP7wzMKmE7ZVd4gwdErU1GHKzC5SJxwfQarhC9RU&#10;SOwCJKCxwT7KR4IwQqdJHc7ToWaYjCXzxTWJxJmkt/x6fpO/j81lojhlO/Thk4KexUvJkaaf0MX+&#10;wYcp9BQSi3kwut5qY5KBbbUxyPaCNmWz2W6XyyP6X2HGxmALMW1CjJ5EMzKbOIaxGo+yVVAfiDDC&#10;tHn0U+jSAf7ibKCtK7n/uROoODOfLYn2Ib+6imuaDLrgpbc6eYWVBFFyGZCzydiEaal3DnXbUY3T&#10;gO5I4q1O7OMspn6OHdNOJf2O+x+X9tJOUX9+6fo3AAAA//8DAFBLAwQUAAYACAAAACEApO24b98A&#10;AAAKAQAADwAAAGRycy9kb3ducmV2LnhtbEyPQU+DQBCF7yb+h82YeDF2gYi0yNBooz14kxrPW3YE&#10;KjuL7Lbgv3d70uPkfXnvm2I9m16caHSdZYR4EYEgrq3uuEF4373cLkE4r1ir3jIh/JCDdXl5Uahc&#10;24nf6FT5RoQSdrlCaL0fcild3ZJRbmEH4pB92tEoH86xkXpUUyg3vUyi6F4a1XFYaNVAm5bqr+po&#10;EKboY3sTc3qgZz7snqrktdpuvhGvr+bHBxCeZv8Hw1k/qEMZnPb2yNqJHmG1SrKAIqRxCuIMxFmU&#10;gNgjZMs7kGUh/79Q/gIAAP//AwBQSwECLQAUAAYACAAAACEAtoM4kv4AAADhAQAAEwAAAAAAAAAA&#10;AAAAAAAAAAAAW0NvbnRlbnRfVHlwZXNdLnhtbFBLAQItABQABgAIAAAAIQA4/SH/1gAAAJQBAAAL&#10;AAAAAAAAAAAAAAAAAC8BAABfcmVscy8ucmVsc1BLAQItABQABgAIAAAAIQA+SE7YBgIAAO0DAAAO&#10;AAAAAAAAAAAAAAAAAC4CAABkcnMvZTJvRG9jLnhtbFBLAQItABQABgAIAAAAIQCk7bhv3wAAAAoB&#10;AAAPAAAAAAAAAAAAAAAAAGAEAABkcnMvZG93bnJldi54bWxQSwUGAAAAAAQABADzAAAAbAUAAAAA&#10;" o:allowincell="f" fillcolor="#cf6" stroked="f">
              <v:textbox style="mso-fit-shape-to-text:t" inset=",0,,0">
                <w:txbxContent>
                  <w:p w14:paraId="18128F3C" w14:textId="40C05BCA" w:rsidR="008E459B" w:rsidRPr="008E459B" w:rsidRDefault="00C3232A" w:rsidP="008E459B">
                    <w:pPr>
                      <w:spacing w:line="240" w:lineRule="auto"/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ISM</w:t>
                    </w:r>
                    <w:r w:rsidR="00890C33">
                      <w:rPr>
                        <w:color w:val="BFBFBF" w:themeColor="background1" w:themeShade="BF"/>
                      </w:rPr>
                      <w:t>_STB_28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1854411"/>
    <w:multiLevelType w:val="hybridMultilevel"/>
    <w:tmpl w:val="E92E188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0E6616"/>
    <w:multiLevelType w:val="hybridMultilevel"/>
    <w:tmpl w:val="B2DC3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DAE3403"/>
    <w:multiLevelType w:val="hybridMultilevel"/>
    <w:tmpl w:val="3BF826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04F12"/>
    <w:multiLevelType w:val="hybridMultilevel"/>
    <w:tmpl w:val="3BD2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8672B"/>
    <w:multiLevelType w:val="hybridMultilevel"/>
    <w:tmpl w:val="6B52B0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01DF"/>
    <w:multiLevelType w:val="hybridMultilevel"/>
    <w:tmpl w:val="DB721F5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A0F28A9"/>
    <w:multiLevelType w:val="hybridMultilevel"/>
    <w:tmpl w:val="2D382A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51056"/>
    <w:multiLevelType w:val="hybridMultilevel"/>
    <w:tmpl w:val="EB6E7CC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10"/>
  </w:num>
  <w:num w:numId="17">
    <w:abstractNumId w:val="15"/>
  </w:num>
  <w:num w:numId="18">
    <w:abstractNumId w:val="14"/>
  </w:num>
  <w:num w:numId="19">
    <w:abstractNumId w:val="12"/>
  </w:num>
  <w:num w:numId="20">
    <w:abstractNumId w:val="23"/>
  </w:num>
  <w:num w:numId="21">
    <w:abstractNumId w:val="20"/>
  </w:num>
  <w:num w:numId="22">
    <w:abstractNumId w:val="17"/>
  </w:num>
  <w:num w:numId="23">
    <w:abstractNumId w:val="18"/>
  </w:num>
  <w:num w:numId="24">
    <w:abstractNumId w:val="19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5A16"/>
    <w:rsid w:val="00055339"/>
    <w:rsid w:val="000554C8"/>
    <w:rsid w:val="00065ACD"/>
    <w:rsid w:val="000678BC"/>
    <w:rsid w:val="00090995"/>
    <w:rsid w:val="000A08DB"/>
    <w:rsid w:val="000C641E"/>
    <w:rsid w:val="000E2CB3"/>
    <w:rsid w:val="00140602"/>
    <w:rsid w:val="00141131"/>
    <w:rsid w:val="00143325"/>
    <w:rsid w:val="00160FD2"/>
    <w:rsid w:val="00183F1B"/>
    <w:rsid w:val="001F3823"/>
    <w:rsid w:val="002127D5"/>
    <w:rsid w:val="00223167"/>
    <w:rsid w:val="00225293"/>
    <w:rsid w:val="00237CD2"/>
    <w:rsid w:val="002413EA"/>
    <w:rsid w:val="00246001"/>
    <w:rsid w:val="00246AF7"/>
    <w:rsid w:val="00264634"/>
    <w:rsid w:val="00270572"/>
    <w:rsid w:val="00270689"/>
    <w:rsid w:val="00283FC0"/>
    <w:rsid w:val="0028497E"/>
    <w:rsid w:val="002A2E7A"/>
    <w:rsid w:val="002B0B76"/>
    <w:rsid w:val="002D412E"/>
    <w:rsid w:val="002E6D53"/>
    <w:rsid w:val="002F7D2E"/>
    <w:rsid w:val="00320327"/>
    <w:rsid w:val="003251C4"/>
    <w:rsid w:val="003415F8"/>
    <w:rsid w:val="00350E30"/>
    <w:rsid w:val="003575D8"/>
    <w:rsid w:val="00372C20"/>
    <w:rsid w:val="00373C6B"/>
    <w:rsid w:val="00375DCE"/>
    <w:rsid w:val="003839F9"/>
    <w:rsid w:val="003938C9"/>
    <w:rsid w:val="003A5AB9"/>
    <w:rsid w:val="003B5340"/>
    <w:rsid w:val="00405A4C"/>
    <w:rsid w:val="004401DD"/>
    <w:rsid w:val="004408C0"/>
    <w:rsid w:val="00463EE2"/>
    <w:rsid w:val="00496BF1"/>
    <w:rsid w:val="004B279A"/>
    <w:rsid w:val="004B2886"/>
    <w:rsid w:val="004D40D6"/>
    <w:rsid w:val="004F4E2C"/>
    <w:rsid w:val="0050796C"/>
    <w:rsid w:val="00541E3D"/>
    <w:rsid w:val="00582323"/>
    <w:rsid w:val="00586E89"/>
    <w:rsid w:val="005B3279"/>
    <w:rsid w:val="005B566D"/>
    <w:rsid w:val="005C10BC"/>
    <w:rsid w:val="005F7EC2"/>
    <w:rsid w:val="00606890"/>
    <w:rsid w:val="006106A6"/>
    <w:rsid w:val="00632464"/>
    <w:rsid w:val="00641E6D"/>
    <w:rsid w:val="00652F86"/>
    <w:rsid w:val="006A251C"/>
    <w:rsid w:val="006B4310"/>
    <w:rsid w:val="006B4518"/>
    <w:rsid w:val="006C102B"/>
    <w:rsid w:val="006E4B07"/>
    <w:rsid w:val="00715565"/>
    <w:rsid w:val="0075521D"/>
    <w:rsid w:val="00761570"/>
    <w:rsid w:val="00763DCC"/>
    <w:rsid w:val="00765396"/>
    <w:rsid w:val="00775DB1"/>
    <w:rsid w:val="0078701A"/>
    <w:rsid w:val="007915B1"/>
    <w:rsid w:val="00840AA3"/>
    <w:rsid w:val="008753C2"/>
    <w:rsid w:val="00890C33"/>
    <w:rsid w:val="008934F8"/>
    <w:rsid w:val="00894AAE"/>
    <w:rsid w:val="008A0267"/>
    <w:rsid w:val="008A1968"/>
    <w:rsid w:val="008B00CE"/>
    <w:rsid w:val="008B7EF7"/>
    <w:rsid w:val="008E459B"/>
    <w:rsid w:val="00905343"/>
    <w:rsid w:val="0094251E"/>
    <w:rsid w:val="00963734"/>
    <w:rsid w:val="009B0CAE"/>
    <w:rsid w:val="00A011F6"/>
    <w:rsid w:val="00A412C6"/>
    <w:rsid w:val="00A61362"/>
    <w:rsid w:val="00A65CC4"/>
    <w:rsid w:val="00A66EA4"/>
    <w:rsid w:val="00AB6FE3"/>
    <w:rsid w:val="00AD3649"/>
    <w:rsid w:val="00AE5012"/>
    <w:rsid w:val="00B64165"/>
    <w:rsid w:val="00B96FE5"/>
    <w:rsid w:val="00BD77EE"/>
    <w:rsid w:val="00C174A8"/>
    <w:rsid w:val="00C27737"/>
    <w:rsid w:val="00C3232A"/>
    <w:rsid w:val="00C5194E"/>
    <w:rsid w:val="00C522AF"/>
    <w:rsid w:val="00C60FEF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159B"/>
    <w:rsid w:val="00DD549F"/>
    <w:rsid w:val="00DD75E5"/>
    <w:rsid w:val="00DF325D"/>
    <w:rsid w:val="00E019C4"/>
    <w:rsid w:val="00E226C0"/>
    <w:rsid w:val="00E47EA6"/>
    <w:rsid w:val="00E6143D"/>
    <w:rsid w:val="00E656AD"/>
    <w:rsid w:val="00E75983"/>
    <w:rsid w:val="00EA781E"/>
    <w:rsid w:val="00EC4E4C"/>
    <w:rsid w:val="00ED62A7"/>
    <w:rsid w:val="00EF2876"/>
    <w:rsid w:val="00F013D9"/>
    <w:rsid w:val="00F142AF"/>
    <w:rsid w:val="00F14CD6"/>
    <w:rsid w:val="00F27EB0"/>
    <w:rsid w:val="00F527B3"/>
    <w:rsid w:val="00F53BCD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2CCB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5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6eeddd096a4c4adcf176cb2e816acf06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0208385cf3d73c1a47648548dcd8517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F8F1-5E92-4FE7-8611-D026981C3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19418ba0-5722-4663-973b-743dd7a9ebf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60EC03-90E8-48A6-BD79-2DE2C3BC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- Serviceassistenz (SA)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- Serviceassistenz (SA)</dc:title>
  <dc:subject/>
  <dc:creator>Manuela Handl</dc:creator>
  <cp:keywords/>
  <dc:description/>
  <cp:lastModifiedBy> </cp:lastModifiedBy>
  <cp:revision>19</cp:revision>
  <cp:lastPrinted>2023-01-10T10:19:00Z</cp:lastPrinted>
  <dcterms:created xsi:type="dcterms:W3CDTF">2022-03-28T10:36:00Z</dcterms:created>
  <dcterms:modified xsi:type="dcterms:W3CDTF">2024-06-26T04:45:00Z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