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7D4C63">
      <w:pPr>
        <w:spacing w:line="360" w:lineRule="auto"/>
        <w:jc w:val="center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7D4C63">
        <w:rPr>
          <w:rFonts w:ascii="Wiener Melange" w:hAnsi="Wiener Melange" w:cs="Wiener Melange"/>
        </w:rPr>
        <w:t>Klinik Ottakring / Technische Direktion / Betriebstechnik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1111" w:rsidRPr="002D1111" w:rsidTr="002D1111">
              <w:trPr>
                <w:trHeight w:val="377"/>
              </w:trPr>
              <w:tc>
                <w:tcPr>
                  <w:tcW w:w="12240" w:type="dxa"/>
                </w:tcPr>
                <w:p w:rsidR="002D1111" w:rsidRPr="002D1111" w:rsidRDefault="002D1111" w:rsidP="002D111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2D1111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1111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Technische Direktion / Abteilung Betriebstechnik </w:t>
                  </w:r>
                </w:p>
                <w:p w:rsidR="002D1111" w:rsidRPr="002D1111" w:rsidRDefault="00531C39" w:rsidP="002D111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>Elektro</w:t>
                  </w:r>
                  <w:r w:rsidR="002D1111" w:rsidRPr="002D1111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-Werkstatt </w:t>
                  </w:r>
                </w:p>
              </w:tc>
            </w:tr>
          </w:tbl>
          <w:p w:rsidR="00ED62A7" w:rsidRPr="008A1B58" w:rsidRDefault="00ED62A7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1111" w:rsidRPr="002D1111" w:rsidTr="002D1111">
              <w:trPr>
                <w:trHeight w:val="145"/>
              </w:trPr>
              <w:tc>
                <w:tcPr>
                  <w:tcW w:w="12240" w:type="dxa"/>
                </w:tcPr>
                <w:p w:rsidR="002D1111" w:rsidRPr="002D1111" w:rsidRDefault="002D1111" w:rsidP="0042794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2D1111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="0042794D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>Werkstattleitung</w:t>
                  </w:r>
                  <w:r w:rsidRPr="002D1111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 </w:t>
                  </w:r>
                </w:p>
              </w:tc>
            </w:tr>
          </w:tbl>
          <w:p w:rsidR="00ED62A7" w:rsidRPr="008D187B" w:rsidRDefault="00ED62A7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7D4C63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E46DD5" w:rsidP="00531C3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7-23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531C39">
                  <w:rPr>
                    <w:rFonts w:ascii="Wiener Melange" w:hAnsi="Wiener Melange" w:cs="Wiener Melange"/>
                    <w:szCs w:val="20"/>
                  </w:rPr>
                  <w:t>23.07</w:t>
                </w:r>
                <w:r w:rsidR="00920263">
                  <w:rPr>
                    <w:rFonts w:ascii="Wiener Melange" w:hAnsi="Wiener Melange" w:cs="Wiener Melange"/>
                    <w:szCs w:val="20"/>
                  </w:rPr>
                  <w:t>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E46DD5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Werkstättenleiter*in / Werkstättenleiter*in / 1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1111" w:rsidRPr="002D1111" w:rsidTr="002D1111">
              <w:trPr>
                <w:trHeight w:val="145"/>
              </w:trPr>
              <w:tc>
                <w:tcPr>
                  <w:tcW w:w="12240" w:type="dxa"/>
                </w:tcPr>
                <w:p w:rsidR="002D1111" w:rsidRPr="002D1111" w:rsidRDefault="002D1111" w:rsidP="0042794D">
                  <w:pPr>
                    <w:pStyle w:val="Listenabsatz"/>
                    <w:autoSpaceDE w:val="0"/>
                    <w:autoSpaceDN w:val="0"/>
                    <w:adjustRightInd w:val="0"/>
                    <w:spacing w:after="120"/>
                    <w:ind w:left="176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42794D">
                    <w:rPr>
                      <w:rFonts w:ascii="Wiener Melange" w:hAnsi="Wiener Melange" w:cs="Wiener Melange"/>
                      <w:bCs/>
                    </w:rPr>
                    <w:t xml:space="preserve"> </w:t>
                  </w:r>
                  <w:r w:rsidR="0042794D" w:rsidRPr="0042794D">
                    <w:rPr>
                      <w:rFonts w:ascii="Wiener Melange" w:hAnsi="Wiener Melange" w:cs="Wiener Melange"/>
                      <w:bCs/>
                    </w:rPr>
                    <w:t xml:space="preserve">Führung </w:t>
                  </w:r>
                  <w:r w:rsidR="00E46DD5">
                    <w:rPr>
                      <w:rFonts w:ascii="Wiener Melange" w:hAnsi="Wiener Melange" w:cs="Wiener Melange"/>
                      <w:bCs/>
                    </w:rPr>
                    <w:t xml:space="preserve">allgemein / Führung VI / </w:t>
                  </w:r>
                  <w:bookmarkStart w:id="0" w:name="_GoBack"/>
                  <w:bookmarkEnd w:id="0"/>
                  <w:r w:rsidR="0042794D" w:rsidRPr="0042794D">
                    <w:rPr>
                      <w:rFonts w:ascii="Wiener Melange" w:hAnsi="Wiener Melange" w:cs="Wiener Melange"/>
                      <w:bCs/>
                    </w:rPr>
                    <w:t>F_VI3/4</w:t>
                  </w:r>
                </w:p>
              </w:tc>
            </w:tr>
          </w:tbl>
          <w:p w:rsidR="00ED62A7" w:rsidRPr="009B7921" w:rsidRDefault="00ED62A7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2794D" w:rsidRDefault="0042794D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  <w:p w:rsidR="00ED62A7" w:rsidRDefault="0042794D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Technische Direktorin</w:t>
            </w:r>
          </w:p>
          <w:p w:rsidR="0042794D" w:rsidRDefault="0042794D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  <w:p w:rsidR="002D1111" w:rsidRPr="002413EA" w:rsidRDefault="002D1111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Abteilungsleitung Betriebstechnik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D1111" w:rsidRDefault="002D111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:rsidR="002D1111" w:rsidRPr="002413EA" w:rsidRDefault="002D111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2D1111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42794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Vertretung Werkstattleitung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D111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Andere Facharbeiter*innen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D111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sz w:val="20"/>
                <w:szCs w:val="20"/>
              </w:rPr>
              <w:t xml:space="preserve">Im eigenen Wirkungsbereich und in allen Bereichen in denen die Beauftragung durch die Abteilungsleitung Betriebstechnik, sowie durch die Technische Direktorin / des Technischen Direktors erfolgt. </w:t>
            </w:r>
          </w:p>
          <w:p w:rsidR="00484B5F" w:rsidRPr="002413EA" w:rsidRDefault="00484B5F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sz w:val="20"/>
                <w:szCs w:val="20"/>
              </w:rPr>
              <w:t xml:space="preserve">Alle Mitarbeiter*innen der Technischen Direktion und der übrigen Direktionsbereich </w:t>
            </w:r>
          </w:p>
          <w:p w:rsidR="00ED62A7" w:rsidRPr="002413EA" w:rsidRDefault="00ED62A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sz w:val="20"/>
                <w:szCs w:val="20"/>
              </w:rPr>
              <w:t xml:space="preserve">WiGev und Tochtergesellschaften, MD, anlassbezogen mit anderen Magistratsabteilungen, externe Auftragnehmer*innen. </w:t>
            </w:r>
          </w:p>
          <w:p w:rsidR="00ED62A7" w:rsidRPr="002413EA" w:rsidRDefault="00ED62A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42794D" w:rsidP="00531C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06EDD">
              <w:rPr>
                <w:rFonts w:ascii="Wiener Melange" w:hAnsi="Wiener Melange" w:cs="Wiener Melange"/>
                <w:b/>
                <w:bCs/>
                <w:szCs w:val="20"/>
              </w:rPr>
              <w:t>WI</w:t>
            </w:r>
            <w:r w:rsidR="00531C39">
              <w:rPr>
                <w:rFonts w:ascii="Wiener Melange" w:hAnsi="Wiener Melange" w:cs="Wiener Melange"/>
                <w:b/>
                <w:bCs/>
                <w:szCs w:val="20"/>
              </w:rPr>
              <w:t>16195</w:t>
            </w: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531C39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9</w:t>
            </w:r>
            <w:r w:rsidR="0042794D">
              <w:rPr>
                <w:rFonts w:ascii="Wiener Melange" w:eastAsia="Calibri" w:hAnsi="Wiener Melange" w:cs="Wiener Melange"/>
                <w:bCs/>
                <w:szCs w:val="20"/>
              </w:rPr>
              <w:t xml:space="preserve"> Personen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2D111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531C3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6</w:t>
            </w:r>
            <w:r w:rsidR="002D1111"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531C3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</w:t>
            </w:r>
            <w:r w:rsidR="002D1111"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2D1111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Klinik Ottakring</w:t>
            </w:r>
            <w:r w:rsidR="007D4C63">
              <w:rPr>
                <w:rFonts w:ascii="Wiener Melange" w:hAnsi="Wiener Melange" w:cs="Wiener Melange"/>
                <w:bCs/>
                <w:szCs w:val="20"/>
              </w:rPr>
              <w:t>, Montleartstr. 37, 1160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111" w:rsidRDefault="00920263" w:rsidP="0042794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AZM </w:t>
            </w:r>
          </w:p>
          <w:p w:rsidR="00920263" w:rsidRPr="000A73FE" w:rsidRDefault="00920263" w:rsidP="0042794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Bereitschaft zu Mehrdienstleistungen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Cs/>
                <w:color w:val="auto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Cs/>
                <w:color w:val="auto"/>
                <w:sz w:val="20"/>
                <w:szCs w:val="20"/>
              </w:rPr>
              <w:t xml:space="preserve">Vollzeit / 40 Stunden </w:t>
            </w:r>
          </w:p>
          <w:p w:rsidR="00ED62A7" w:rsidRPr="00A10B00" w:rsidRDefault="00ED62A7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E46DD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E46DD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11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42794D" w:rsidRDefault="0042794D" w:rsidP="00531C39">
            <w:pPr>
              <w:ind w:right="-2"/>
              <w:rPr>
                <w:rFonts w:ascii="Wiener Melange" w:hAnsi="Wiener Melange" w:cs="Wiener Melange"/>
                <w:szCs w:val="20"/>
              </w:rPr>
            </w:pPr>
            <w:r w:rsidRPr="00F06EDD">
              <w:rPr>
                <w:rFonts w:ascii="Wiener Melange" w:hAnsi="Wiener Melange" w:cs="Wiener Melange"/>
                <w:szCs w:val="20"/>
              </w:rPr>
              <w:t>Gewährleistung eines effizienten Einsatzes der Hausprofessionist</w:t>
            </w:r>
            <w:r w:rsidR="00531C39">
              <w:rPr>
                <w:rFonts w:ascii="Wiener Melange" w:hAnsi="Wiener Melange" w:cs="Wiener Melange"/>
                <w:szCs w:val="20"/>
              </w:rPr>
              <w:t>*i</w:t>
            </w:r>
            <w:r w:rsidRPr="00F06EDD">
              <w:rPr>
                <w:rFonts w:ascii="Wiener Melange" w:hAnsi="Wiener Melange" w:cs="Wiener Melange"/>
                <w:szCs w:val="20"/>
              </w:rPr>
              <w:t>nnen im Fachbereich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Führungsaufgaben</w:t>
            </w:r>
            <w:r w:rsidR="00A10B00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(nur bei Modellfunktion mit Personalführung auszufüllen)</w:t>
            </w: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:</w:t>
            </w:r>
          </w:p>
          <w:p w:rsidR="0042794D" w:rsidRPr="002D1111" w:rsidRDefault="0042794D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Überwachung der Arbeitsleistung, des Einsatzes und A</w:t>
            </w:r>
            <w:r>
              <w:rPr>
                <w:rFonts w:ascii="Wiener Melange" w:hAnsi="Wiener Melange" w:cs="Wiener Melange"/>
                <w:sz w:val="20"/>
                <w:szCs w:val="20"/>
              </w:rPr>
              <w:t>uslastung der Hausprofessionist*i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>nnen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Personelle, fachliche und diszi</w:t>
            </w:r>
            <w:r>
              <w:rPr>
                <w:rFonts w:ascii="Wiener Melange" w:hAnsi="Wiener Melange" w:cs="Wiener Melange"/>
                <w:sz w:val="20"/>
                <w:szCs w:val="20"/>
              </w:rPr>
              <w:t>plinäre Führung der Mitarbeiter*i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 xml:space="preserve">nnen 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Personalführungsaufgaben (z.B. TOM, MOG, MIB)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Personaleinteilung (z.B. Dienstplan) Organisation, Arbeitszeit, Urlaubsverbrauch, Krankenstände)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Überprüfen der Zeit- und Materialaufwendungen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 xml:space="preserve">Arbeitsablaufüberwachung, d.h. festgelegte Lieferungen, Arbeitseinsätze, Arbeitskapazitäten am Einsatzort urgieren, regeln und kontrollieren 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>
              <w:rPr>
                <w:rFonts w:ascii="Wiener Melange" w:hAnsi="Wiener Melange" w:cs="Wiener Melange"/>
                <w:sz w:val="20"/>
                <w:szCs w:val="20"/>
              </w:rPr>
              <w:t>Einhaltung des Arbeitnehmer*i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>nnenschutzes sowie ggf. Veranlassung der Beschaffung der persönlichen Schutzausrüstung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Vertretung bei Unterbesetzung zur Aufrechterhaltung des W</w:t>
            </w:r>
            <w:r w:rsidR="00ED3A1F">
              <w:rPr>
                <w:rFonts w:ascii="Wiener Melange" w:hAnsi="Wiener Melange" w:cs="Wiener Melange"/>
                <w:sz w:val="20"/>
                <w:szCs w:val="20"/>
              </w:rPr>
              <w:t>r. Arbeitszeitmodell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Einschulung von neuen Mitarbeiterinnen und Mitarbeitern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Mitwirkung bei Maßnahmen der Korruptionsprävention</w:t>
            </w:r>
          </w:p>
          <w:p w:rsidR="002452C5" w:rsidRPr="002D1111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</w:p>
          <w:p w:rsidR="00820080" w:rsidRPr="002D1111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Aufgaben der Fachführung:</w:t>
            </w:r>
            <w:r w:rsidR="00820080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</w:t>
            </w:r>
          </w:p>
          <w:p w:rsidR="00A10B00" w:rsidRPr="002D1111" w:rsidRDefault="002D1111" w:rsidP="002D111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Nicht gegeben</w:t>
            </w:r>
          </w:p>
          <w:p w:rsidR="002452C5" w:rsidRPr="002D1111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</w:p>
          <w:p w:rsidR="00ED62A7" w:rsidRPr="002D1111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Hauptaufgaben: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>Facilitymanagement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Unterstützung der Abteilungsleitung Betriebstechnik bei der Durchführung der delegierten Aufgaben in Bezug auf interne Leistungserfüllung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Veranlassung von Störungsbehebungen unter Berücksichtigung des Anstaltsbetriebes durch internes Personal; Einschätzung der Leistungen auf Wirtschaftlichkeit und Erfolg vor Arbeitsbeginn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Bekanntgabe und Dokumentation von Mängel an die Abteilungsleitung Betriebstechnik und örtlicher Kennzeichnung in geeigneter Weise; Betreibung der Mängelbehebung; Dokumentation und Information an alle diesbezüglich betroffenen Stellen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Mitteilung von besonderen Vorfällen an die Abteilungsleitung Betriebstechnik und Dokumentation derselben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Überprüfung der Mengenangaben sowie sachliche Kontrolle; Beiheften aller Liefer-, Bestell-, Anweisungsfreigaben an die Abteilungsleitung Betriebstechnik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Überprüfung und Vorbeurteilung bei gemeldeten Schäden sowie Berichterstattung an die Abteilungsleitung Betriebstechnik</w:t>
            </w:r>
          </w:p>
          <w:p w:rsidR="0042794D" w:rsidRPr="0042794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Überprüfung der Zeit und Materialaufwendungen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lastRenderedPageBreak/>
              <w:t>Koordination der internen Leistungen vor Ort in technischer und sachgemäßer Hinsicht und Sicherheit. Beachtung des Zusammenspieles mit anderen Dienststellen, eingesetzten Firmen und Nutzer</w:t>
            </w:r>
            <w:r>
              <w:rPr>
                <w:rFonts w:ascii="Wiener Melange" w:hAnsi="Wiener Melange" w:cs="Wiener Melange"/>
                <w:sz w:val="20"/>
                <w:szCs w:val="20"/>
              </w:rPr>
              <w:t>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>nnen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Fachspezifische Überprüfung der Anlagen hinsichtlich allfälliger Zeitschäden, sowie gegebenenfalls Meldungen an den Leiterin bzw. Leiter der Abteilung Betriebstechnik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Aufzeigen von Vorbeugemaßnahmen im Fachbereich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Einleitung von ersten Maßnahmen bei Störungen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Störungsmeldungen (z.B. Eröffnen von Arbeitsaufträgen) auch zu gewerksübergreifenden Mängel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Empfehlung für Skatierungsgutachten</w:t>
            </w:r>
          </w:p>
          <w:p w:rsidR="0042794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Technisches Notfallmanagement</w:t>
            </w:r>
          </w:p>
          <w:p w:rsidR="0042794D" w:rsidRPr="0042794D" w:rsidRDefault="0042794D" w:rsidP="0042794D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42794D">
              <w:rPr>
                <w:rFonts w:ascii="Wiener Melange" w:hAnsi="Wiener Melange" w:cs="Wiener Melange"/>
                <w:b/>
                <w:sz w:val="20"/>
                <w:szCs w:val="20"/>
              </w:rPr>
              <w:t>Anlagendokumentation und Management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Operative Mitwirkung bei der Anlagendokumentation und Inventarführung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>Kommunikation und Dokumentation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Outlook (z.B. E-Mail, tagesaktuelles Führen des Kalenders usw.)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Lektüre von Fachinformationen (z.B. Dienstanweisungen, Erlässe, technische Standards, SOP Normen usw.)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>Technische Leistungsdokumentation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Führung einer Leistungsdokumentation für den Aufgabenbereich der internen Leistungserfüllung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Besondere Aufgaben: 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Beratung der Klinikleitung, Abteilungen, Stationen und HausprofessionistInnen in Bezug auf Eigenleistung (Liefermöglichkeiten, Preisbelange, Qualitätsbelange)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Unterstützung der Inspektionsbeamtin / des Inspektionsbeamten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Unterstützung der Feuerwehr und des Pflegepersonals bei Brandalarm laut Alarmierungsplan</w:t>
            </w:r>
          </w:p>
          <w:p w:rsidR="00784F97" w:rsidRPr="002D1111" w:rsidRDefault="0042794D" w:rsidP="0042794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color w:val="000000"/>
                <w:szCs w:val="20"/>
              </w:rPr>
            </w:pPr>
            <w:r w:rsidRPr="00F06EDD">
              <w:rPr>
                <w:rFonts w:ascii="Wiener Melange" w:hAnsi="Wiener Melange" w:cs="Wiener Melange"/>
                <w:szCs w:val="20"/>
              </w:rPr>
              <w:t>Unterstützung im Katastrophenfall laut Checkliste</w:t>
            </w:r>
            <w:r w:rsidR="00A10B00" w:rsidRPr="002D1111">
              <w:rPr>
                <w:rFonts w:ascii="Wiener Melange" w:hAnsi="Wiener Melange" w:cs="Wiener Melange"/>
                <w:color w:val="000000"/>
                <w:szCs w:val="20"/>
              </w:rPr>
              <w:t>Falls zutreffend</w:t>
            </w:r>
            <w:r w:rsidR="00784F97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ankreuzen:</w:t>
            </w:r>
          </w:p>
          <w:p w:rsidR="00784F97" w:rsidRPr="002D1111" w:rsidRDefault="00E46DD5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color w:val="000000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 w:rsidRPr="002D1111">
                  <w:rPr>
                    <w:rFonts w:ascii="Segoe UI Symbol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784F97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 Die 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ED62A7" w:rsidP="002D1111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 w:fullDate="2025-01-27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sectPr w:rsidR="00223167" w:rsidRPr="001F3823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46DD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46DD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46DD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46DD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63" w:rsidRDefault="007D4C6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6432" behindDoc="1" locked="0" layoutInCell="1" allowOverlap="1" wp14:anchorId="3CE94B3C" wp14:editId="5CF81CEE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4608000" cy="122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GV_Logo_Klinik_Ottakring_pos_CMYK_SW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52238"/>
    <w:multiLevelType w:val="hybridMultilevel"/>
    <w:tmpl w:val="0E4CDF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60C00"/>
    <w:multiLevelType w:val="hybridMultilevel"/>
    <w:tmpl w:val="4FD40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38B08DD"/>
    <w:multiLevelType w:val="hybridMultilevel"/>
    <w:tmpl w:val="7B2E0F4E"/>
    <w:lvl w:ilvl="0" w:tplc="5F9072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50E51"/>
    <w:multiLevelType w:val="hybridMultilevel"/>
    <w:tmpl w:val="DD5C9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654F"/>
    <w:multiLevelType w:val="hybridMultilevel"/>
    <w:tmpl w:val="7A6C12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60D76"/>
    <w:multiLevelType w:val="hybridMultilevel"/>
    <w:tmpl w:val="1B26E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3"/>
  </w:num>
  <w:num w:numId="16">
    <w:abstractNumId w:val="25"/>
  </w:num>
  <w:num w:numId="17">
    <w:abstractNumId w:val="23"/>
  </w:num>
  <w:num w:numId="18">
    <w:abstractNumId w:val="19"/>
  </w:num>
  <w:num w:numId="19">
    <w:abstractNumId w:val="26"/>
  </w:num>
  <w:num w:numId="20">
    <w:abstractNumId w:val="28"/>
  </w:num>
  <w:num w:numId="21">
    <w:abstractNumId w:val="16"/>
  </w:num>
  <w:num w:numId="22">
    <w:abstractNumId w:val="21"/>
  </w:num>
  <w:num w:numId="23">
    <w:abstractNumId w:val="29"/>
  </w:num>
  <w:num w:numId="24">
    <w:abstractNumId w:val="27"/>
  </w:num>
  <w:num w:numId="25">
    <w:abstractNumId w:val="12"/>
  </w:num>
  <w:num w:numId="26">
    <w:abstractNumId w:val="15"/>
  </w:num>
  <w:num w:numId="27">
    <w:abstractNumId w:val="24"/>
  </w:num>
  <w:num w:numId="28">
    <w:abstractNumId w:val="20"/>
  </w:num>
  <w:num w:numId="29">
    <w:abstractNumId w:val="30"/>
  </w:num>
  <w:num w:numId="30">
    <w:abstractNumId w:val="10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2750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1111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2794D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31C39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7D4C63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20263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6DD5"/>
    <w:rsid w:val="00E47EA6"/>
    <w:rsid w:val="00E6143D"/>
    <w:rsid w:val="00E656AD"/>
    <w:rsid w:val="00E75983"/>
    <w:rsid w:val="00E97A98"/>
    <w:rsid w:val="00EA03EE"/>
    <w:rsid w:val="00EB57C6"/>
    <w:rsid w:val="00EC4E4C"/>
    <w:rsid w:val="00ED3A1F"/>
    <w:rsid w:val="00ED62A7"/>
    <w:rsid w:val="00EF2876"/>
    <w:rsid w:val="00F013D9"/>
    <w:rsid w:val="00F030D1"/>
    <w:rsid w:val="00F142AF"/>
    <w:rsid w:val="00F14CD6"/>
    <w:rsid w:val="00F5721E"/>
    <w:rsid w:val="00F7256C"/>
    <w:rsid w:val="00F83303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D0EA9C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BD72A-CDF5-418D-93F4-C03B9D78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Hafner Markus</cp:lastModifiedBy>
  <cp:revision>2</cp:revision>
  <cp:lastPrinted>2021-12-31T09:39:00Z</cp:lastPrinted>
  <dcterms:created xsi:type="dcterms:W3CDTF">2025-08-26T08:32:00Z</dcterms:created>
  <dcterms:modified xsi:type="dcterms:W3CDTF">2025-08-26T08:32:00Z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