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C8140A" w:rsidP="002B7940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Gesundheitsverbund - 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C8140A" w:rsidRPr="00C8140A" w:rsidRDefault="00C8140A" w:rsidP="00C8140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Vorstands</w:t>
            </w:r>
            <w:r>
              <w:rPr>
                <w:rFonts w:ascii="Wiener Melange" w:hAnsi="Wiener Melange" w:cs="Wiener Melange"/>
                <w:bCs/>
              </w:rPr>
              <w:t>ressort</w:t>
            </w:r>
            <w:r w:rsidRPr="00C8140A">
              <w:rPr>
                <w:rFonts w:ascii="Wiener Melange" w:hAnsi="Wiener Melange" w:cs="Wiener Melange"/>
                <w:bCs/>
              </w:rPr>
              <w:t xml:space="preserve"> Personal</w:t>
            </w:r>
            <w:r w:rsidR="00E146BE">
              <w:rPr>
                <w:rFonts w:ascii="Wiener Melange" w:hAnsi="Wiener Melange" w:cs="Wiener Melange"/>
                <w:bCs/>
              </w:rPr>
              <w:t>management</w:t>
            </w:r>
          </w:p>
          <w:p w:rsidR="00ED62A7" w:rsidRPr="008A1B58" w:rsidRDefault="00C8140A" w:rsidP="00C8140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Abteilung </w:t>
            </w:r>
            <w:r w:rsidRPr="00C8140A">
              <w:rPr>
                <w:rFonts w:ascii="Wiener Melange" w:hAnsi="Wiener Melange" w:cs="Wiener Melange"/>
                <w:bCs/>
              </w:rPr>
              <w:t>Personalcontrolling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C8140A" w:rsidRDefault="00E81F87" w:rsidP="00C2735D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Sachbearbeitung</w:t>
            </w:r>
            <w:r w:rsidR="00C2735D">
              <w:rPr>
                <w:rFonts w:ascii="Wiener Melange" w:hAnsi="Wiener Melange" w:cs="Wiener Melange"/>
                <w:bCs/>
              </w:rPr>
              <w:t xml:space="preserve"> Personalcontrolling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C8140A" w:rsidRDefault="009C6081" w:rsidP="00C8140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C8140A" w:rsidRDefault="00AB3922" w:rsidP="00C8140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Februar 2023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C8140A" w:rsidRDefault="00E81F87" w:rsidP="00C8140A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Fachbed.d. Verw.Dienstes, B001, B/III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9B7921" w:rsidRDefault="00C8140A" w:rsidP="00C8140A">
            <w:pPr>
              <w:pStyle w:val="Default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Verwaltung/Administration, Sachbearbeitung spezialisiert, Modellstelle 2b/4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C8140A" w:rsidRDefault="00EC0D5E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</w:t>
            </w:r>
            <w:r w:rsidR="00C8140A" w:rsidRPr="00C8140A">
              <w:rPr>
                <w:rFonts w:ascii="Wiener Melange" w:hAnsi="Wiener Melange" w:cs="Wiener Melange"/>
                <w:bCs/>
              </w:rPr>
              <w:t xml:space="preserve">n der </w:t>
            </w:r>
            <w:r w:rsidR="00C8140A">
              <w:rPr>
                <w:rFonts w:ascii="Wiener Melange" w:hAnsi="Wiener Melange" w:cs="Wiener Melange"/>
                <w:bCs/>
              </w:rPr>
              <w:t>Abteilung</w:t>
            </w:r>
            <w:r w:rsidR="00C8140A" w:rsidRPr="00C8140A">
              <w:rPr>
                <w:rFonts w:ascii="Wiener Melange" w:hAnsi="Wiener Melange" w:cs="Wiener Melange"/>
                <w:bCs/>
              </w:rPr>
              <w:t xml:space="preserve"> Personalcontrolling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C8140A" w:rsidRDefault="00C8140A" w:rsidP="00C8140A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8140A" w:rsidRPr="00C8140A" w:rsidRDefault="003D5E87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</w:t>
            </w:r>
            <w:r w:rsidR="00C8140A" w:rsidRPr="00C8140A">
              <w:rPr>
                <w:rFonts w:ascii="Wiener Melange" w:hAnsi="Wiener Melange" w:cs="Wiener Melange"/>
                <w:bCs/>
              </w:rPr>
              <w:t>n</w:t>
            </w:r>
          </w:p>
          <w:p w:rsidR="00D6287E" w:rsidRPr="00C8140A" w:rsidRDefault="00C8140A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Personalcontrolling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8140A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C8140A" w:rsidRPr="001F3823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D5E87" w:rsidRDefault="003D5E87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</w:t>
            </w:r>
          </w:p>
          <w:p w:rsidR="00C8140A" w:rsidRPr="00C8140A" w:rsidRDefault="003D5E87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Personalcontr</w:t>
            </w:r>
            <w:r w:rsidR="00C8140A" w:rsidRPr="00C8140A">
              <w:rPr>
                <w:rFonts w:ascii="Wiener Melange" w:hAnsi="Wiener Melange" w:cs="Wiener Melange"/>
                <w:bCs/>
              </w:rPr>
              <w:t>olling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C8140A" w:rsidRPr="002413EA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8140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C8140A" w:rsidRPr="001F3823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8140A" w:rsidRPr="00C8140A" w:rsidRDefault="00C8140A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140A" w:rsidRPr="002413EA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8140A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C8140A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C8140A" w:rsidRPr="002452C5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(z. B. Zeichnungsberechtigungen) </w:t>
            </w:r>
          </w:p>
          <w:p w:rsidR="00C8140A" w:rsidRPr="001F3823" w:rsidRDefault="00C8140A" w:rsidP="00C8140A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8140A" w:rsidRPr="00C8140A" w:rsidRDefault="00C8140A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8140A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8140A" w:rsidRPr="001F3823" w:rsidRDefault="00C8140A" w:rsidP="00C814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8140A" w:rsidRPr="00C8140A" w:rsidRDefault="00C8140A" w:rsidP="00C8140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 xml:space="preserve">allen Organisationseinheiten der Generaldirektion des </w:t>
            </w:r>
            <w:r>
              <w:rPr>
                <w:rFonts w:ascii="Wiener Melange" w:hAnsi="Wiener Melange" w:cs="Wiener Melange"/>
                <w:bCs/>
              </w:rPr>
              <w:t>WIGEV</w:t>
            </w:r>
          </w:p>
        </w:tc>
      </w:tr>
      <w:tr w:rsidR="00C94BF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4BF5" w:rsidRPr="00C94BF5" w:rsidRDefault="00C94BF5" w:rsidP="00C94BF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C94BF5">
              <w:rPr>
                <w:rFonts w:ascii="Wiener Melange" w:hAnsi="Wiener Melange" w:cs="Wiener Melange"/>
                <w:bCs/>
              </w:rPr>
              <w:t>Organisationseinheiten des Magistrates der Stadt Wien</w:t>
            </w:r>
          </w:p>
        </w:tc>
      </w:tr>
      <w:tr w:rsidR="00C94BF5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BF5" w:rsidRPr="002413EA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94BF5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C94BF5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94BF5" w:rsidRPr="00641A05" w:rsidRDefault="00C94BF5" w:rsidP="00C94BF5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C8140A"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C94BF5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94BF5" w:rsidRPr="002413EA" w:rsidRDefault="00C94BF5" w:rsidP="00C94BF5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 w:rsidRPr="00C8140A"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94BF5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94BF5" w:rsidRPr="002413EA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94BF5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C94BF5" w:rsidRPr="002413EA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94BF5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BF5" w:rsidRPr="00C8140A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 xml:space="preserve">Dienststelle, Generaldirektion, </w:t>
            </w:r>
            <w:r>
              <w:rPr>
                <w:rFonts w:ascii="Wiener Melange" w:hAnsi="Wiener Melange" w:cs="Wiener Melange"/>
                <w:bCs/>
                <w:szCs w:val="20"/>
              </w:rPr>
              <w:t>VRP</w:t>
            </w:r>
            <w:r w:rsidRPr="00C8140A">
              <w:rPr>
                <w:rFonts w:ascii="Wiener Melange" w:hAnsi="Wiener Melange" w:cs="Wiener Melange"/>
                <w:bCs/>
                <w:szCs w:val="20"/>
              </w:rPr>
              <w:t>,</w:t>
            </w:r>
          </w:p>
          <w:p w:rsidR="00C94BF5" w:rsidRPr="000A73FE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</w:p>
        </w:tc>
      </w:tr>
      <w:tr w:rsidR="00C94BF5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BF5" w:rsidRPr="000A73FE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C94BF5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4BF5" w:rsidRPr="00A10B00" w:rsidRDefault="00C94BF5" w:rsidP="00C94BF5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C8140A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C94BF5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C94BF5" w:rsidRPr="001F3823" w:rsidRDefault="00C94BF5" w:rsidP="00C94BF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C94BF5" w:rsidRDefault="00986C58" w:rsidP="00C94BF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BF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94BF5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C94BF5" w:rsidRPr="00B64165" w:rsidRDefault="00986C58" w:rsidP="00C94BF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BF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94BF5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2452C5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7624AB">
              <w:rPr>
                <w:rFonts w:ascii="Wiener Melange" w:hAnsi="Wiener Melange" w:cs="Wiener Melange"/>
                <w:bCs/>
                <w:szCs w:val="20"/>
              </w:rPr>
              <w:t>Ausrichtung der Planung, Steuerung und Kontrolle aller personalwirtschaftlichen Prozesse auf den wirtschaftlichen Erfolg des Unternehmens.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7624AB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>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7624AB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Unterstützung der Vorstands</w:t>
            </w:r>
            <w:r w:rsidR="005C4886">
              <w:rPr>
                <w:rFonts w:ascii="Wiener Melange" w:hAnsi="Wiener Melange" w:cs="Wiener Melange"/>
                <w:bCs/>
              </w:rPr>
              <w:t>ressorts</w:t>
            </w:r>
            <w:r w:rsidRPr="007624AB">
              <w:rPr>
                <w:rFonts w:ascii="Wiener Melange" w:hAnsi="Wiener Melange" w:cs="Wiener Melange"/>
                <w:bCs/>
              </w:rPr>
              <w:t xml:space="preserve"> und Stabsstellen bei der Festsetzung der strategischen Ziele im Bereich Personal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Mitarbeit bei der laufenden Pflege, Weiterentwicklung und Wartung des eingesetzten Planungstools Cognos TM1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Mitwirkung/Unterstützung Personalplanungstool Cognos TM1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Monitoring/Steuerung Personalstand und -kosten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Mitarbeit, Weiterentwicklung und fachliche Pflege Cognos DWH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Mitarbeit, Weiterentwicklung und fachliche Pflege SAP One.ERP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Entwicklung von Kennzahlen und Benchmarks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Aufbereitung und Analyse von Prognosedaten im Bereich Personal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Fachliche Pflege und Weiterentwicklung des Berichtssystems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Mitarbeit und Erstellung Quartalsbericht an MD-PR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Mitwirkung bei der kurzfristigen Erstellung anlassbezogener Berichte und Auswertungen im Rahmen des Unternehmensreportings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Kritische Analyse und Interpretation von Statistiken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 xml:space="preserve">Dokumentation und Zusammenfassung von Leistungsveränderungen 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Überwachung der Dateneingabequalität der Dienststellen</w:t>
            </w:r>
          </w:p>
          <w:p w:rsidR="007624AB" w:rsidRPr="00D53A3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53A3B">
              <w:rPr>
                <w:rFonts w:ascii="Wiener Melange" w:hAnsi="Wiener Melange" w:cs="Wiener Melange"/>
                <w:bCs/>
              </w:rPr>
              <w:t xml:space="preserve">Beratung der PersonalcontrollerInnen / Personalstellenleitungen bezüglich </w:t>
            </w:r>
            <w:r w:rsidR="00353A6D" w:rsidRPr="00D53A3B">
              <w:rPr>
                <w:rFonts w:ascii="Wiener Melange" w:hAnsi="Wiener Melange" w:cs="Wiener Melange"/>
                <w:bCs/>
              </w:rPr>
              <w:t>Cognos Planing/TM1, KAV-Bi-DWH und VIPER-Auswertungen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Durchführung von Schulungen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Teilnahme an Schulungen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Wahrnehmung von Sonderaufgaben</w:t>
            </w:r>
          </w:p>
          <w:p w:rsidR="007624AB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Durchführung und Mitwirkungen an Projekten</w:t>
            </w:r>
          </w:p>
          <w:p w:rsidR="00A10B00" w:rsidRPr="007624AB" w:rsidRDefault="007624AB" w:rsidP="007624A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7624AB">
              <w:rPr>
                <w:rFonts w:ascii="Wiener Melange" w:hAnsi="Wiener Melange" w:cs="Wiener Melange"/>
                <w:bCs/>
              </w:rPr>
              <w:t>Teilnahme Meetings, Jour-Fixe</w:t>
            </w:r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986C58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</w:t>
            </w:r>
            <w:r w:rsidR="00784F97" w:rsidRPr="00784F97">
              <w:rPr>
                <w:rFonts w:ascii="Wiener Melange" w:hAnsi="Wiener Melange" w:cs="Wiener Melange"/>
                <w:bCs/>
              </w:rPr>
              <w:lastRenderedPageBreak/>
              <w:t>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date w:fullDate="2022-11-14T00:00:00Z">
            <w:dateFormat w:val="dd.MM.yyyy"/>
            <w:lid w:val="de-AT"/>
            <w:storeMappedDataAs w:val="dateTime"/>
            <w:calendar w:val="gregorian"/>
          </w:date>
        </w:sdtPr>
        <w:sdtContent>
          <w:r w:rsidR="00986C58">
            <w:rPr>
              <w:rFonts w:ascii="Wiener Melange" w:hAnsi="Wiener Melange" w:cs="Wiener Melange"/>
              <w:szCs w:val="20"/>
            </w:rPr>
            <w:t>14.11.2022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0C" w:rsidRDefault="002F0B0C" w:rsidP="00D467CB">
      <w:pPr>
        <w:spacing w:line="240" w:lineRule="auto"/>
      </w:pPr>
      <w:r>
        <w:separator/>
      </w:r>
    </w:p>
  </w:endnote>
  <w:endnote w:type="continuationSeparator" w:id="0">
    <w:p w:rsidR="002F0B0C" w:rsidRDefault="002F0B0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06BBFC9" wp14:editId="306BBFC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BFCB" wp14:editId="306BBFC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86C5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86C5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BBFC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86C5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86C5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0C" w:rsidRDefault="002F0B0C" w:rsidP="00D467CB">
      <w:pPr>
        <w:spacing w:line="240" w:lineRule="auto"/>
      </w:pPr>
      <w:r>
        <w:separator/>
      </w:r>
    </w:p>
  </w:footnote>
  <w:footnote w:type="continuationSeparator" w:id="0">
    <w:p w:rsidR="002F0B0C" w:rsidRDefault="002F0B0C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57D67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0B0C"/>
    <w:rsid w:val="002F7D2E"/>
    <w:rsid w:val="00303D7E"/>
    <w:rsid w:val="00320327"/>
    <w:rsid w:val="003251C4"/>
    <w:rsid w:val="00342EFC"/>
    <w:rsid w:val="00350E30"/>
    <w:rsid w:val="00353A6D"/>
    <w:rsid w:val="003575D8"/>
    <w:rsid w:val="00372C20"/>
    <w:rsid w:val="00375DCE"/>
    <w:rsid w:val="003832B4"/>
    <w:rsid w:val="00390A2A"/>
    <w:rsid w:val="003938C9"/>
    <w:rsid w:val="003D5E87"/>
    <w:rsid w:val="00405A4C"/>
    <w:rsid w:val="00406F1A"/>
    <w:rsid w:val="00407819"/>
    <w:rsid w:val="004401DD"/>
    <w:rsid w:val="004408C0"/>
    <w:rsid w:val="00445775"/>
    <w:rsid w:val="00463EE2"/>
    <w:rsid w:val="004672F8"/>
    <w:rsid w:val="00472648"/>
    <w:rsid w:val="00484B5F"/>
    <w:rsid w:val="00496BF1"/>
    <w:rsid w:val="004A1408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4886"/>
    <w:rsid w:val="005C5B5F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24AB"/>
    <w:rsid w:val="00763DCC"/>
    <w:rsid w:val="00765396"/>
    <w:rsid w:val="007713B2"/>
    <w:rsid w:val="00784F97"/>
    <w:rsid w:val="0078701A"/>
    <w:rsid w:val="007C37EB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86C58"/>
    <w:rsid w:val="0099333C"/>
    <w:rsid w:val="009B0CAE"/>
    <w:rsid w:val="009B7921"/>
    <w:rsid w:val="009C6081"/>
    <w:rsid w:val="009D0A5C"/>
    <w:rsid w:val="00A01AB4"/>
    <w:rsid w:val="00A07725"/>
    <w:rsid w:val="00A10B00"/>
    <w:rsid w:val="00A10DA5"/>
    <w:rsid w:val="00A30C19"/>
    <w:rsid w:val="00A412C6"/>
    <w:rsid w:val="00A61362"/>
    <w:rsid w:val="00A65CC4"/>
    <w:rsid w:val="00A66EA4"/>
    <w:rsid w:val="00A759E0"/>
    <w:rsid w:val="00A9759E"/>
    <w:rsid w:val="00AB3922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2735D"/>
    <w:rsid w:val="00C33738"/>
    <w:rsid w:val="00C5194E"/>
    <w:rsid w:val="00C522AF"/>
    <w:rsid w:val="00C60A92"/>
    <w:rsid w:val="00C60FEF"/>
    <w:rsid w:val="00C8140A"/>
    <w:rsid w:val="00C94BF5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53A3B"/>
    <w:rsid w:val="00D6287E"/>
    <w:rsid w:val="00DA61A7"/>
    <w:rsid w:val="00DB2091"/>
    <w:rsid w:val="00DB298C"/>
    <w:rsid w:val="00DC55D9"/>
    <w:rsid w:val="00DC5CFF"/>
    <w:rsid w:val="00DD549F"/>
    <w:rsid w:val="00DD75E5"/>
    <w:rsid w:val="00E146BE"/>
    <w:rsid w:val="00E226C0"/>
    <w:rsid w:val="00E47EA6"/>
    <w:rsid w:val="00E6143D"/>
    <w:rsid w:val="00E656AD"/>
    <w:rsid w:val="00E75983"/>
    <w:rsid w:val="00E81F87"/>
    <w:rsid w:val="00E97A98"/>
    <w:rsid w:val="00EA03EE"/>
    <w:rsid w:val="00EB57C6"/>
    <w:rsid w:val="00EC0D5E"/>
    <w:rsid w:val="00EC4E4C"/>
    <w:rsid w:val="00ED62A7"/>
    <w:rsid w:val="00EF2876"/>
    <w:rsid w:val="00F013D9"/>
    <w:rsid w:val="00F030D1"/>
    <w:rsid w:val="00F142AF"/>
    <w:rsid w:val="00F14CD6"/>
    <w:rsid w:val="00F5721E"/>
    <w:rsid w:val="00F63E53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6A9786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A471C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84C5A-C930-417C-BACA-2D11E0F4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Hladik Andrea</cp:lastModifiedBy>
  <cp:revision>12</cp:revision>
  <cp:lastPrinted>2021-12-31T09:39:00Z</cp:lastPrinted>
  <dcterms:created xsi:type="dcterms:W3CDTF">2023-02-24T09:26:00Z</dcterms:created>
  <dcterms:modified xsi:type="dcterms:W3CDTF">2023-03-01T14:02:00Z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