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F0C5B" w14:textId="77777777" w:rsidR="00A156D3" w:rsidRPr="00EA5144" w:rsidRDefault="00A156D3" w:rsidP="002C06C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EA5144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1109DBD3" w14:textId="77777777" w:rsidR="00CA38EE" w:rsidRPr="00160935" w:rsidRDefault="0066298D" w:rsidP="00CA38EE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placeholder>
            <w:docPart w:val="E4EC543DACAF49B391F8FB9A0680944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E74794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CA38EE" w:rsidRPr="000C1273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placeholder>
            <w:docPart w:val="57CBF79E559D4F52B143C13C957B063D"/>
          </w:placeholder>
        </w:sdtPr>
        <w:sdtEndPr/>
        <w:sdtContent>
          <w:r w:rsidR="00E74794">
            <w:rPr>
              <w:rFonts w:ascii="Wiener Melange" w:eastAsia="Calibri" w:hAnsi="Wiener Melange" w:cs="Wiener Melange"/>
              <w:sz w:val="22"/>
            </w:rPr>
            <w:t>AKH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AA0CC1" w14:paraId="1A05C933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242DC2F" w14:textId="77777777" w:rsidR="00685ADB" w:rsidRPr="00AA0CC1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AA0CC1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AA0CC1" w14:paraId="21E3BBDD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B045FFF" w14:textId="77777777" w:rsidR="00685ADB" w:rsidRPr="00AA0CC1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A0CC1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BB74C8" w:rsidRPr="000C1273" w14:paraId="6EBEA84C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8AADB70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0DB11C7A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5E9E1E0E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294FCDFAFE5A4F02A139D41075B3F267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E74794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6FA36C6F00BE4C7BA2497D588CF9595F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</w:rPr>
                  <w:id w:val="-379020710"/>
                  <w:placeholder>
                    <w:docPart w:val="78BB0664938844A5B2D4EEBDCFB9967B"/>
                  </w:placeholder>
                </w:sdtPr>
                <w:sdtEndPr/>
                <w:sdtContent>
                  <w:p w14:paraId="72F3DF97" w14:textId="77777777" w:rsidR="00CA38EE" w:rsidRPr="000C1273" w:rsidRDefault="00E74794" w:rsidP="00CA38EE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 w:rsidRPr="00E74794">
                      <w:rPr>
                        <w:rFonts w:ascii="Wiener Melange" w:hAnsi="Wiener Melange" w:cs="Wiener Melange"/>
                        <w:bCs/>
                        <w:szCs w:val="20"/>
                      </w:rPr>
                      <w:t>Univ. Klinik für Innere Medizin III/Abteilung für Gastroenterologie und Hepatologie/Diätologie und Ernährungsmedizin</w:t>
                    </w:r>
                  </w:p>
                </w:sdtContent>
              </w:sdt>
            </w:sdtContent>
          </w:sdt>
          <w:p w14:paraId="10D5A243" w14:textId="77777777" w:rsidR="00BB74C8" w:rsidRPr="000C1273" w:rsidRDefault="0068185F" w:rsidP="00CA38E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47FA1483ACA44BF286A1755373C9861B"/>
                </w:placeholder>
              </w:sdtPr>
              <w:sdtEndPr/>
              <w:sdtContent>
                <w:sdt>
                  <w:sdtPr>
                    <w:rPr>
                      <w:rFonts w:ascii="Wiener Melange" w:hAnsi="Wiener Melange" w:cs="Wiener Melange"/>
                      <w:bCs/>
                      <w:color w:val="000000" w:themeColor="text1"/>
                    </w:rPr>
                    <w:id w:val="-573660076"/>
                    <w:placeholder>
                      <w:docPart w:val="1E65590D34CA48E680263B0796A3EC07"/>
                    </w:placeholder>
                  </w:sdtPr>
                  <w:sdtEndPr>
                    <w:rPr>
                      <w:i/>
                    </w:rPr>
                  </w:sdtEndPr>
                  <w:sdtContent>
                    <w:r w:rsidR="00E74794" w:rsidRPr="00E74794"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  <w:t>Klinischer Bereich</w:t>
                    </w:r>
                  </w:sdtContent>
                </w:sdt>
              </w:sdtContent>
            </w:sdt>
          </w:p>
        </w:tc>
      </w:tr>
      <w:tr w:rsidR="00BB74C8" w:rsidRPr="000C1273" w14:paraId="295F2709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34B6226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1E010D12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Diätolog*in</w:t>
            </w:r>
          </w:p>
        </w:tc>
      </w:tr>
      <w:tr w:rsidR="00BB74C8" w:rsidRPr="000C1273" w14:paraId="16757C61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269404A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9D7F199C967D4A5A9555D51E5FF5C22E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5AD41D50" w14:textId="77777777" w:rsidR="00BB74C8" w:rsidRPr="000C1273" w:rsidRDefault="00CD138B" w:rsidP="00CA38EE">
                <w:pPr>
                  <w:pStyle w:val="Listenabsatz"/>
                  <w:autoSpaceDE w:val="0"/>
                  <w:autoSpaceDN w:val="0"/>
                  <w:adjustRightInd w:val="0"/>
                  <w:spacing w:after="6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C127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BB74C8" w:rsidRPr="000C1273" w14:paraId="3E10A02A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4314172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65EE63DF98A348D595EFD62A941D89AC"/>
            </w:placeholder>
            <w:date w:fullDate="2025-05-07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60A892B2" w14:textId="77777777" w:rsidR="00BB74C8" w:rsidRPr="000C1273" w:rsidRDefault="00CD138B" w:rsidP="00CA38EE">
                <w:pPr>
                  <w:pStyle w:val="Listenabsatz"/>
                  <w:autoSpaceDE w:val="0"/>
                  <w:autoSpaceDN w:val="0"/>
                  <w:adjustRightInd w:val="0"/>
                  <w:spacing w:after="6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07.05.2025</w:t>
                </w:r>
              </w:p>
            </w:tc>
          </w:sdtContent>
        </w:sdt>
      </w:tr>
      <w:tr w:rsidR="00BB74C8" w:rsidRPr="000C1273" w14:paraId="10FB17E1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EDD3B82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C127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2840B24F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C1273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5505507F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="00980762" w:rsidRPr="000C1273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*VD1</w:t>
            </w:r>
          </w:p>
          <w:p w14:paraId="47EE0322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C1273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BB74C8" w:rsidRPr="00AA0CC1" w14:paraId="5A26DC4E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0BCFD521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3F3003EB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3013194D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C1273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67BE6B06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C1273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0F1CAD09" w14:textId="77777777" w:rsidR="00BB74C8" w:rsidRPr="00AA0CC1" w:rsidRDefault="008749A0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27CCCCAEEBF34E0382B3DC593597CA73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E975AD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BB74C8" w:rsidRPr="00AA0CC1" w14:paraId="33D5D49E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FDE725B" w14:textId="77777777" w:rsidR="00BB74C8" w:rsidRPr="00AA0CC1" w:rsidRDefault="00BB74C8" w:rsidP="00BB74C8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A0CC1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BB74C8" w:rsidRPr="00AA0CC1" w14:paraId="104F1471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2D4A76C9" w14:textId="77777777" w:rsidR="00BB74C8" w:rsidRPr="00AA0CC1" w:rsidRDefault="00BB74C8" w:rsidP="00BB74C8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CBBB824" w14:textId="77777777" w:rsidR="00BB74C8" w:rsidRPr="00AA0CC1" w:rsidRDefault="00BB74C8" w:rsidP="00BB74C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6893FC9D" w14:textId="77777777" w:rsidR="00BB74C8" w:rsidRPr="00AA0CC1" w:rsidRDefault="00BB74C8" w:rsidP="00BB74C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627AFD" w:rsidRPr="00AA0CC1" w14:paraId="69CE046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4CFDAC3" w14:textId="77777777" w:rsidR="00627AFD" w:rsidRPr="000C1273" w:rsidRDefault="005A3089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75084F04" w14:textId="77777777" w:rsidR="00627AFD" w:rsidRPr="000C1273" w:rsidRDefault="0066298D" w:rsidP="00627AF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8DB329EF0E2E4279BA5E80769A773DB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627AFD" w:rsidRPr="000C1273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C602BBEE723441B3A8D7A79DC3602023"/>
              </w:placeholder>
            </w:sdtPr>
            <w:sdtEndPr/>
            <w:sdtContent>
              <w:p w14:paraId="5ACC4709" w14:textId="77777777" w:rsidR="00627AFD" w:rsidRPr="000C1273" w:rsidRDefault="0066298D" w:rsidP="002D169F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</w:p>
            </w:sdtContent>
          </w:sdt>
        </w:tc>
      </w:tr>
      <w:tr w:rsidR="00627AFD" w:rsidRPr="00AA0CC1" w14:paraId="2C42B912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F8BBEFC" w14:textId="77777777" w:rsidR="00627AFD" w:rsidRPr="000C1273" w:rsidRDefault="005A3089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-440538086"/>
              <w:lock w:val="sdtLocked"/>
              <w:placeholder>
                <w:docPart w:val="C1E571A878C1410F969BBDE436D16A61"/>
              </w:placeholder>
              <w:showingPlcHdr/>
              <w:comboBox>
                <w:listItem w:displayText="Gegebenenfalls Mitarbeiter*innen in der Milchküche" w:value="Gegebenenfalls Mitarbeiter*innen in der Milchküche"/>
              </w:comboBox>
            </w:sdtPr>
            <w:sdtEndPr/>
            <w:sdtContent>
              <w:p w14:paraId="4F2A7BAC" w14:textId="77777777" w:rsidR="00627AFD" w:rsidRDefault="00E74794" w:rsidP="00627AFD">
                <w:pPr>
                  <w:spacing w:before="120" w:after="120"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6C2532">
                  <w:rPr>
                    <w:rStyle w:val="Platzhaltertext"/>
                  </w:rPr>
                  <w:t>Wählen Sie ein Element aus.</w:t>
                </w:r>
              </w:p>
            </w:sdtContent>
          </w:sdt>
          <w:p w14:paraId="2BD7632E" w14:textId="77777777" w:rsidR="005A3089" w:rsidRPr="000C1273" w:rsidRDefault="005A3089" w:rsidP="00627AFD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25472561"/>
              <w:placeholder>
                <w:docPart w:val="1AFF5BB741D9440C9B7FA83E13365950"/>
              </w:placeholder>
              <w:showingPlcHdr/>
            </w:sdtPr>
            <w:sdtEndPr/>
            <w:sdtContent>
              <w:p w14:paraId="0104B28F" w14:textId="77777777" w:rsidR="00627AFD" w:rsidRPr="000C1273" w:rsidRDefault="002D169F" w:rsidP="002D169F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627AFD" w:rsidRPr="00AA0CC1" w14:paraId="461F9E8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6C2A5F5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92630B61151C43019D091DAC7FD528D3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446572BF" w14:textId="77777777" w:rsidR="00627AFD" w:rsidRPr="000C1273" w:rsidRDefault="00CC3831" w:rsidP="00CC3831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540215501"/>
              <w:placeholder>
                <w:docPart w:val="0CA44DCBE6D3497594B60D3523264BA7"/>
              </w:placeholder>
              <w:showingPlcHdr/>
            </w:sdtPr>
            <w:sdtEndPr/>
            <w:sdtContent>
              <w:p w14:paraId="02EFD734" w14:textId="77777777" w:rsidR="00627AFD" w:rsidRPr="000C1273" w:rsidRDefault="002D169F" w:rsidP="002D169F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627AFD" w:rsidRPr="00AA0CC1" w14:paraId="49605F5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611D3E6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34FAFF23" w14:textId="77777777" w:rsidR="00627AFD" w:rsidRPr="000C1273" w:rsidRDefault="00B6253B" w:rsidP="00E611C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1C1AC0BA" w14:textId="77777777" w:rsidR="00627AFD" w:rsidRPr="000C1273" w:rsidRDefault="00627AFD" w:rsidP="002D169F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627AFD" w:rsidRPr="00AA0CC1" w14:paraId="486055D1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1362FD3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66D5735D" w14:textId="77777777" w:rsidR="00627AFD" w:rsidRPr="000C1273" w:rsidRDefault="00627AFD" w:rsidP="00627AF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25B79C17" w14:textId="77777777" w:rsidR="00627AFD" w:rsidRPr="000C1273" w:rsidRDefault="00627AFD" w:rsidP="00627AF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0FEBE803" w14:textId="77777777" w:rsidR="00627AFD" w:rsidRPr="000C1273" w:rsidRDefault="00627AFD" w:rsidP="00627AF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683083C5" w14:textId="77777777" w:rsidR="00627AFD" w:rsidRPr="000C1273" w:rsidRDefault="00627AFD" w:rsidP="00627AF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455070429"/>
              <w:placeholder>
                <w:docPart w:val="4B4D7B826A33492A974C8CC8476EA60E"/>
              </w:placeholder>
              <w:showingPlcHdr/>
            </w:sdtPr>
            <w:sdtEndPr/>
            <w:sdtContent>
              <w:p w14:paraId="283BFDC0" w14:textId="77777777" w:rsidR="00627AFD" w:rsidRPr="000C1273" w:rsidRDefault="002D169F" w:rsidP="004E02A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947085599"/>
              <w:placeholder>
                <w:docPart w:val="2511CEF18D5045CE9A9AD71A55A22B69"/>
              </w:placeholder>
              <w:showingPlcHdr/>
            </w:sdtPr>
            <w:sdtEndPr/>
            <w:sdtContent>
              <w:p w14:paraId="208278C8" w14:textId="77777777" w:rsidR="00627AFD" w:rsidRPr="000C1273" w:rsidRDefault="002D169F" w:rsidP="004E02A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627AFD" w:rsidRPr="00AA0CC1" w14:paraId="3FE5AE67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2C8FF81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63FEC3C4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3FA9101E" w14:textId="77777777" w:rsidR="00627AFD" w:rsidRPr="000C1273" w:rsidRDefault="00627AFD" w:rsidP="00627AFD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8E9306EBB14A4EFAB8521193BF6CBCC8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53DC278A" w14:textId="77777777" w:rsidR="00627AFD" w:rsidRPr="000C1273" w:rsidRDefault="00627AFD" w:rsidP="009877C2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64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</w:t>
                </w:r>
              </w:p>
            </w:tc>
          </w:sdtContent>
        </w:sdt>
      </w:tr>
      <w:tr w:rsidR="00627AFD" w:rsidRPr="00AA0CC1" w14:paraId="6F88261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9607404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344FAC0C" w14:textId="77777777" w:rsidR="00627AFD" w:rsidRPr="000C1273" w:rsidRDefault="00627AFD" w:rsidP="00627AFD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C1273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627AFD" w:rsidRPr="00AA0CC1" w14:paraId="69467C4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52A4979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52519061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1E1CC8E2" w14:textId="77777777" w:rsidR="00627AFD" w:rsidRPr="000C1273" w:rsidRDefault="00627AFD" w:rsidP="00627AF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5153524E" w14:textId="77777777" w:rsidR="00627AFD" w:rsidRPr="000C1273" w:rsidRDefault="00627AFD" w:rsidP="00627AF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14:paraId="048949C4" w14:textId="77777777" w:rsidR="00627AFD" w:rsidRPr="000C1273" w:rsidRDefault="00627AFD" w:rsidP="00627AF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21DF85FF" w14:textId="77777777" w:rsidR="00627AFD" w:rsidRPr="000C1273" w:rsidRDefault="00627AFD" w:rsidP="00627AF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17245E68" w14:textId="77777777" w:rsidR="00627AFD" w:rsidRPr="000C1273" w:rsidRDefault="00627AFD" w:rsidP="00627AF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627AFD" w:rsidRPr="00AA0CC1" w14:paraId="74BD7B2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01B3225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9D76E31000B04467A7D042A3367AF2C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3E5F9AAC" w14:textId="77777777" w:rsidR="00627AFD" w:rsidRPr="000C1273" w:rsidRDefault="00627AFD" w:rsidP="0019650B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627AFD" w:rsidRPr="00AA0CC1" w14:paraId="3B810070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242B13CA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6730E3" w:rsidRPr="000C1273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23A2E6E7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627AFD" w:rsidRPr="00AA0CC1" w14:paraId="38EDA9FE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5EFA9E54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4F98EDF5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627AFD" w:rsidRPr="00AA0CC1" w14:paraId="4322ED3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09F54E3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Beschreibung des Au</w:t>
            </w:r>
            <w:r w:rsidR="006730E3" w:rsidRPr="000C1273">
              <w:rPr>
                <w:rFonts w:ascii="Wiener Melange" w:hAnsi="Wiener Melange" w:cs="Wiener Melange"/>
                <w:b/>
                <w:bCs/>
                <w:szCs w:val="20"/>
              </w:rPr>
              <w:t>smaßes der Kund*innen</w:t>
            </w: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4B883340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627AFD" w:rsidRPr="00AA0CC1" w14:paraId="28699EA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DF38EC8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73B957C9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74794" w:rsidRPr="00AA0CC1" w14:paraId="13488624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F81E0B" w14:textId="77777777" w:rsidR="00E74794" w:rsidRPr="000C1273" w:rsidRDefault="00E74794" w:rsidP="00E7479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sdt>
          <w:sdtPr>
            <w:rPr>
              <w:rFonts w:ascii="Wiener Melange" w:hAnsi="Wiener Melange" w:cs="Wiener Melange"/>
              <w:bCs/>
              <w:szCs w:val="20"/>
            </w:rPr>
            <w:id w:val="1465312182"/>
            <w:placeholder>
              <w:docPart w:val="A9ECCDEED557482B97F478A81A99D197"/>
            </w:placeholder>
          </w:sdtPr>
          <w:sdtEndPr/>
          <w:sdtContent>
            <w:tc>
              <w:tcPr>
                <w:tcW w:w="623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27A580BC" w14:textId="77777777" w:rsidR="00E74794" w:rsidRPr="006429E7" w:rsidRDefault="00E74794" w:rsidP="00E74794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 Währinger Gürtel 18 - 20</w:t>
                </w:r>
              </w:p>
            </w:tc>
          </w:sdtContent>
        </w:sdt>
      </w:tr>
      <w:tr w:rsidR="00E74794" w:rsidRPr="00AA0CC1" w14:paraId="123C3249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04EBE63" w14:textId="77777777" w:rsidR="00E74794" w:rsidRPr="000C1273" w:rsidRDefault="00E74794" w:rsidP="00E7479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83E97703C1C4147ABEDD538B0101E89"/>
              </w:placeholder>
            </w:sdtPr>
            <w:sdtEndPr/>
            <w:sdtContent>
              <w:p w14:paraId="47EAB55B" w14:textId="518913A2" w:rsidR="00E74794" w:rsidRPr="00E465D5" w:rsidRDefault="0066298D" w:rsidP="00E74794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E74794" w:rsidRPr="00AA0CC1" w14:paraId="0F1391A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A61E646" w14:textId="77777777" w:rsidR="00E74794" w:rsidRPr="000C1273" w:rsidRDefault="00E74794" w:rsidP="00E7479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08CBD769" w14:textId="77777777" w:rsidR="00E74794" w:rsidRPr="00E465D5" w:rsidRDefault="0066298D" w:rsidP="00E74794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7214F389AE2844A98DBD9F40283CDC7E"/>
                </w:placeholder>
                <w15:color w:val="808080"/>
              </w:sdtPr>
              <w:sdtEndPr/>
              <w:sdtContent>
                <w:r w:rsidR="00E74794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E7479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74794" w:rsidRPr="00E465D5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74794" w:rsidRPr="00AA0CC1" w14:paraId="46806810" w14:textId="77777777" w:rsidTr="000C1273">
        <w:trPr>
          <w:trHeight w:hRule="exact" w:val="978"/>
        </w:trPr>
        <w:tc>
          <w:tcPr>
            <w:tcW w:w="3402" w:type="dxa"/>
            <w:vAlign w:val="center"/>
          </w:tcPr>
          <w:p w14:paraId="7CC7FB46" w14:textId="77777777" w:rsidR="00E74794" w:rsidRPr="000C1273" w:rsidRDefault="00E74794" w:rsidP="00E7479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1EFFA870" w14:textId="77777777" w:rsidR="00E74794" w:rsidRPr="00AA0CC1" w:rsidRDefault="0066298D" w:rsidP="00E74794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794" w:rsidRPr="00AA0CC1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E74794" w:rsidRPr="00AA0CC1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50ED9BD7" w14:textId="77777777" w:rsidR="00E74794" w:rsidRPr="00AA0CC1" w:rsidRDefault="0066298D" w:rsidP="00E74794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79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E74794" w:rsidRPr="00AA0CC1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E74794" w:rsidRPr="00AA0CC1" w14:paraId="72E2A07E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4725094D" w14:textId="77777777" w:rsidR="00E74794" w:rsidRPr="00AA0CC1" w:rsidRDefault="00E74794" w:rsidP="00E74794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AA0CC1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74794" w:rsidRPr="00AA0CC1" w14:paraId="2D1C5AFD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7B33F396" w14:textId="77777777" w:rsidR="00E74794" w:rsidRPr="00AA0CC1" w:rsidRDefault="00E74794" w:rsidP="00E74794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1314BE67" w14:textId="77777777" w:rsidR="00E74794" w:rsidRPr="00AA0CC1" w:rsidRDefault="00E74794" w:rsidP="00E74794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1DD9211B" w14:textId="77777777" w:rsidR="00E74794" w:rsidRPr="00AA0CC1" w:rsidRDefault="00E74794" w:rsidP="00E74794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AA0CC1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2DD7B851" w14:textId="77777777" w:rsidR="00E74794" w:rsidRPr="00AA0CC1" w:rsidRDefault="00E74794" w:rsidP="00E7479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47C6B50C" w14:textId="77777777" w:rsidR="00E74794" w:rsidRPr="00AA0CC1" w:rsidRDefault="00E74794" w:rsidP="00E7479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E74794" w:rsidRPr="00AA0CC1" w14:paraId="0089CEBE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33DB5648" w14:textId="77777777" w:rsidR="00E74794" w:rsidRPr="00AA0CC1" w:rsidRDefault="00E74794" w:rsidP="00E74794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A0CC1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74794" w:rsidRPr="00AA0CC1" w14:paraId="4C7F0144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CD068C" w14:textId="77777777" w:rsidR="00E74794" w:rsidRPr="00AA0CC1" w:rsidRDefault="00E74794" w:rsidP="00E7479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Pr="00AA0CC1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</w:p>
          <w:p w14:paraId="7180F330" w14:textId="77777777" w:rsidR="00E74794" w:rsidRPr="00AA0CC1" w:rsidRDefault="00E74794" w:rsidP="00E74794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7AFE64EE" w14:textId="77777777" w:rsidR="00E74794" w:rsidRPr="00AA0CC1" w:rsidRDefault="00E74794" w:rsidP="00E7479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0C72FF44" w14:textId="77777777" w:rsidR="00E74794" w:rsidRPr="00AA0CC1" w:rsidRDefault="00E74794" w:rsidP="00E74794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gegebenenfalls Fachaufsicht über Mitarbeiter*innen in der Milchküche</w:t>
            </w:r>
          </w:p>
          <w:p w14:paraId="32B79079" w14:textId="77777777" w:rsidR="00E74794" w:rsidRPr="00AA0CC1" w:rsidRDefault="00E74794" w:rsidP="00E74794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472E3159" w14:textId="77777777" w:rsidR="00E74794" w:rsidRPr="00AA0CC1" w:rsidRDefault="00E74794" w:rsidP="00E74794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left="772" w:hanging="403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Diätologie unter Einhaltung aller relevanten Vorschriften</w:t>
            </w:r>
          </w:p>
          <w:p w14:paraId="5227F06F" w14:textId="77777777" w:rsidR="00E74794" w:rsidRPr="00AA0CC1" w:rsidRDefault="00E74794" w:rsidP="00E74794">
            <w:pPr>
              <w:numPr>
                <w:ilvl w:val="1"/>
                <w:numId w:val="7"/>
              </w:numPr>
              <w:spacing w:before="120" w:after="120" w:line="240" w:lineRule="auto"/>
              <w:ind w:left="772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>Durchführung des fachspezifischen diätologischen Prozesses im Einzel- bzw. Gruppensetting – inkl. Befunderhebung und Formulierung bzw. Anpassung des Therapieziels, Planung der Therapie, Setzen der Maßnahmen und Evaluation des Therapiefortschrittes</w:t>
            </w:r>
          </w:p>
          <w:p w14:paraId="613FA8A4" w14:textId="77777777" w:rsidR="00E74794" w:rsidRPr="00AA0CC1" w:rsidRDefault="00E74794" w:rsidP="00E74794">
            <w:pPr>
              <w:numPr>
                <w:ilvl w:val="1"/>
                <w:numId w:val="7"/>
              </w:numPr>
              <w:spacing w:before="120" w:after="120" w:line="240" w:lineRule="auto"/>
              <w:ind w:left="772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Durchführung therapiebegleitender Maßnahmen </w:t>
            </w:r>
          </w:p>
          <w:p w14:paraId="62357F02" w14:textId="77777777" w:rsidR="00E74794" w:rsidRPr="00AA0CC1" w:rsidRDefault="00E74794" w:rsidP="00E74794">
            <w:pPr>
              <w:numPr>
                <w:ilvl w:val="1"/>
                <w:numId w:val="7"/>
              </w:numPr>
              <w:spacing w:before="120" w:after="120" w:line="240" w:lineRule="auto"/>
              <w:ind w:left="772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39564AFD" w14:textId="77777777" w:rsidR="00E74794" w:rsidRPr="00AA0CC1" w:rsidRDefault="00E74794" w:rsidP="00E74794">
            <w:pPr>
              <w:numPr>
                <w:ilvl w:val="1"/>
                <w:numId w:val="7"/>
              </w:numPr>
              <w:spacing w:before="120" w:after="120" w:line="240" w:lineRule="auto"/>
              <w:ind w:left="772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Durchführung von Maßnahmen zur Patient*innensicherheit und Qualitätssicherung</w:t>
            </w:r>
          </w:p>
          <w:p w14:paraId="3E87AEE4" w14:textId="77777777" w:rsidR="00E74794" w:rsidRPr="00AA0CC1" w:rsidRDefault="00E74794" w:rsidP="00E74794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764D38A4" w14:textId="77777777" w:rsidR="00E74794" w:rsidRPr="00AA0CC1" w:rsidRDefault="00E74794" w:rsidP="00E74794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0B82E74A" w14:textId="77777777" w:rsidR="00E74794" w:rsidRPr="00AA0CC1" w:rsidRDefault="00E74794" w:rsidP="00E7479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37EFB12A" w14:textId="77777777" w:rsidR="00E74794" w:rsidRPr="00AA0CC1" w:rsidRDefault="00E74794" w:rsidP="00E7479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016C6357" w14:textId="77777777" w:rsidR="00E74794" w:rsidRPr="00AA0CC1" w:rsidRDefault="00E74794" w:rsidP="00E7479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362BB43B" w14:textId="77777777" w:rsidR="00E74794" w:rsidRPr="00AA0CC1" w:rsidRDefault="00E74794" w:rsidP="00E74794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45AE1B0B" w14:textId="77777777" w:rsidR="00E74794" w:rsidRPr="00AA0CC1" w:rsidRDefault="00E74794" w:rsidP="00E7479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lastRenderedPageBreak/>
              <w:t xml:space="preserve">        (evidenzorientierte Berufsausübung) und Mitwirkung an fachspezifischer Wissensgenerierung</w:t>
            </w:r>
          </w:p>
          <w:p w14:paraId="4350519C" w14:textId="77777777" w:rsidR="00E74794" w:rsidRPr="00AA0CC1" w:rsidRDefault="00E74794" w:rsidP="00E7479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7B5794A0" w14:textId="77777777" w:rsidR="00E74794" w:rsidRPr="00AA0CC1" w:rsidRDefault="00E74794" w:rsidP="00E74794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69EDBED9" w14:textId="77777777" w:rsidR="00E74794" w:rsidRDefault="00E74794" w:rsidP="00E7479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60BF8D6E" w14:textId="77777777" w:rsidR="00E74794" w:rsidRDefault="00E74794" w:rsidP="00E74794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2FA1A5CE" w14:textId="77777777" w:rsidR="00E74794" w:rsidRDefault="0066298D" w:rsidP="00E74794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794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E74794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E74794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67629870" w14:textId="77777777" w:rsidR="00E74794" w:rsidRPr="00AA0CC1" w:rsidRDefault="00E74794" w:rsidP="00E74794">
            <w:pPr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</w:tc>
      </w:tr>
      <w:tr w:rsidR="00E74794" w:rsidRPr="00AA0CC1" w14:paraId="365430C9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605BDB" w14:textId="77777777" w:rsidR="00E74794" w:rsidRPr="000C1273" w:rsidRDefault="00E74794" w:rsidP="00E7479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20E6BDDE72684DAEAF77DC852620A599"/>
              </w:placeholder>
            </w:sdtPr>
            <w:sdtEndPr/>
            <w:sdtContent>
              <w:p w14:paraId="6EB0A557" w14:textId="77777777" w:rsidR="00E74794" w:rsidRPr="00E74794" w:rsidRDefault="00E74794" w:rsidP="00E74794">
                <w:pPr>
                  <w:numPr>
                    <w:ilvl w:val="0"/>
                    <w:numId w:val="11"/>
                  </w:numPr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Patient*innenbezogene Basisaufgaben:</w:t>
                </w:r>
              </w:p>
              <w:p w14:paraId="09C3F112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3D03F9C2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Administration:</w:t>
                </w:r>
              </w:p>
              <w:p w14:paraId="5C91667C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Berufsbezogene Administration</w:t>
                </w:r>
              </w:p>
              <w:p w14:paraId="5115892C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Durchführung der Patient*innenidentifikation</w:t>
                </w:r>
              </w:p>
              <w:p w14:paraId="423C4CED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Auskünfte an berechtigtes Fachpersonal entsprechend rechtlicher und interner Vorgaben</w:t>
                </w:r>
              </w:p>
              <w:p w14:paraId="1E60082D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65266549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Ernährungsvisite/Diätologische Befundung/Definition des Behandlungszieles:</w:t>
                </w:r>
              </w:p>
              <w:p w14:paraId="0D08918A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Erhebung der Ernährungsanamnese und des diätologischen Status unter Berücksichtigung der medizinischen Diagnose und relevanter Laborbefunde</w:t>
                </w:r>
              </w:p>
              <w:p w14:paraId="1CC423D1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Berufsspezifische Befundung mittels fachspezifischer Methodik (z. B. BIA, Assessments, anthropometrische Messungen, …)</w:t>
                </w:r>
              </w:p>
              <w:p w14:paraId="2B9EC3BF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Diätologische Zielformulierung - Festlegung der therapeutischen Ziele in Abstimmung mit den Patient*innen</w:t>
                </w:r>
              </w:p>
              <w:p w14:paraId="04C8406B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</w:t>
                </w:r>
                <w:r w:rsidR="00214748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ratung für Zuweiser*innen</w:t>
                </w:r>
              </w:p>
              <w:p w14:paraId="115C0E08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1393157C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Diätologische Intervention: Ernährungstherapie/Ernährungsmedizinische Beratung:</w:t>
                </w:r>
              </w:p>
              <w:p w14:paraId="0CAC01F4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Therapieplanung und Auswahl der geeigneten Therapiemethode (z. B. Orale, enterale bzw. parenterale Ernährung…) basierend auf dem fachspezifischen Wissen und unter Berücksichtigung biopsychosozialer Aspekte und patient*innenspezifischer Voraussetzungen</w:t>
                </w:r>
              </w:p>
              <w:p w14:paraId="3DD3A131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Auswahl, Zusammenstellung und Berechnung sowie Anleitung und Überwachung der Zubereitung von Spezialkostformen</w:t>
                </w:r>
              </w:p>
              <w:p w14:paraId="7ADBAD70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Erstellung und Aktualisierung von patient*innenbezogenen Speiseplänen</w:t>
                </w:r>
              </w:p>
              <w:p w14:paraId="58999D51" w14:textId="77777777" w:rsidR="00E74794" w:rsidRPr="00E74794" w:rsidRDefault="00E74794" w:rsidP="00E74794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Durchführung der Therapie und Ernährungsberatung und – schulungen im Einzel- und Gruppensetting bzw. in Form von Ko-Therapie</w:t>
                </w:r>
              </w:p>
              <w:p w14:paraId="1835218B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laufende Evaluierung der gesetzten therapeutischen Maßnahmen und Interventionen unter Berücksichtigung aktueller relevanter Parameter</w:t>
                </w:r>
              </w:p>
              <w:p w14:paraId="4954814D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Therapiebegleitende Maßnahmen (Erstellung von Patient*inneninformationen, Durchführung von Patient*innenschulung, Empfehlungen weiterer unterstützender therapeutischer Aktivitäten bzw. Hilfsmittel, Anleitung Angehöriger, Koordination mit externen Stellen,…)</w:t>
                </w:r>
              </w:p>
              <w:p w14:paraId="49F13C77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46A984BC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70560286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Dokumentation und Besprechungen:</w:t>
                </w:r>
              </w:p>
              <w:p w14:paraId="2EABD3E7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lastRenderedPageBreak/>
                  <w:t>Dokumentation des diätologischen Verlaufs sowie aller für eine multiprofessionelle Patient*innenbetreuung relevanten Informationen</w:t>
                </w:r>
              </w:p>
              <w:p w14:paraId="10ED1D43" w14:textId="77777777" w:rsidR="00E74794" w:rsidRPr="00E74794" w:rsidRDefault="00E74794" w:rsidP="00E74794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Dokumentation aller berufsspezifisch relevanten Daten und Leistungen nach haus- und abteilungsspezifischen Vorgaben</w:t>
                </w:r>
              </w:p>
              <w:p w14:paraId="73884CBB" w14:textId="77777777" w:rsidR="00E74794" w:rsidRPr="00E74794" w:rsidRDefault="00E74794" w:rsidP="00E74794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Erstellung von Therapie- und Befundberichten  </w:t>
                </w:r>
              </w:p>
              <w:p w14:paraId="4EF4A761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Evaluierung von therapeutischen Maßnahmen und Verlaufsdokumentation</w:t>
                </w:r>
              </w:p>
              <w:p w14:paraId="1AC62169" w14:textId="77777777" w:rsidR="00E74794" w:rsidRPr="004806EF" w:rsidRDefault="00E74794" w:rsidP="004806EF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Aktive Partizipation an multiprofessionellen patient*innenbezogenen Besprechungen im Sinne der ganzheitlichen Patient*innenbetreuung</w:t>
                </w:r>
              </w:p>
              <w:p w14:paraId="3DFC8592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1B9D165F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Klinische Ernährung im stationären Setting:</w:t>
                </w:r>
              </w:p>
              <w:p w14:paraId="746FF64D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Anregen des Einsatzes von klinischer Ernährung bei unzureichender oraler Deckung des Energie- und Nährstoffbedarfes im interdisziplinären Setting</w:t>
                </w:r>
              </w:p>
              <w:p w14:paraId="0648E63B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Erstellung von patient*innenbezogenen Therapiekonzepten unter Berücksichtigung des Krankheitsbildes, aktueller relevanter Laborparameter und des Energie- und Nährstoffbedarfs</w:t>
                </w:r>
              </w:p>
              <w:p w14:paraId="35B51B75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Berechnung des individuellen Energie- und Nährstoffbedarfs sowie die Auswahl von geeigneten parenteralen und/oder enteralen Nährlösungen und Supplementen unter Berücksichtigung patient*innenspezifischer Voraussetzungen</w:t>
                </w:r>
              </w:p>
              <w:p w14:paraId="7FEB2FEA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Laufende Evaluierung der klinischen Ernährung unter Berücksichtigung aktueller relevanter Parameter</w:t>
                </w:r>
              </w:p>
              <w:p w14:paraId="7C9A3118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Therapiebegleitende Maßnahmen (Patient*inneninformation, Anleitung Pflege)</w:t>
                </w:r>
              </w:p>
              <w:p w14:paraId="425A671F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Mitarbeit bei der Erstellung des hausspezifischen klinischen Ernährungsplans</w:t>
                </w:r>
              </w:p>
              <w:p w14:paraId="2132DE6A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Hilfestellung beim Entlassungsmanagement (z.B. Organisation der chefärztlichen Bewilligungen, Information/Organisation der Einschulung in die Verabreichung enteraler und parenteraler Ernährung zu Hause)</w:t>
                </w:r>
              </w:p>
              <w:p w14:paraId="378B4D4B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Kontaktpflege mit der Industrie und den Krankenkassen</w:t>
                </w:r>
              </w:p>
              <w:p w14:paraId="76210657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6BFD3E79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Klinische Ernährung im Zuge des Entlassungsmanagements: </w:t>
                </w:r>
              </w:p>
              <w:p w14:paraId="6D52A65C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Bereitstellen der Informationen für eine geplante Entlassung einer*s klinisch ernährten Patient*innen mit Bedarf an Trink-/ Zusatznahrung</w:t>
                </w:r>
              </w:p>
              <w:p w14:paraId="16C501BF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 xml:space="preserve">Gegebenenfalls Organisation der chefärztlichen Bewilligungen </w:t>
                </w:r>
              </w:p>
              <w:p w14:paraId="1EE0CCA3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Information / Organisation der Einschulung in die Verabreichung enteraler und parenteraler Ernährung zu Hause etc.</w:t>
                </w:r>
              </w:p>
              <w:p w14:paraId="3117514C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6696A068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3B94A0C8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4FE8DAD1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Qualitätskontrolle/Qualitätssicherung/Patient*innensicherheit</w:t>
                </w:r>
              </w:p>
              <w:p w14:paraId="331F6CAD" w14:textId="77777777" w:rsidR="00E74794" w:rsidRPr="00E74794" w:rsidRDefault="00E74794" w:rsidP="00E74794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Beitrag zu Qualitätssicherungsmaßnahmen</w:t>
                </w:r>
              </w:p>
              <w:p w14:paraId="57990023" w14:textId="77777777" w:rsidR="00E74794" w:rsidRPr="00E74794" w:rsidRDefault="00E74794" w:rsidP="00E74794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Beitrag zur Erarbeitung von Standards/Leitlinien/Therapiepfaden</w:t>
                </w:r>
              </w:p>
              <w:p w14:paraId="23A73002" w14:textId="77777777" w:rsidR="00E74794" w:rsidRPr="00E74794" w:rsidRDefault="00E74794" w:rsidP="00E74794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Qualitätskontrolle im Verpflegungsmanagement</w:t>
                </w:r>
              </w:p>
              <w:p w14:paraId="5FE988C7" w14:textId="77777777" w:rsidR="00E74794" w:rsidRPr="00E74794" w:rsidRDefault="00E74794" w:rsidP="00E74794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Auseinandersetzung mit wissenschaftlichen Erkenntnissen zur beruflichen und wissenschaftlichen Weiterentwicklung (evidenzorientierte Berufsausübung) </w:t>
                </w:r>
              </w:p>
              <w:p w14:paraId="1D312225" w14:textId="77777777" w:rsidR="00E74794" w:rsidRPr="00E74794" w:rsidRDefault="00E74794" w:rsidP="00E74794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Einschätzung der Patient*innensicherheit und Setzen geeigneter Maßnahmen</w:t>
                </w:r>
              </w:p>
              <w:p w14:paraId="00F7B5D8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3A07CF20" w14:textId="77777777" w:rsidR="00E74794" w:rsidRPr="00E74794" w:rsidRDefault="00E74794" w:rsidP="00E7479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Betriebsbezogene Basisaufgaben/Organisation:</w:t>
                </w:r>
              </w:p>
              <w:p w14:paraId="58A1C62E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513CC9EC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lastRenderedPageBreak/>
                  <w:t>Allgemein:</w:t>
                </w:r>
              </w:p>
              <w:p w14:paraId="241B3C33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der Gestaltung und Einhaltung von Arbeitsabläufen</w:t>
                </w:r>
              </w:p>
              <w:p w14:paraId="43E145B9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Koordination der Patient*innenbehandlung in Abstimmung mit anderen Berufsgruppen</w:t>
                </w:r>
              </w:p>
              <w:p w14:paraId="343C91D7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der Entwicklung und Implementierung neuer Methoden</w:t>
                </w:r>
              </w:p>
              <w:p w14:paraId="12B3B176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Dokumentation, Erhebung und Bearbeitung von organisationsspezifischen Leistungsdaten </w:t>
                </w:r>
              </w:p>
              <w:p w14:paraId="12ABB2DE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betrieblichen Reorganisationsmaßnahmen und in Projekten</w:t>
                </w:r>
              </w:p>
              <w:p w14:paraId="5FF9AE90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Koordination der Patient*innenbehandlung in Abstimmung mit anderen Berufsgruppen </w:t>
                </w:r>
              </w:p>
              <w:p w14:paraId="08AAA1D5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150F21DA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Verpflegungsmanagement:</w:t>
                </w:r>
              </w:p>
              <w:p w14:paraId="009267E3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Einbringung der Fachexpertise bei Re- bzw. Neuorganisation der Speisenversorgung</w:t>
                </w:r>
              </w:p>
              <w:p w14:paraId="0BA83214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Zusammenstellung der Speisepläne und Bearbeitung von Sonderdiäten für die  Patient*innenversorgung</w:t>
                </w:r>
              </w:p>
              <w:p w14:paraId="4E95EF19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der Auswahl von Lebensmittel sowie Festlegung der diätetischen Eignung von Lebensmitteln</w:t>
                </w:r>
              </w:p>
              <w:p w14:paraId="69028282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Anleitung des Küchenpersonals</w:t>
                </w:r>
              </w:p>
              <w:p w14:paraId="2055B774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Speiseplan- und Rezeptwartung</w:t>
                </w:r>
              </w:p>
              <w:p w14:paraId="136BAB25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Teilnahme an Küchenbesprechungen</w:t>
                </w:r>
              </w:p>
              <w:p w14:paraId="2491614A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Überprüfung der Produktspezifikationen</w:t>
                </w:r>
              </w:p>
              <w:p w14:paraId="784E2C38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Beratungsfunktion der Küchenregie bei LM –Einkauf</w:t>
                </w:r>
              </w:p>
              <w:p w14:paraId="6A036677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Expertin für Küchen-EDV Programme, LM-Datenbanken etc.</w:t>
                </w:r>
              </w:p>
              <w:p w14:paraId="1F7EC277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Schulungen von Küchenpersonal (Diätetik, Allergene,..)</w:t>
                </w:r>
              </w:p>
              <w:p w14:paraId="5CF723E6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10291223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Hygiene/Arbeitnehmer*innenschutz/Gesundheitsförderung:</w:t>
                </w:r>
              </w:p>
              <w:p w14:paraId="12A98B8E" w14:textId="77777777" w:rsidR="00E74794" w:rsidRPr="00E74794" w:rsidRDefault="00E74794" w:rsidP="00E74794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Anwendung und Einhaltung berufsspezifischer hygienischer Richtlinien </w:t>
                </w:r>
              </w:p>
              <w:p w14:paraId="0D5B7AF7" w14:textId="77777777" w:rsidR="00E74794" w:rsidRPr="00E74794" w:rsidRDefault="00E74794" w:rsidP="00E74794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Einhaltung von sicherheitstechnischen Vorschriften und Maßnahmen </w:t>
                </w:r>
              </w:p>
              <w:p w14:paraId="098907F0" w14:textId="77777777" w:rsidR="00E74794" w:rsidRPr="00E74794" w:rsidRDefault="00E74794" w:rsidP="00E74794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Beitrag zu präventiven und gesundheitsfördernden Maßnahmen </w:t>
                </w:r>
              </w:p>
              <w:p w14:paraId="69022A1F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1316E059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Verbrauchsgüter/Inventar:</w:t>
                </w:r>
              </w:p>
              <w:p w14:paraId="6FA97E30" w14:textId="77777777" w:rsidR="00E74794" w:rsidRPr="00E74794" w:rsidRDefault="00E74794" w:rsidP="00E7479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Bereithaltung von benötigten Arbeitsmaterialien und Verbrauchsgütern</w:t>
                </w:r>
              </w:p>
              <w:p w14:paraId="545AD8B2" w14:textId="77777777" w:rsidR="00E74794" w:rsidRPr="00E74794" w:rsidRDefault="00E74794" w:rsidP="00E7479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Wirtschaftlicher Einsatz von Ge- und Verbrauchsgütern </w:t>
                </w:r>
              </w:p>
              <w:p w14:paraId="3C37F5D0" w14:textId="77777777" w:rsidR="00E74794" w:rsidRPr="00E74794" w:rsidRDefault="00E74794" w:rsidP="00E7479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Beschaffung von Betriebsmitteln und Sachgütern im Sinne einer qualitativen Beurteilung </w:t>
                </w:r>
              </w:p>
              <w:p w14:paraId="49DDFB89" w14:textId="77777777" w:rsidR="00E74794" w:rsidRPr="00E74794" w:rsidRDefault="00E74794" w:rsidP="00E7479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Ausstattung des Arbeitsplatzes </w:t>
                </w:r>
              </w:p>
              <w:p w14:paraId="6407A1D7" w14:textId="77777777" w:rsidR="00E74794" w:rsidRPr="00E74794" w:rsidRDefault="00E74794" w:rsidP="00E7479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Inventarführung </w:t>
                </w:r>
              </w:p>
              <w:p w14:paraId="13D8A49A" w14:textId="77777777" w:rsidR="00E74794" w:rsidRPr="00E74794" w:rsidRDefault="00E74794" w:rsidP="00E7479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Meldung von notwendigen Wartungen/technischen Überprüfungen und Reparaturen </w:t>
                </w:r>
              </w:p>
              <w:p w14:paraId="792F6635" w14:textId="77777777" w:rsidR="00E74794" w:rsidRDefault="00E74794" w:rsidP="00E7479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Funktionsprüfung von medizinischen Geräten und Produkten inklusive Außerbetriebnahme von Geräten im Bedarfsfall</w:t>
                </w:r>
              </w:p>
              <w:p w14:paraId="2A70FD49" w14:textId="77777777" w:rsidR="00855326" w:rsidRPr="00E74794" w:rsidRDefault="00855326" w:rsidP="00855326">
                <w:pPr>
                  <w:tabs>
                    <w:tab w:val="left" w:pos="743"/>
                  </w:tabs>
                  <w:ind w:left="720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4BB1A113" w14:textId="77777777" w:rsidR="00E74794" w:rsidRPr="00E74794" w:rsidRDefault="00E74794" w:rsidP="00E7479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Mitarbeiter*innen-, Team- und Ausbildungsbezogene Basisaufgaben:</w:t>
                </w:r>
              </w:p>
              <w:p w14:paraId="787D41A5" w14:textId="77777777" w:rsidR="00E74794" w:rsidRPr="00E74794" w:rsidRDefault="00E74794" w:rsidP="00E74794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Aktive Teilnahme an Dienst- bzw. Teambesprechungen und in Arbeitsgruppen</w:t>
                </w:r>
              </w:p>
              <w:p w14:paraId="784C5EC9" w14:textId="77777777" w:rsidR="00E74794" w:rsidRPr="00E74794" w:rsidRDefault="00E74794" w:rsidP="00E74794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Transferierung von aktuellem Wissen in den Betrieb und Weitergabe von neu erworbenen Kenntnissen an die Kolleg*innen</w:t>
                </w:r>
              </w:p>
              <w:p w14:paraId="24DD2B00" w14:textId="77777777" w:rsidR="00E74794" w:rsidRPr="00E74794" w:rsidRDefault="00E74794" w:rsidP="00E74794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Unterstützung bei der Einführung neuer Mitarbeiter*innen in die Organisation und Arbeitsabläufe</w:t>
                </w:r>
              </w:p>
              <w:p w14:paraId="53C75AB8" w14:textId="77777777" w:rsidR="00E74794" w:rsidRPr="00E74794" w:rsidRDefault="00E74794" w:rsidP="00E74794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lastRenderedPageBreak/>
                  <w:t>Anleitung von Studierenden</w:t>
                </w:r>
              </w:p>
              <w:p w14:paraId="21F015C5" w14:textId="77777777" w:rsidR="00E74794" w:rsidRPr="00E74794" w:rsidRDefault="00E74794" w:rsidP="00E74794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Mitgestaltung von Teamprozessen (z. B. Übernahme von Mehrleistungen, Vertretungsleistungen, Job Rotation,…)</w:t>
                </w:r>
              </w:p>
              <w:p w14:paraId="127FE0A4" w14:textId="77777777" w:rsidR="00E74794" w:rsidRPr="00E74794" w:rsidRDefault="00E74794" w:rsidP="00E74794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Aktive Beteiligung an Veränderungsprozessen</w:t>
                </w:r>
              </w:p>
              <w:p w14:paraId="4ED99E49" w14:textId="77777777" w:rsidR="00E74794" w:rsidRPr="00E74794" w:rsidRDefault="00E74794" w:rsidP="00E74794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Teilnahme an berufsbegleitender und anlassbezogener Teamsupervision analog zu den Richtlinien des Wiener Gesundheitsverbundes (z. B. Freiwilligkeit, Regelmäßigkeit,…)</w:t>
                </w:r>
              </w:p>
              <w:p w14:paraId="0D9A44E4" w14:textId="77777777" w:rsidR="00E74794" w:rsidRPr="000C1273" w:rsidRDefault="0066298D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7251A7A8" w14:textId="77777777" w:rsidR="00E74794" w:rsidRPr="000C1273" w:rsidRDefault="00E74794" w:rsidP="00E74794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C1273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C1273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4199C726" w14:textId="77777777" w:rsidR="00E74794" w:rsidRPr="003A0B14" w:rsidRDefault="0066298D" w:rsidP="00E74794">
            <w:pPr>
              <w:tabs>
                <w:tab w:val="left" w:pos="743"/>
                <w:tab w:val="left" w:pos="8657"/>
              </w:tabs>
              <w:spacing w:before="120" w:after="120"/>
              <w:contextualSpacing/>
              <w:rPr>
                <w:rFonts w:ascii="Wiener Melange" w:hAnsi="Wiener Melange" w:cs="Wiener Melange"/>
                <w:color w:val="000000" w:themeColor="text1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BEF89DD6E2734812894FE01B3CD0F8EC"/>
                </w:placeholder>
                <w:showingPlcHdr/>
              </w:sdtPr>
              <w:sdtEndPr/>
              <w:sdtContent>
                <w:r w:rsidR="00E74794" w:rsidRPr="000C127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</w:p>
          <w:p w14:paraId="4379E508" w14:textId="77777777" w:rsidR="00E74794" w:rsidRPr="006429E7" w:rsidRDefault="00E74794" w:rsidP="00E74794">
            <w:pPr>
              <w:tabs>
                <w:tab w:val="left" w:pos="743"/>
              </w:tabs>
              <w:spacing w:before="120" w:after="120"/>
              <w:contextualSpacing/>
              <w:jc w:val="right"/>
              <w:rPr>
                <w:rFonts w:ascii="Wiener Melange" w:hAnsi="Wiener Melange" w:cs="Wiener Melange"/>
                <w:szCs w:val="20"/>
              </w:rPr>
            </w:pPr>
          </w:p>
        </w:tc>
      </w:tr>
    </w:tbl>
    <w:p w14:paraId="56E0506E" w14:textId="77777777" w:rsidR="00685ADB" w:rsidRPr="00AA0CC1" w:rsidRDefault="00685ADB" w:rsidP="00685ADB">
      <w:pPr>
        <w:rPr>
          <w:rFonts w:ascii="Wiener Melange" w:hAnsi="Wiener Melange" w:cs="Wiener Melange"/>
          <w:szCs w:val="20"/>
        </w:rPr>
      </w:pPr>
    </w:p>
    <w:p w14:paraId="767A7BC0" w14:textId="77777777" w:rsidR="00627AFD" w:rsidRPr="000C1273" w:rsidRDefault="00627AFD" w:rsidP="00D02AF6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C1273">
        <w:rPr>
          <w:rFonts w:ascii="Wiener Melange" w:hAnsi="Wiener Melange" w:cs="Wiener Melange"/>
          <w:szCs w:val="20"/>
        </w:rPr>
        <w:t>Unterschrift der</w:t>
      </w:r>
      <w:r w:rsidR="006730E3" w:rsidRPr="000C1273">
        <w:rPr>
          <w:rFonts w:ascii="Wiener Melange" w:hAnsi="Wiener Melange" w:cs="Wiener Melange"/>
          <w:szCs w:val="20"/>
        </w:rPr>
        <w:t>*des</w:t>
      </w:r>
      <w:r w:rsidRPr="000C1273">
        <w:rPr>
          <w:rFonts w:ascii="Wiener Melange" w:hAnsi="Wiener Melange" w:cs="Wiener Melange"/>
          <w:szCs w:val="20"/>
        </w:rPr>
        <w:t xml:space="preserve"> Stelleninhaber</w:t>
      </w:r>
      <w:r w:rsidR="006730E3" w:rsidRPr="000C1273">
        <w:rPr>
          <w:rFonts w:ascii="Wiener Melange" w:hAnsi="Wiener Melange" w:cs="Wiener Melange"/>
          <w:szCs w:val="20"/>
        </w:rPr>
        <w:t>*in</w:t>
      </w:r>
      <w:r w:rsidRPr="000C1273">
        <w:rPr>
          <w:rFonts w:ascii="Wiener Melange" w:hAnsi="Wiener Melange" w:cs="Wiener Melange"/>
          <w:szCs w:val="20"/>
        </w:rPr>
        <w:t>:</w:t>
      </w:r>
    </w:p>
    <w:p w14:paraId="53EA7540" w14:textId="77777777" w:rsidR="00627AFD" w:rsidRPr="000C1273" w:rsidRDefault="00627AFD" w:rsidP="00D02AF6">
      <w:pPr>
        <w:ind w:left="-284"/>
        <w:rPr>
          <w:rFonts w:ascii="Wiener Melange" w:hAnsi="Wiener Melange" w:cs="Wiener Melange"/>
          <w:szCs w:val="20"/>
        </w:rPr>
      </w:pPr>
    </w:p>
    <w:p w14:paraId="64A105DE" w14:textId="77777777" w:rsidR="00627AFD" w:rsidRPr="000C1273" w:rsidRDefault="00627AFD" w:rsidP="00D02AF6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C1273">
        <w:rPr>
          <w:rFonts w:ascii="Wiener Melange" w:hAnsi="Wiener Melange" w:cs="Wiener Melange"/>
          <w:szCs w:val="20"/>
        </w:rPr>
        <w:tab/>
      </w:r>
    </w:p>
    <w:p w14:paraId="106B0BE3" w14:textId="77777777" w:rsidR="00627AFD" w:rsidRPr="000C1273" w:rsidRDefault="00627AFD" w:rsidP="00D02AF6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C1273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37CA20FE446F424F83B93588CC226446"/>
          </w:placeholder>
          <w:showingPlcHdr/>
        </w:sdtPr>
        <w:sdtEndPr/>
        <w:sdtContent>
          <w:r w:rsidR="00045DFA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75B3CF11" w14:textId="77777777" w:rsidR="00627AFD" w:rsidRPr="000C1273" w:rsidRDefault="00627AFD" w:rsidP="00D02AF6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0E1BA395" w14:textId="77777777" w:rsidR="00627AFD" w:rsidRPr="000C1273" w:rsidRDefault="00627AFD" w:rsidP="00D02AF6">
      <w:pPr>
        <w:ind w:left="-284"/>
        <w:rPr>
          <w:rFonts w:ascii="Wiener Melange" w:hAnsi="Wiener Melange" w:cs="Wiener Melange"/>
          <w:szCs w:val="20"/>
        </w:rPr>
      </w:pPr>
      <w:r w:rsidRPr="000C1273">
        <w:rPr>
          <w:rFonts w:ascii="Wiener Melange" w:hAnsi="Wiener Melange" w:cs="Wiener Melange"/>
          <w:szCs w:val="20"/>
        </w:rPr>
        <w:t>Unterschrift der</w:t>
      </w:r>
      <w:r w:rsidR="006730E3" w:rsidRPr="000C1273">
        <w:rPr>
          <w:rFonts w:ascii="Wiener Melange" w:hAnsi="Wiener Melange" w:cs="Wiener Melange"/>
          <w:szCs w:val="20"/>
        </w:rPr>
        <w:t>*des</w:t>
      </w:r>
      <w:r w:rsidRPr="000C1273">
        <w:rPr>
          <w:rFonts w:ascii="Wiener Melange" w:hAnsi="Wiener Melange" w:cs="Wiener Melange"/>
          <w:szCs w:val="20"/>
        </w:rPr>
        <w:t xml:space="preserve"> Vo</w:t>
      </w:r>
      <w:r w:rsidR="006730E3" w:rsidRPr="000C1273">
        <w:rPr>
          <w:rFonts w:ascii="Wiener Melange" w:hAnsi="Wiener Melange" w:cs="Wiener Melange"/>
          <w:szCs w:val="20"/>
        </w:rPr>
        <w:t>rgesetzten</w:t>
      </w:r>
      <w:r w:rsidRPr="000C1273">
        <w:rPr>
          <w:rFonts w:ascii="Wiener Melange" w:hAnsi="Wiener Melange" w:cs="Wiener Melange"/>
          <w:szCs w:val="20"/>
        </w:rPr>
        <w:t>:</w:t>
      </w:r>
    </w:p>
    <w:p w14:paraId="555F4DE4" w14:textId="77777777" w:rsidR="00627AFD" w:rsidRPr="000C1273" w:rsidRDefault="00627AFD" w:rsidP="00D02AF6">
      <w:pPr>
        <w:ind w:left="-284"/>
        <w:rPr>
          <w:rFonts w:ascii="Wiener Melange" w:hAnsi="Wiener Melange" w:cs="Wiener Melange"/>
          <w:szCs w:val="20"/>
        </w:rPr>
      </w:pPr>
    </w:p>
    <w:p w14:paraId="443BF799" w14:textId="77777777" w:rsidR="00627AFD" w:rsidRPr="000C1273" w:rsidRDefault="00627AFD" w:rsidP="00D02AF6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C1273">
        <w:rPr>
          <w:rFonts w:ascii="Wiener Melange" w:hAnsi="Wiener Melange" w:cs="Wiener Melange"/>
          <w:szCs w:val="20"/>
        </w:rPr>
        <w:tab/>
      </w:r>
    </w:p>
    <w:p w14:paraId="4B968545" w14:textId="77777777" w:rsidR="00627AFD" w:rsidRPr="000C1273" w:rsidRDefault="00627AFD" w:rsidP="00D02AF6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C1273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23991720"/>
          <w:placeholder>
            <w:docPart w:val="DCDE10FFB08244CAB9ADE8764313BB69"/>
          </w:placeholder>
          <w:showingPlcHdr/>
        </w:sdtPr>
        <w:sdtEndPr/>
        <w:sdtContent>
          <w:r w:rsidR="00045DFA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688375FD" w14:textId="77777777" w:rsidR="00627AFD" w:rsidRPr="000C1273" w:rsidRDefault="00627AFD" w:rsidP="00D02AF6">
      <w:pPr>
        <w:ind w:left="-284"/>
        <w:rPr>
          <w:rFonts w:ascii="Wiener Melange" w:hAnsi="Wiener Melange" w:cs="Wiener Melange"/>
          <w:szCs w:val="20"/>
        </w:rPr>
      </w:pPr>
    </w:p>
    <w:p w14:paraId="16526785" w14:textId="77777777" w:rsidR="00627AFD" w:rsidRPr="003A0B14" w:rsidRDefault="00627AFD" w:rsidP="00D02AF6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C1273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90DDDDCC418A4AEFA04E5AE0743571F9"/>
          </w:placeholder>
          <w:showingPlcHdr/>
          <w:date w:fullDate="2025-05-07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045DFA"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725A0F69" w14:textId="77777777" w:rsidR="00685ADB" w:rsidRPr="00AA0CC1" w:rsidRDefault="00685ADB" w:rsidP="00D02AF6">
      <w:pPr>
        <w:ind w:left="-284"/>
        <w:rPr>
          <w:rFonts w:ascii="Wiener Melange" w:hAnsi="Wiener Melange" w:cs="Wiener Melange"/>
          <w:szCs w:val="20"/>
        </w:rPr>
      </w:pPr>
    </w:p>
    <w:p w14:paraId="040E34E5" w14:textId="77777777" w:rsidR="00685ADB" w:rsidRPr="00AA0CC1" w:rsidRDefault="00685ADB" w:rsidP="00D02AF6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300FF183" w14:textId="77777777" w:rsidR="00A73F58" w:rsidRPr="00AA0CC1" w:rsidRDefault="00A73F58">
      <w:pPr>
        <w:rPr>
          <w:rFonts w:ascii="Wiener Melange" w:hAnsi="Wiener Melange" w:cs="Wiener Melange"/>
        </w:rPr>
      </w:pPr>
    </w:p>
    <w:sectPr w:rsidR="00A73F58" w:rsidRPr="00AA0CC1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AA61" w14:textId="77777777" w:rsidR="00C96387" w:rsidRDefault="007D01BB">
      <w:pPr>
        <w:spacing w:line="240" w:lineRule="auto"/>
      </w:pPr>
      <w:r>
        <w:separator/>
      </w:r>
    </w:p>
  </w:endnote>
  <w:endnote w:type="continuationSeparator" w:id="0">
    <w:p w14:paraId="6E788B73" w14:textId="77777777" w:rsidR="00C9638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03E7" w14:textId="77777777" w:rsidR="0066298D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346DF59E" wp14:editId="79748FBA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BAD0E7" wp14:editId="24ECEAFD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FFA0D0" w14:textId="77777777" w:rsidR="0066298D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 w:rsidR="006209AB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.0</w:t>
                          </w:r>
                          <w:r w:rsidR="005852B2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D02AF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CC9082D" w14:textId="77777777" w:rsidR="0066298D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6064C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6064C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74BA487" w14:textId="77777777" w:rsidR="0066298D" w:rsidRPr="00FD6422" w:rsidRDefault="0066298D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AD0E7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2FFFA0D0" w14:textId="77777777" w:rsidR="0066298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 w:rsidR="006209AB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.0</w:t>
                    </w:r>
                    <w:r w:rsidR="005852B2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D02AF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CC9082D" w14:textId="77777777" w:rsidR="0066298D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6064C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6064C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74BA487" w14:textId="77777777" w:rsidR="0066298D" w:rsidRPr="00FD6422" w:rsidRDefault="0066298D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2493D" w14:textId="77777777" w:rsidR="00C96387" w:rsidRDefault="007D01BB">
      <w:pPr>
        <w:spacing w:line="240" w:lineRule="auto"/>
      </w:pPr>
      <w:r>
        <w:separator/>
      </w:r>
    </w:p>
  </w:footnote>
  <w:footnote w:type="continuationSeparator" w:id="0">
    <w:p w14:paraId="44F434B7" w14:textId="77777777" w:rsidR="00C9638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1E7"/>
    <w:multiLevelType w:val="hybridMultilevel"/>
    <w:tmpl w:val="51549E9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45CBB"/>
    <w:multiLevelType w:val="hybridMultilevel"/>
    <w:tmpl w:val="6D2239B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13A48"/>
    <w:multiLevelType w:val="hybridMultilevel"/>
    <w:tmpl w:val="15084D36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22336"/>
    <w:multiLevelType w:val="hybridMultilevel"/>
    <w:tmpl w:val="039E07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17836"/>
    <w:multiLevelType w:val="hybridMultilevel"/>
    <w:tmpl w:val="CD4EAB9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9631A"/>
    <w:multiLevelType w:val="hybridMultilevel"/>
    <w:tmpl w:val="5844C53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01891"/>
    <w:multiLevelType w:val="multilevel"/>
    <w:tmpl w:val="E53AA136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1" w15:restartNumberingAfterBreak="0">
    <w:nsid w:val="3F6F3663"/>
    <w:multiLevelType w:val="hybridMultilevel"/>
    <w:tmpl w:val="3A8A169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F091B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F373E1E"/>
    <w:multiLevelType w:val="hybridMultilevel"/>
    <w:tmpl w:val="6F1E5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5D140E81"/>
    <w:multiLevelType w:val="hybridMultilevel"/>
    <w:tmpl w:val="50A8BCC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84A83"/>
    <w:multiLevelType w:val="hybridMultilevel"/>
    <w:tmpl w:val="9328F0A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222200">
    <w:abstractNumId w:val="4"/>
  </w:num>
  <w:num w:numId="2" w16cid:durableId="1619411278">
    <w:abstractNumId w:val="5"/>
  </w:num>
  <w:num w:numId="3" w16cid:durableId="1525484104">
    <w:abstractNumId w:val="7"/>
  </w:num>
  <w:num w:numId="4" w16cid:durableId="48044502">
    <w:abstractNumId w:val="2"/>
  </w:num>
  <w:num w:numId="5" w16cid:durableId="19825403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60988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0285903">
    <w:abstractNumId w:val="10"/>
  </w:num>
  <w:num w:numId="8" w16cid:durableId="681009060">
    <w:abstractNumId w:val="14"/>
  </w:num>
  <w:num w:numId="9" w16cid:durableId="591671900">
    <w:abstractNumId w:val="13"/>
  </w:num>
  <w:num w:numId="10" w16cid:durableId="767702943">
    <w:abstractNumId w:val="0"/>
  </w:num>
  <w:num w:numId="11" w16cid:durableId="165176974">
    <w:abstractNumId w:val="12"/>
  </w:num>
  <w:num w:numId="12" w16cid:durableId="603272747">
    <w:abstractNumId w:val="11"/>
  </w:num>
  <w:num w:numId="13" w16cid:durableId="947542835">
    <w:abstractNumId w:val="16"/>
  </w:num>
  <w:num w:numId="14" w16cid:durableId="253515630">
    <w:abstractNumId w:val="15"/>
  </w:num>
  <w:num w:numId="15" w16cid:durableId="2143618608">
    <w:abstractNumId w:val="6"/>
  </w:num>
  <w:num w:numId="16" w16cid:durableId="1838576930">
    <w:abstractNumId w:val="9"/>
  </w:num>
  <w:num w:numId="17" w16cid:durableId="941179861">
    <w:abstractNumId w:val="1"/>
  </w:num>
  <w:num w:numId="18" w16cid:durableId="1401443974">
    <w:abstractNumId w:val="3"/>
  </w:num>
  <w:num w:numId="19" w16cid:durableId="1998261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zQ0al00areEaem30O0cgHYWGOXP0+2UtU0cIhSeHXYCKIT6n9kKqSLSU/KXGT5fsGe9JYb/Cxxr33q+1gFyVog==" w:salt="N++U+6N7UKz9aX3brNAa3w==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45DFA"/>
    <w:rsid w:val="00054C93"/>
    <w:rsid w:val="000C1273"/>
    <w:rsid w:val="000D21B6"/>
    <w:rsid w:val="00140F7E"/>
    <w:rsid w:val="0019650B"/>
    <w:rsid w:val="00214748"/>
    <w:rsid w:val="00277AEF"/>
    <w:rsid w:val="002A1E6F"/>
    <w:rsid w:val="002A62E5"/>
    <w:rsid w:val="002D169F"/>
    <w:rsid w:val="002F19DC"/>
    <w:rsid w:val="002F1C4F"/>
    <w:rsid w:val="003C23DC"/>
    <w:rsid w:val="00432D8B"/>
    <w:rsid w:val="00467565"/>
    <w:rsid w:val="00475EBA"/>
    <w:rsid w:val="004806EF"/>
    <w:rsid w:val="004E02A0"/>
    <w:rsid w:val="005371B0"/>
    <w:rsid w:val="005852B2"/>
    <w:rsid w:val="005A3089"/>
    <w:rsid w:val="006209AB"/>
    <w:rsid w:val="00627AFD"/>
    <w:rsid w:val="006558D6"/>
    <w:rsid w:val="0066298D"/>
    <w:rsid w:val="0066668C"/>
    <w:rsid w:val="006730E3"/>
    <w:rsid w:val="0068185F"/>
    <w:rsid w:val="00685ADB"/>
    <w:rsid w:val="006934EF"/>
    <w:rsid w:val="006E2DBD"/>
    <w:rsid w:val="00710C64"/>
    <w:rsid w:val="007D01BB"/>
    <w:rsid w:val="0081711C"/>
    <w:rsid w:val="00855326"/>
    <w:rsid w:val="008749A0"/>
    <w:rsid w:val="008A6C42"/>
    <w:rsid w:val="00980762"/>
    <w:rsid w:val="009877C2"/>
    <w:rsid w:val="00994E64"/>
    <w:rsid w:val="00A156D3"/>
    <w:rsid w:val="00A73F58"/>
    <w:rsid w:val="00A92FBF"/>
    <w:rsid w:val="00AA0CC1"/>
    <w:rsid w:val="00B6064C"/>
    <w:rsid w:val="00B6253B"/>
    <w:rsid w:val="00B71ED0"/>
    <w:rsid w:val="00B8056B"/>
    <w:rsid w:val="00BB74C8"/>
    <w:rsid w:val="00C046A6"/>
    <w:rsid w:val="00C12B99"/>
    <w:rsid w:val="00C22F47"/>
    <w:rsid w:val="00C96387"/>
    <w:rsid w:val="00CA38EE"/>
    <w:rsid w:val="00CC3831"/>
    <w:rsid w:val="00CD138B"/>
    <w:rsid w:val="00D02AF6"/>
    <w:rsid w:val="00D06D0E"/>
    <w:rsid w:val="00D65E23"/>
    <w:rsid w:val="00D6784E"/>
    <w:rsid w:val="00DC3996"/>
    <w:rsid w:val="00E611CB"/>
    <w:rsid w:val="00E74794"/>
    <w:rsid w:val="00E85CFC"/>
    <w:rsid w:val="00E975AD"/>
    <w:rsid w:val="00EA173D"/>
    <w:rsid w:val="00F2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2434BD9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CA38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CBF79E559D4F52B143C13C957B0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AC728-FBDF-4AA7-8AF4-06F48468CFB6}"/>
      </w:docPartPr>
      <w:docPartBody>
        <w:p w:rsidR="005C6B97" w:rsidRDefault="00F06888" w:rsidP="00F06888">
          <w:pPr>
            <w:pStyle w:val="57CBF79E559D4F52B143C13C957B063D11"/>
          </w:pPr>
          <w:r w:rsidRPr="00B71ED0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6FA36C6F00BE4C7BA2497D588CF95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0767A9-05F2-4FD6-A36B-195C48722175}"/>
      </w:docPartPr>
      <w:docPartBody>
        <w:p w:rsidR="005C6B97" w:rsidRDefault="00F06888" w:rsidP="00F06888">
          <w:pPr>
            <w:pStyle w:val="6FA36C6F00BE4C7BA2497D588CF9595F11"/>
          </w:pPr>
          <w:r w:rsidRPr="000C1273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9D7F199C967D4A5A9555D51E5FF5C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CAACB-DC2F-4E11-BEEE-8FA3D434F0A1}"/>
      </w:docPartPr>
      <w:docPartBody>
        <w:p w:rsidR="005C6B97" w:rsidRDefault="00F06888" w:rsidP="00F06888">
          <w:pPr>
            <w:pStyle w:val="9D7F199C967D4A5A9555D51E5FF5C22E11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65EE63DF98A348D595EFD62A941D89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B0E67-F497-43B9-B45C-ED0B68AB0258}"/>
      </w:docPartPr>
      <w:docPartBody>
        <w:p w:rsidR="005C6B97" w:rsidRDefault="00F06888" w:rsidP="00F06888">
          <w:pPr>
            <w:pStyle w:val="65EE63DF98A348D595EFD62A941D89AC11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8DB329EF0E2E4279BA5E80769A773D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B103D-05C7-469C-8245-615C418DCBF4}"/>
      </w:docPartPr>
      <w:docPartBody>
        <w:p w:rsidR="005C6B97" w:rsidRDefault="00F06888" w:rsidP="00F06888">
          <w:pPr>
            <w:pStyle w:val="8DB329EF0E2E4279BA5E80769A773DBC11"/>
          </w:pPr>
          <w:r w:rsidRPr="000C1273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C1E571A878C1410F969BBDE436D16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2C51D-7802-48C2-9334-3E7BE8AA5C0E}"/>
      </w:docPartPr>
      <w:docPartBody>
        <w:p w:rsidR="005C6B97" w:rsidRDefault="003309F5" w:rsidP="003309F5">
          <w:pPr>
            <w:pStyle w:val="C1E571A878C1410F969BBDE436D16A61"/>
          </w:pPr>
          <w:r w:rsidRPr="006C2532">
            <w:rPr>
              <w:rStyle w:val="Platzhaltertext"/>
            </w:rPr>
            <w:t>Wählen Sie ein Element aus.</w:t>
          </w:r>
        </w:p>
      </w:docPartBody>
    </w:docPart>
    <w:docPart>
      <w:docPartPr>
        <w:name w:val="92630B61151C43019D091DAC7FD52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C4A76-FFD8-44CF-8B07-B6C8A01E43E2}"/>
      </w:docPartPr>
      <w:docPartBody>
        <w:p w:rsidR="005C6B97" w:rsidRDefault="00643B6D" w:rsidP="00643B6D">
          <w:pPr>
            <w:pStyle w:val="92630B61151C43019D091DAC7FD528D310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8E9306EBB14A4EFAB8521193BF6CB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075F9-C7BD-47AE-8080-777606FE2577}"/>
      </w:docPartPr>
      <w:docPartBody>
        <w:p w:rsidR="005C6B97" w:rsidRDefault="00F06888" w:rsidP="00F06888">
          <w:pPr>
            <w:pStyle w:val="8E9306EBB14A4EFAB8521193BF6CBCC811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</w:t>
          </w:r>
        </w:p>
      </w:docPartBody>
    </w:docPart>
    <w:docPart>
      <w:docPartPr>
        <w:name w:val="9D76E31000B04467A7D042A3367AF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D77E1-D21E-4B22-BDA2-4AE61BDA0F1F}"/>
      </w:docPartPr>
      <w:docPartBody>
        <w:p w:rsidR="005C6B97" w:rsidRDefault="00F06888" w:rsidP="00F06888">
          <w:pPr>
            <w:pStyle w:val="9D76E31000B04467A7D042A3367AF2CC11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                       </w:t>
          </w:r>
        </w:p>
      </w:docPartBody>
    </w:docPart>
    <w:docPart>
      <w:docPartPr>
        <w:name w:val="90DDDDCC418A4AEFA04E5AE074357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C9DA5-FDEA-48B0-9155-C81BED0DEE53}"/>
      </w:docPartPr>
      <w:docPartBody>
        <w:p w:rsidR="005C6B97" w:rsidRDefault="00F06888" w:rsidP="00F06888">
          <w:pPr>
            <w:pStyle w:val="90DDDDCC418A4AEFA04E5AE0743571F911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27CCCCAEEBF34E0382B3DC593597C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9FF04-F29A-4B70-B043-79AE8D3C817E}"/>
      </w:docPartPr>
      <w:docPartBody>
        <w:p w:rsidR="006D75ED" w:rsidRDefault="00F06888" w:rsidP="00F06888">
          <w:pPr>
            <w:pStyle w:val="27CCCCAEEBF34E0382B3DC593597CA736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E4EC543DACAF49B391F8FB9A06809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D5852D-A02F-4296-BFD8-F103D8007BE1}"/>
      </w:docPartPr>
      <w:docPartBody>
        <w:p w:rsidR="00667951" w:rsidRDefault="00980B08" w:rsidP="00980B08">
          <w:pPr>
            <w:pStyle w:val="E4EC543DACAF49B391F8FB9A06809445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294FCDFAFE5A4F02A139D41075B3F2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E176B-C3BB-483C-B61B-DAF05731AB9A}"/>
      </w:docPartPr>
      <w:docPartBody>
        <w:p w:rsidR="00C731AB" w:rsidRDefault="00667951" w:rsidP="00667951">
          <w:pPr>
            <w:pStyle w:val="294FCDFAFE5A4F02A139D41075B3F267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C602BBEE723441B3A8D7A79DC36020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E75A2-2C6C-4B78-A344-0C4CF3AE721C}"/>
      </w:docPartPr>
      <w:docPartBody>
        <w:p w:rsidR="005A4292" w:rsidRDefault="00F06888" w:rsidP="00F06888">
          <w:pPr>
            <w:pStyle w:val="C602BBEE723441B3A8D7A79DC36020233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AFF5BB741D9440C9B7FA83E13365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0F464-EF9A-4BCC-8E0F-18E468AE373D}"/>
      </w:docPartPr>
      <w:docPartBody>
        <w:p w:rsidR="005A4292" w:rsidRDefault="00F06888" w:rsidP="00F06888">
          <w:pPr>
            <w:pStyle w:val="1AFF5BB741D9440C9B7FA83E133659503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CA44DCBE6D3497594B60D3523264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AD12D-91FC-49E1-9B12-ADF8F567A302}"/>
      </w:docPartPr>
      <w:docPartBody>
        <w:p w:rsidR="005A4292" w:rsidRDefault="00F06888" w:rsidP="00F06888">
          <w:pPr>
            <w:pStyle w:val="0CA44DCBE6D3497594B60D3523264BA73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4B4D7B826A33492A974C8CC8476EA6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2244C-1671-4B10-AE2A-F78DA1DD7E28}"/>
      </w:docPartPr>
      <w:docPartBody>
        <w:p w:rsidR="005A4292" w:rsidRDefault="00F06888" w:rsidP="00F06888">
          <w:pPr>
            <w:pStyle w:val="4B4D7B826A33492A974C8CC8476EA60E3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511CEF18D5045CE9A9AD71A55A22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6C3ED-8D47-4460-A913-F7D4E1BCFB42}"/>
      </w:docPartPr>
      <w:docPartBody>
        <w:p w:rsidR="005A4292" w:rsidRDefault="00F06888" w:rsidP="00F06888">
          <w:pPr>
            <w:pStyle w:val="2511CEF18D5045CE9A9AD71A55A22B693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47FA1483ACA44BF286A1755373C98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021C13-8C47-4FC7-80CE-CAB71AE6934C}"/>
      </w:docPartPr>
      <w:docPartBody>
        <w:p w:rsidR="00901887" w:rsidRDefault="00F06888" w:rsidP="00F06888">
          <w:pPr>
            <w:pStyle w:val="47FA1483ACA44BF286A1755373C9861B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7CA20FE446F424F83B93588CC2264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1F34C-81E3-4A24-BE09-5D761FD4526D}"/>
      </w:docPartPr>
      <w:docPartBody>
        <w:p w:rsidR="008B187F" w:rsidRDefault="00F06888" w:rsidP="00F06888">
          <w:pPr>
            <w:pStyle w:val="37CA20FE446F424F83B93588CC226446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DCDE10FFB08244CAB9ADE8764313B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FF6B05-00CD-4905-B666-BC44C9B1B093}"/>
      </w:docPartPr>
      <w:docPartBody>
        <w:p w:rsidR="008B187F" w:rsidRDefault="00F06888" w:rsidP="00F06888">
          <w:pPr>
            <w:pStyle w:val="DCDE10FFB08244CAB9ADE8764313BB69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78BB0664938844A5B2D4EEBDCFB99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9726AB-4D7E-4053-A0CF-7AD01EEBC0DB}"/>
      </w:docPartPr>
      <w:docPartBody>
        <w:p w:rsidR="00424EA4" w:rsidRDefault="005215CB" w:rsidP="005215CB">
          <w:pPr>
            <w:pStyle w:val="78BB0664938844A5B2D4EEBDCFB9967B"/>
          </w:pPr>
          <w:r w:rsidRPr="00CA38EE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1E65590D34CA48E680263B0796A3EC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5173AB-E3CD-4963-AA2E-5CB9AD622D7E}"/>
      </w:docPartPr>
      <w:docPartBody>
        <w:p w:rsidR="00424EA4" w:rsidRDefault="005215CB" w:rsidP="005215CB">
          <w:pPr>
            <w:pStyle w:val="1E65590D34CA48E680263B0796A3EC07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9ECCDEED557482B97F478A81A99D1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EFA2E-1227-4384-89E8-3DC6703BA3FC}"/>
      </w:docPartPr>
      <w:docPartBody>
        <w:p w:rsidR="00424EA4" w:rsidRDefault="005215CB" w:rsidP="005215CB">
          <w:pPr>
            <w:pStyle w:val="A9ECCDEED557482B97F478A81A99D197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83E97703C1C4147ABEDD538B0101E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395F0-463A-447F-8097-64EB26A721B3}"/>
      </w:docPartPr>
      <w:docPartBody>
        <w:p w:rsidR="00424EA4" w:rsidRDefault="005215CB" w:rsidP="005215CB">
          <w:pPr>
            <w:pStyle w:val="583E97703C1C4147ABEDD538B0101E89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214F389AE2844A98DBD9F40283CD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08E34-AE9C-4CD3-A643-9A743F5A0C83}"/>
      </w:docPartPr>
      <w:docPartBody>
        <w:p w:rsidR="00424EA4" w:rsidRDefault="005215CB" w:rsidP="005215CB">
          <w:pPr>
            <w:pStyle w:val="7214F389AE2844A98DBD9F40283CDC7E"/>
          </w:pPr>
          <w:r>
            <w:rPr>
              <w:rStyle w:val="Platzhaltertext"/>
            </w:rPr>
            <w:t xml:space="preserve">      </w:t>
          </w:r>
        </w:p>
      </w:docPartBody>
    </w:docPart>
    <w:docPart>
      <w:docPartPr>
        <w:name w:val="20E6BDDE72684DAEAF77DC852620A5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53073-FED5-42C3-A93F-A5308DB532C5}"/>
      </w:docPartPr>
      <w:docPartBody>
        <w:p w:rsidR="00424EA4" w:rsidRDefault="005215CB" w:rsidP="005215CB">
          <w:pPr>
            <w:pStyle w:val="20E6BDDE72684DAEAF77DC852620A599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EF89DD6E2734812894FE01B3CD0F8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14F17-49D3-4BD8-87F0-535A26902805}"/>
      </w:docPartPr>
      <w:docPartBody>
        <w:p w:rsidR="00424EA4" w:rsidRDefault="005215CB" w:rsidP="005215CB">
          <w:pPr>
            <w:pStyle w:val="BEF89DD6E2734812894FE01B3CD0F8EC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F5"/>
    <w:rsid w:val="003309F5"/>
    <w:rsid w:val="00424EA4"/>
    <w:rsid w:val="004262D3"/>
    <w:rsid w:val="004F595A"/>
    <w:rsid w:val="005215CB"/>
    <w:rsid w:val="005A4292"/>
    <w:rsid w:val="005C6B97"/>
    <w:rsid w:val="00627652"/>
    <w:rsid w:val="00643B6D"/>
    <w:rsid w:val="00667951"/>
    <w:rsid w:val="006D75ED"/>
    <w:rsid w:val="008B187F"/>
    <w:rsid w:val="00901887"/>
    <w:rsid w:val="00980B08"/>
    <w:rsid w:val="00C046A6"/>
    <w:rsid w:val="00C731AB"/>
    <w:rsid w:val="00E4609F"/>
    <w:rsid w:val="00EB5143"/>
    <w:rsid w:val="00F0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215CB"/>
    <w:rPr>
      <w:color w:val="808080"/>
    </w:rPr>
  </w:style>
  <w:style w:type="paragraph" w:customStyle="1" w:styleId="C1E571A878C1410F969BBDE436D16A61">
    <w:name w:val="C1E571A878C1410F969BBDE436D16A61"/>
    <w:rsid w:val="003309F5"/>
  </w:style>
  <w:style w:type="paragraph" w:customStyle="1" w:styleId="E4EC543DACAF49B391F8FB9A06809445">
    <w:name w:val="E4EC543DACAF49B391F8FB9A06809445"/>
    <w:rsid w:val="00980B08"/>
  </w:style>
  <w:style w:type="paragraph" w:customStyle="1" w:styleId="294FCDFAFE5A4F02A139D41075B3F267">
    <w:name w:val="294FCDFAFE5A4F02A139D41075B3F267"/>
    <w:rsid w:val="00667951"/>
  </w:style>
  <w:style w:type="paragraph" w:customStyle="1" w:styleId="92630B61151C43019D091DAC7FD528D310">
    <w:name w:val="92630B61151C43019D091DAC7FD528D310"/>
    <w:rsid w:val="00643B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7CBF79E559D4F52B143C13C957B063D11">
    <w:name w:val="57CBF79E559D4F52B143C13C957B063D11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FA36C6F00BE4C7BA2497D588CF9595F11">
    <w:name w:val="6FA36C6F00BE4C7BA2497D588CF9595F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7FA1483ACA44BF286A1755373C9861B2">
    <w:name w:val="47FA1483ACA44BF286A1755373C9861B2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D7F199C967D4A5A9555D51E5FF5C22E11">
    <w:name w:val="9D7F199C967D4A5A9555D51E5FF5C22E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5EE63DF98A348D595EFD62A941D89AC11">
    <w:name w:val="65EE63DF98A348D595EFD62A941D89AC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7CCCCAEEBF34E0382B3DC593597CA736">
    <w:name w:val="27CCCCAEEBF34E0382B3DC593597CA736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DB329EF0E2E4279BA5E80769A773DBC11">
    <w:name w:val="8DB329EF0E2E4279BA5E80769A773DBC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02BBEE723441B3A8D7A79DC36020233">
    <w:name w:val="C602BBEE723441B3A8D7A79DC36020233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FF5BB741D9440C9B7FA83E133659503">
    <w:name w:val="1AFF5BB741D9440C9B7FA83E133659503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CA44DCBE6D3497594B60D3523264BA73">
    <w:name w:val="0CA44DCBE6D3497594B60D3523264BA73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B4D7B826A33492A974C8CC8476EA60E3">
    <w:name w:val="4B4D7B826A33492A974C8CC8476EA60E3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511CEF18D5045CE9A9AD71A55A22B693">
    <w:name w:val="2511CEF18D5045CE9A9AD71A55A22B693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E9306EBB14A4EFAB8521193BF6CBCC811">
    <w:name w:val="8E9306EBB14A4EFAB8521193BF6CBCC8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D76E31000B04467A7D042A3367AF2CC11">
    <w:name w:val="9D76E31000B04467A7D042A3367AF2CC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7CA20FE446F424F83B93588CC2264461">
    <w:name w:val="37CA20FE446F424F83B93588CC2264461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DE10FFB08244CAB9ADE8764313BB691">
    <w:name w:val="DCDE10FFB08244CAB9ADE8764313BB691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0DDDDCC418A4AEFA04E5AE0743571F911">
    <w:name w:val="90DDDDCC418A4AEFA04E5AE0743571F911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8BB0664938844A5B2D4EEBDCFB9967B">
    <w:name w:val="78BB0664938844A5B2D4EEBDCFB9967B"/>
    <w:rsid w:val="005215CB"/>
    <w:rPr>
      <w:lang w:val="de-AT" w:eastAsia="de-AT"/>
    </w:rPr>
  </w:style>
  <w:style w:type="paragraph" w:customStyle="1" w:styleId="1E65590D34CA48E680263B0796A3EC07">
    <w:name w:val="1E65590D34CA48E680263B0796A3EC07"/>
    <w:rsid w:val="005215CB"/>
    <w:rPr>
      <w:lang w:val="de-AT" w:eastAsia="de-AT"/>
    </w:rPr>
  </w:style>
  <w:style w:type="paragraph" w:customStyle="1" w:styleId="A9ECCDEED557482B97F478A81A99D197">
    <w:name w:val="A9ECCDEED557482B97F478A81A99D197"/>
    <w:rsid w:val="005215CB"/>
    <w:rPr>
      <w:lang w:val="de-AT" w:eastAsia="de-AT"/>
    </w:rPr>
  </w:style>
  <w:style w:type="paragraph" w:customStyle="1" w:styleId="583E97703C1C4147ABEDD538B0101E89">
    <w:name w:val="583E97703C1C4147ABEDD538B0101E89"/>
    <w:rsid w:val="005215CB"/>
    <w:rPr>
      <w:lang w:val="de-AT" w:eastAsia="de-AT"/>
    </w:rPr>
  </w:style>
  <w:style w:type="paragraph" w:customStyle="1" w:styleId="7214F389AE2844A98DBD9F40283CDC7E">
    <w:name w:val="7214F389AE2844A98DBD9F40283CDC7E"/>
    <w:rsid w:val="005215CB"/>
    <w:rPr>
      <w:lang w:val="de-AT" w:eastAsia="de-AT"/>
    </w:rPr>
  </w:style>
  <w:style w:type="paragraph" w:customStyle="1" w:styleId="20E6BDDE72684DAEAF77DC852620A599">
    <w:name w:val="20E6BDDE72684DAEAF77DC852620A599"/>
    <w:rsid w:val="005215CB"/>
    <w:rPr>
      <w:lang w:val="de-AT" w:eastAsia="de-AT"/>
    </w:rPr>
  </w:style>
  <w:style w:type="paragraph" w:customStyle="1" w:styleId="BEF89DD6E2734812894FE01B3CD0F8EC">
    <w:name w:val="BEF89DD6E2734812894FE01B3CD0F8EC"/>
    <w:rsid w:val="005215CB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Props1.xml><?xml version="1.0" encoding="utf-8"?>
<ds:datastoreItem xmlns:ds="http://schemas.openxmlformats.org/officeDocument/2006/customXml" ds:itemID="{A2D634E8-11B3-494E-B585-7A9BE40895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5C6956-4FA8-4AF2-BB7A-E76A7B4CF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5330C-BEC3-478B-A9C2-6F411F89115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cbe09c0-a32a-4ef3-b294-cb551e9bfc1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1712</Words>
  <Characters>10788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Tokmak Kinem</cp:lastModifiedBy>
  <cp:revision>6</cp:revision>
  <dcterms:created xsi:type="dcterms:W3CDTF">2025-05-07T08:15:00Z</dcterms:created>
  <dcterms:modified xsi:type="dcterms:W3CDTF">2025-12-16T12:28:00Z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