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AD28" w14:textId="77777777" w:rsidR="009A7B90" w:rsidRPr="00B20AF4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B20AF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0E9C501" w14:textId="6FC9575C" w:rsidR="009A7B90" w:rsidRPr="00B20AF4" w:rsidRDefault="00ED75E3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783758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EC21F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783758">
            <w:rPr>
              <w:rFonts w:ascii="Wiener Melange" w:eastAsia="Calibri" w:hAnsi="Wiener Melange" w:cs="Wiener Melange"/>
              <w:sz w:val="22"/>
            </w:rPr>
            <w:t>Allgemeines Krankenhaus der Stadt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B20AF4" w14:paraId="323832B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337795F" w14:textId="77777777" w:rsidR="00685ADB" w:rsidRPr="00B20AF4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B20AF4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B20AF4" w14:paraId="04C4112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FD6979" w14:textId="77777777" w:rsidR="00685ADB" w:rsidRPr="00B20AF4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B20AF4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EC21FC" w14:paraId="1BAB1BE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0D23ECF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C075E6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E77C536" w14:textId="3F822856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783758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23D55520" w14:textId="7800EA83" w:rsidR="00A11A10" w:rsidRPr="00EC21FC" w:rsidRDefault="00783758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Univ.-Klinik für Kinder- und Jugendpsychiatrie</w:t>
                </w:r>
              </w:p>
            </w:sdtContent>
          </w:sdt>
          <w:p w14:paraId="4A2F826B" w14:textId="37B30712" w:rsidR="00E85CFC" w:rsidRPr="00EC21FC" w:rsidRDefault="000F170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84A12ED9009642648954D1F5B1DA77AF"/>
                </w:placeholder>
              </w:sdtPr>
              <w:sdtEndPr/>
              <w:sdtContent>
                <w:r w:rsidR="0078375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Kinder- und Jugendpsychiatrie</w:t>
                </w:r>
              </w:sdtContent>
            </w:sdt>
          </w:p>
        </w:tc>
      </w:tr>
      <w:tr w:rsidR="00E85CFC" w:rsidRPr="00EC21FC" w14:paraId="1CAD88E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59A537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023E8FA" w14:textId="77777777" w:rsidR="00E85CFC" w:rsidRPr="00EC21FC" w:rsidRDefault="00B20AF4" w:rsidP="006A3F6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</w:rPr>
              <w:t>Musiktherapeut*in</w:t>
            </w:r>
          </w:p>
        </w:tc>
      </w:tr>
      <w:tr w:rsidR="00E85CFC" w:rsidRPr="00EC21FC" w14:paraId="0F867453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486AB83A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12A5187" w14:textId="02DE3316" w:rsidR="00E85CFC" w:rsidRPr="00EC21FC" w:rsidRDefault="004979A4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E85CFC" w:rsidRPr="00EC21FC" w14:paraId="0997A05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29442F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5-10-1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E29831C" w14:textId="4B4FC408" w:rsidR="00E85CFC" w:rsidRPr="00EC21FC" w:rsidRDefault="00783758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10.10.2025</w:t>
                </w:r>
              </w:p>
            </w:tc>
          </w:sdtContent>
        </w:sdt>
      </w:tr>
      <w:tr w:rsidR="00E85CFC" w:rsidRPr="00EC21FC" w14:paraId="7B1CAA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EE006C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EC21F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EC21F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D92DD29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C21F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0AF4" w:rsidRPr="00EC21FC">
              <w:rPr>
                <w:rFonts w:ascii="Wiener Melange" w:hAnsi="Wiener Melange" w:cs="Wiener Melange"/>
                <w:bCs/>
              </w:rPr>
              <w:t>Musiktherapeut*in</w:t>
            </w:r>
          </w:p>
          <w:p w14:paraId="063B7B5D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EC21F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84719" w:rsidRPr="00EC21F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6250</w:t>
            </w:r>
          </w:p>
          <w:p w14:paraId="32F84FDD" w14:textId="77777777" w:rsidR="00E85CFC" w:rsidRPr="00EC21FC" w:rsidRDefault="00E85CFC" w:rsidP="00B20AF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6A3F63" w:rsidRPr="00EC21F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0AF4" w:rsidRPr="00EC21FC">
              <w:rPr>
                <w:rFonts w:ascii="Wiener Melange" w:hAnsi="Wiener Melange" w:cs="Wiener Melange"/>
                <w:bCs/>
                <w:szCs w:val="20"/>
              </w:rPr>
              <w:t>K2</w:t>
            </w:r>
          </w:p>
        </w:tc>
      </w:tr>
      <w:tr w:rsidR="00E85CFC" w:rsidRPr="00B20AF4" w14:paraId="2ADCD3B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5B85DFB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CFA287E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3F06077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C21F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0AF4" w:rsidRPr="00EC21FC">
              <w:rPr>
                <w:rFonts w:ascii="Wiener Melange" w:hAnsi="Wiener Melange" w:cs="Wiener Melange"/>
                <w:bCs/>
              </w:rPr>
              <w:t>Medizinische, therapeutische und diagnostische Gesundheitsberufe (MTDG)</w:t>
            </w:r>
          </w:p>
          <w:p w14:paraId="37B15DEB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C21F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20AF4" w:rsidRPr="00EC21FC">
              <w:rPr>
                <w:rFonts w:ascii="Wiener Melange" w:hAnsi="Wiener Melange" w:cs="Wiener Melange"/>
                <w:bCs/>
              </w:rPr>
              <w:t>Gehobene medizinische, therapeutische und diagnostische Gesundheitsberufe</w:t>
            </w:r>
          </w:p>
          <w:p w14:paraId="2A6CCC0D" w14:textId="77777777" w:rsidR="00E85CFC" w:rsidRPr="00B20AF4" w:rsidRDefault="000E5425" w:rsidP="0011535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B20AF4" w:rsidRPr="00EC21FC">
              <w:rPr>
                <w:rFonts w:ascii="Wiener Melange" w:hAnsi="Wiener Melange" w:cs="Wiener Melange"/>
                <w:bCs/>
              </w:rPr>
              <w:t>M_MTD1/3</w:t>
            </w:r>
          </w:p>
        </w:tc>
      </w:tr>
      <w:tr w:rsidR="00E85CFC" w:rsidRPr="00B20AF4" w14:paraId="27F2785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4B391EF" w14:textId="77777777" w:rsidR="00E85CFC" w:rsidRPr="00B20AF4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B20AF4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B20AF4" w14:paraId="45EE639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BFF2E1F" w14:textId="77777777" w:rsidR="00E85CFC" w:rsidRPr="00B20AF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7991B8D" w14:textId="77777777" w:rsidR="00E85CFC" w:rsidRPr="00B20AF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7C2C438" w14:textId="77777777" w:rsidR="00E85CFC" w:rsidRPr="00B20AF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EC21FC" w14:paraId="1C0337C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56EBFF6" w14:textId="77777777" w:rsidR="00E85CFC" w:rsidRPr="00EC21FC" w:rsidRDefault="0001673B" w:rsidP="0001673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27964941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</w:rPr>
                <w:id w:val="204527719"/>
                <w:placeholder>
                  <w:docPart w:val="D74ADAA2DFAE40C786D8373302EF4AB6"/>
                </w:placeholder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3118" w:type="dxa"/>
                    <w:gridSpan w:val="2"/>
                    <w:vAlign w:val="center"/>
                  </w:tcPr>
                  <w:p w14:paraId="64C73E18" w14:textId="77777777" w:rsidR="00220590" w:rsidRPr="00EC21FC" w:rsidRDefault="00220590" w:rsidP="00220590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Style w:val="Platzhaltertext"/>
                        <w:rFonts w:ascii="Wiener Melange" w:hAnsi="Wiener Melange" w:cs="Wiener Melange"/>
                        <w:color w:val="000000" w:themeColor="text1"/>
                      </w:rPr>
                    </w:pPr>
                    <w:r w:rsidRPr="00EC21FC">
                      <w:rPr>
                        <w:rStyle w:val="Platzhaltertext"/>
                        <w:rFonts w:ascii="Wiener Melange" w:hAnsi="Wiener Melange" w:cs="Wiener Melange"/>
                        <w:color w:val="000000" w:themeColor="text1"/>
                      </w:rPr>
                      <w:t>Fachbereichsleiter*in MTDG</w:t>
                    </w:r>
                  </w:p>
                  <w:p w14:paraId="4AA616FA" w14:textId="77777777" w:rsidR="00E85CFC" w:rsidRPr="00EC21FC" w:rsidRDefault="00220590" w:rsidP="00220590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EC21FC">
                      <w:rPr>
                        <w:rStyle w:val="Platzhaltertext"/>
                        <w:rFonts w:ascii="Wiener Melange" w:hAnsi="Wiener Melange" w:cs="Wiener Melange"/>
                        <w:color w:val="000000" w:themeColor="text1"/>
                      </w:rPr>
                      <w:t>bzw. pro Organisationseinheit festzulegen</w:t>
                    </w:r>
                  </w:p>
                </w:tc>
              </w:sdtContent>
            </w:sdt>
          </w:sdtContent>
        </w:sdt>
        <w:tc>
          <w:tcPr>
            <w:tcW w:w="3120" w:type="dxa"/>
            <w:vAlign w:val="center"/>
          </w:tcPr>
          <w:sdt>
            <w:sdtPr>
              <w:id w:val="-44381201"/>
              <w:placeholder>
                <w:docPart w:val="DC0C0C92FEE2421CA69F94C05F3609C7"/>
              </w:placeholder>
              <w:showingPlcHdr/>
            </w:sdtPr>
            <w:sdtEndPr/>
            <w:sdtContent>
              <w:p w14:paraId="60CC631D" w14:textId="37332C21" w:rsidR="00E85CFC" w:rsidRPr="00EC21FC" w:rsidRDefault="00ED75E3" w:rsidP="00157119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C21F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EC21FC" w14:paraId="19303CE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27F00B7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Nachgeordnete</w:t>
            </w:r>
            <w:r w:rsidR="0001673B">
              <w:rPr>
                <w:rFonts w:ascii="Wiener Melange" w:hAnsi="Wiener Melange" w:cs="Wiener Melange"/>
                <w:b/>
                <w:bCs/>
                <w:szCs w:val="20"/>
              </w:rPr>
              <w:t xml:space="preserve"> Stelle</w:t>
            </w:r>
          </w:p>
        </w:tc>
        <w:tc>
          <w:tcPr>
            <w:tcW w:w="3118" w:type="dxa"/>
            <w:gridSpan w:val="2"/>
            <w:vAlign w:val="center"/>
          </w:tcPr>
          <w:p w14:paraId="1D4B5442" w14:textId="77777777" w:rsidR="00E85CFC" w:rsidRPr="00EC21FC" w:rsidRDefault="0001673B" w:rsidP="00E85CFC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6DEC3167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C21FC" w14:paraId="0249733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9DF0FD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8331026" w14:textId="77777777" w:rsidR="00E85CFC" w:rsidRPr="00EC21FC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69FF4D68" w14:textId="77777777" w:rsidR="00E85CFC" w:rsidRPr="00EC21FC" w:rsidRDefault="00E85CFC" w:rsidP="00AF0A3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C21FC" w14:paraId="7CC3C8D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D4BB33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A1E674D" w14:textId="77777777" w:rsidR="00E85CFC" w:rsidRPr="00EC21FC" w:rsidRDefault="006D62A3" w:rsidP="006D62A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3B6DC24D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C21FC" w14:paraId="091F39D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DFC6A71" w14:textId="77777777" w:rsidR="00E85CFC" w:rsidRPr="00EC21FC" w:rsidRDefault="00E85CFC" w:rsidP="0015711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78C73F3" w14:textId="77777777" w:rsidR="00E85CFC" w:rsidRPr="00EC21FC" w:rsidRDefault="00B20AF4" w:rsidP="00996B6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424917B4" w14:textId="77777777" w:rsidR="004C51F7" w:rsidRPr="00EC21FC" w:rsidRDefault="004C51F7" w:rsidP="0015711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C21FC" w14:paraId="0EA5302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FAEB10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E188540" w14:textId="77777777" w:rsidR="00E85CFC" w:rsidRPr="00EC21FC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DBCCA2F" w14:textId="77777777" w:rsidR="00E85CFC" w:rsidRPr="00EC21F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C21F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EC21FC" w14:paraId="3F0D309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3477FE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1EC3DD6" w14:textId="77777777" w:rsidR="00E85CFC" w:rsidRPr="00EC21FC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C21F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EC21FC" w14:paraId="1912536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80E796E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E5569F8" w14:textId="77777777" w:rsidR="00B20AF4" w:rsidRPr="00EC21FC" w:rsidRDefault="00B20AF4" w:rsidP="00B20AF4">
            <w:pPr>
              <w:pStyle w:val="Listenabsatz"/>
              <w:autoSpaceDE w:val="0"/>
              <w:autoSpaceDN w:val="0"/>
              <w:adjustRightInd w:val="0"/>
              <w:ind w:left="0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 xml:space="preserve">Einzelfallbezogene Zusammenarbeit mit </w:t>
            </w:r>
          </w:p>
          <w:p w14:paraId="0DCF366C" w14:textId="77777777" w:rsidR="00B20AF4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anderen Dienststellen des Wiener Gesundheitsverbundes</w:t>
            </w:r>
          </w:p>
          <w:p w14:paraId="61679337" w14:textId="77777777" w:rsidR="00B20AF4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Krankenanstalten, Rehabilitationseinrichtungen, Sozialeinrichtungen</w:t>
            </w:r>
          </w:p>
          <w:p w14:paraId="5D8797D8" w14:textId="77777777" w:rsidR="00B20AF4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FSW</w:t>
            </w:r>
          </w:p>
          <w:p w14:paraId="35D924C4" w14:textId="77777777" w:rsidR="00B20AF4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Betriebsärztlichem Dienst</w:t>
            </w:r>
          </w:p>
          <w:p w14:paraId="6664513C" w14:textId="77777777" w:rsidR="00B20AF4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  <w:bCs/>
              </w:rPr>
            </w:pPr>
            <w:r w:rsidRPr="00EC21FC">
              <w:rPr>
                <w:rFonts w:ascii="Wiener Melange" w:hAnsi="Wiener Melange" w:cs="Wiener Melange"/>
                <w:bCs/>
              </w:rPr>
              <w:t>Ausbildungseinrichtungen</w:t>
            </w:r>
          </w:p>
          <w:p w14:paraId="318D696D" w14:textId="77777777" w:rsidR="00E85CFC" w:rsidRPr="00EC21FC" w:rsidRDefault="00B20AF4" w:rsidP="00B20AF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89"/>
              <w:contextualSpacing w:val="0"/>
              <w:rPr>
                <w:rFonts w:ascii="Wiener Melange" w:hAnsi="Wiener Melange" w:cs="Wiener Melange"/>
              </w:rPr>
            </w:pPr>
            <w:r w:rsidRPr="00EC21FC">
              <w:rPr>
                <w:rFonts w:ascii="Wiener Melange" w:hAnsi="Wiener Melange" w:cs="Wiener Melange"/>
                <w:bCs/>
              </w:rPr>
              <w:t>Definierten Unternehmen (z. B. Hilfsmittel, Medizinprodukte)</w:t>
            </w:r>
          </w:p>
        </w:tc>
      </w:tr>
      <w:tr w:rsidR="00E85CFC" w:rsidRPr="00EC21FC" w14:paraId="4FA3FF0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15E02B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545BE58" w14:textId="77777777" w:rsidR="00E85CFC" w:rsidRPr="00EC21FC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C21F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EC21FC" w14:paraId="69921539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17B66D7" w14:textId="77777777" w:rsidR="00E85CFC" w:rsidRPr="00EC21FC" w:rsidRDefault="00E85CFC" w:rsidP="003E0FF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3E0FF6" w:rsidRPr="00EC21FC">
              <w:rPr>
                <w:rFonts w:ascii="Wiener Melange" w:hAnsi="Wiener Melange" w:cs="Wiener Melange"/>
                <w:b/>
                <w:bCs/>
                <w:szCs w:val="20"/>
              </w:rPr>
              <w:t>*</w:t>
            </w: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62521E4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C21FC" w14:paraId="3813A0D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4450D0A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812109A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C21FC" w14:paraId="3A6F0A4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0F0B9C" w14:textId="77777777" w:rsidR="00E85CFC" w:rsidRPr="00EC21FC" w:rsidRDefault="00E85CFC" w:rsidP="003E0FF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</w:t>
            </w:r>
            <w:r w:rsidR="003E0FF6" w:rsidRPr="00EC21FC">
              <w:rPr>
                <w:rFonts w:ascii="Wiener Melange" w:hAnsi="Wiener Melange" w:cs="Wiener Melange"/>
                <w:b/>
                <w:bCs/>
                <w:szCs w:val="20"/>
              </w:rPr>
              <w:t xml:space="preserve"> Kund*innen</w:t>
            </w: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03D4AE5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C21FC" w14:paraId="6017254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0E9625D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46F6234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C21FC" w14:paraId="766A0862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FD0993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309BDF0DBEE3415BA5A592A28243049A"/>
              </w:placeholder>
            </w:sdtPr>
            <w:sdtEndPr/>
            <w:sdtContent>
              <w:p w14:paraId="62BD2968" w14:textId="77777777" w:rsidR="00E85CFC" w:rsidRDefault="00783758" w:rsidP="0015711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Allgemeines Krankenhaus der Stadt Wien</w:t>
                </w:r>
              </w:p>
              <w:p w14:paraId="706539DF" w14:textId="3B526C08" w:rsidR="00783758" w:rsidRPr="00EC21FC" w:rsidRDefault="00783758" w:rsidP="0015711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E85CFC" w:rsidRPr="00EC21FC" w14:paraId="063D7DF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CD098DA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1E45C6DD7A714CD296A927D900ADDC9B"/>
              </w:placeholder>
            </w:sdtPr>
            <w:sdtEndPr/>
            <w:sdtContent>
              <w:p w14:paraId="4984C9C6" w14:textId="3AD79C0E" w:rsidR="00E85CFC" w:rsidRPr="00EC21FC" w:rsidRDefault="00783758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Dienstzeitmodell Wiener Gesundheitsverbund</w:t>
                </w:r>
              </w:p>
            </w:sdtContent>
          </w:sdt>
        </w:tc>
      </w:tr>
      <w:tr w:rsidR="00E85CFC" w:rsidRPr="00B20AF4" w14:paraId="723046C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15EF5B" w14:textId="77777777" w:rsidR="00E85CFC" w:rsidRPr="00EC21FC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48C373F" w14:textId="7DF65F7E" w:rsidR="00E85CFC" w:rsidRPr="00B20AF4" w:rsidRDefault="00ED75E3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783758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EC21F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C21FC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B20AF4" w14:paraId="5BA4B166" w14:textId="77777777" w:rsidTr="00EC21FC">
        <w:trPr>
          <w:trHeight w:hRule="exact" w:val="1003"/>
        </w:trPr>
        <w:tc>
          <w:tcPr>
            <w:tcW w:w="3402" w:type="dxa"/>
            <w:vAlign w:val="center"/>
          </w:tcPr>
          <w:p w14:paraId="41180E12" w14:textId="77777777" w:rsidR="00E85CFC" w:rsidRPr="00B20AF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2E090FE" w14:textId="77777777" w:rsidR="00E85CFC" w:rsidRPr="00B20AF4" w:rsidRDefault="00ED75E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B20AF4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B20AF4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C2752EB" w14:textId="064F6EA0" w:rsidR="00E85CFC" w:rsidRPr="00B20AF4" w:rsidRDefault="00ED75E3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B20AF4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B20AF4" w14:paraId="3DEAB94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8368074" w14:textId="77777777" w:rsidR="00685ADB" w:rsidRPr="00B20AF4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B20AF4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B20AF4" w14:paraId="52439E6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0D2E282" w14:textId="77777777" w:rsidR="00E85CFC" w:rsidRPr="00B20AF4" w:rsidRDefault="00E85CFC" w:rsidP="00172030">
            <w:pPr>
              <w:pStyle w:val="Listenabsatz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B20AF4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B20AF4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65488FE2" w14:textId="77777777" w:rsidR="00E85CFC" w:rsidRPr="00B20AF4" w:rsidRDefault="00E85CFC" w:rsidP="00172030">
            <w:pPr>
              <w:pStyle w:val="Listenabsatz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B20AF4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B20AF4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2BC4B848" w14:textId="77777777" w:rsidR="00E85CFC" w:rsidRPr="00B20AF4" w:rsidRDefault="00E85CFC" w:rsidP="00172030">
            <w:pPr>
              <w:pStyle w:val="Listenabsatz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B20AF4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B20AF4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4DE5A34" w14:textId="77777777" w:rsidR="00E85CFC" w:rsidRPr="00B20AF4" w:rsidRDefault="00E85CFC" w:rsidP="00172030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513751A2" w14:textId="77777777" w:rsidR="00E85CFC" w:rsidRPr="00B20AF4" w:rsidRDefault="00E85CFC" w:rsidP="00172030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>Fachspezifisch</w:t>
            </w:r>
            <w:r w:rsidR="00DC6F49">
              <w:rPr>
                <w:rFonts w:ascii="Wiener Melange" w:hAnsi="Wiener Melange" w:cs="Wiener Melange"/>
                <w:bCs/>
                <w:szCs w:val="20"/>
              </w:rPr>
              <w:t xml:space="preserve">e, klinische Ausbildung von Musiktherapie-Student*innen und </w:t>
            </w:r>
            <w:r w:rsidRPr="00B20AF4">
              <w:rPr>
                <w:rFonts w:ascii="Wiener Melange" w:hAnsi="Wiener Melange" w:cs="Wiener Melange"/>
                <w:bCs/>
                <w:szCs w:val="20"/>
              </w:rPr>
              <w:t>Auszubildenden</w:t>
            </w:r>
          </w:p>
        </w:tc>
      </w:tr>
      <w:tr w:rsidR="00E85CFC" w:rsidRPr="00B20AF4" w14:paraId="07DFB77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7209423" w14:textId="77777777" w:rsidR="00E85CFC" w:rsidRPr="00B20AF4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B20AF4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B20AF4" w14:paraId="2680179D" w14:textId="77777777" w:rsidTr="00497D99">
        <w:trPr>
          <w:trHeight w:val="8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8E2547" w14:textId="77777777" w:rsidR="00E85CFC" w:rsidRPr="00B20AF4" w:rsidRDefault="00E85CFC" w:rsidP="0017203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438CE7C" w14:textId="77777777" w:rsidR="00E85CFC" w:rsidRPr="00B20AF4" w:rsidRDefault="00E85CFC" w:rsidP="0017203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2566600" w14:textId="77777777" w:rsidR="00E85CFC" w:rsidRPr="00B20AF4" w:rsidRDefault="00E85CFC" w:rsidP="0017203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79410F9" w14:textId="77777777" w:rsidR="00B64C37" w:rsidRPr="00B20AF4" w:rsidRDefault="00B64C37" w:rsidP="00172030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65C0DC8" w14:textId="77777777" w:rsidR="00B64C37" w:rsidRPr="00DC6F49" w:rsidRDefault="00B64C37" w:rsidP="00172030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B20AF4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48965BC" w14:textId="77777777" w:rsidR="00B20AF4" w:rsidRPr="00DC6F49" w:rsidRDefault="00B20AF4" w:rsidP="00172030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DC6F49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Musiktherapiegesetz (MuthG)) in der Musiktherapie unter Einhaltung aller relevanten Vorschriften</w:t>
            </w:r>
          </w:p>
          <w:p w14:paraId="761099FC" w14:textId="77777777" w:rsidR="00B20AF4" w:rsidRPr="00DC6F49" w:rsidRDefault="00B20AF4" w:rsidP="00172030">
            <w:pPr>
              <w:numPr>
                <w:ilvl w:val="1"/>
                <w:numId w:val="12"/>
              </w:numPr>
              <w:spacing w:line="240" w:lineRule="auto"/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>Durchführung des fachspezifischen musiktherapeutischen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75F05DB1" w14:textId="77777777" w:rsidR="00B20AF4" w:rsidRPr="00DC6F49" w:rsidRDefault="00B20AF4" w:rsidP="00172030">
            <w:pPr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214746F7" w14:textId="77777777" w:rsidR="00B20AF4" w:rsidRPr="00DC6F49" w:rsidRDefault="00B20AF4" w:rsidP="00172030">
            <w:pPr>
              <w:numPr>
                <w:ilvl w:val="1"/>
                <w:numId w:val="12"/>
              </w:numPr>
              <w:spacing w:line="240" w:lineRule="auto"/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467A285A" w14:textId="77777777" w:rsidR="00B20AF4" w:rsidRPr="00DC6F49" w:rsidRDefault="00B20AF4" w:rsidP="00172030">
            <w:pPr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576AEE7E" w14:textId="77777777" w:rsidR="00B20AF4" w:rsidRPr="00DC6F49" w:rsidRDefault="00B20AF4" w:rsidP="00172030">
            <w:pPr>
              <w:numPr>
                <w:ilvl w:val="1"/>
                <w:numId w:val="12"/>
              </w:numPr>
              <w:spacing w:line="240" w:lineRule="auto"/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3C4C43E5" w14:textId="77777777" w:rsidR="00B20AF4" w:rsidRPr="00DC6F49" w:rsidRDefault="00B20AF4" w:rsidP="00172030">
            <w:pPr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54D58627" w14:textId="77777777" w:rsidR="00B20AF4" w:rsidRPr="00DC6F49" w:rsidRDefault="00B20AF4" w:rsidP="00172030">
            <w:pPr>
              <w:numPr>
                <w:ilvl w:val="1"/>
                <w:numId w:val="12"/>
              </w:numPr>
              <w:spacing w:line="240" w:lineRule="auto"/>
              <w:ind w:left="1198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DC6F49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DC6F49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1E885778" w14:textId="77777777" w:rsidR="00B20AF4" w:rsidRPr="00DC6F49" w:rsidRDefault="00B20AF4" w:rsidP="00172030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6F904D24" w14:textId="77777777" w:rsidR="00B20AF4" w:rsidRPr="00DC6F49" w:rsidRDefault="00B20AF4" w:rsidP="00172030">
            <w:pPr>
              <w:numPr>
                <w:ilvl w:val="0"/>
                <w:numId w:val="12"/>
              </w:numPr>
              <w:tabs>
                <w:tab w:val="left" w:pos="743"/>
              </w:tabs>
              <w:spacing w:line="240" w:lineRule="auto"/>
              <w:ind w:left="720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und teambezogenen Aufgaben (z. B. Vertretung im Team, Teambesprechungen, Teamsupervision) zur Gewährleistung eines reibungslosen Betriebsablaufes </w:t>
            </w:r>
          </w:p>
          <w:p w14:paraId="0DEC40E9" w14:textId="77777777" w:rsidR="00B20AF4" w:rsidRPr="00DC6F49" w:rsidRDefault="00B20AF4" w:rsidP="00172030">
            <w:pPr>
              <w:tabs>
                <w:tab w:val="left" w:pos="743"/>
              </w:tabs>
              <w:ind w:left="720" w:hanging="360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3B82F499" w14:textId="77777777" w:rsidR="00B20AF4" w:rsidRPr="00DC6F49" w:rsidRDefault="00B20AF4" w:rsidP="00172030">
            <w:pPr>
              <w:numPr>
                <w:ilvl w:val="0"/>
                <w:numId w:val="12"/>
              </w:numPr>
              <w:tabs>
                <w:tab w:val="left" w:pos="743"/>
              </w:tabs>
              <w:spacing w:line="240" w:lineRule="auto"/>
              <w:ind w:left="720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29EE7623" w14:textId="77777777" w:rsidR="00B20AF4" w:rsidRPr="00DC6F49" w:rsidRDefault="00B20AF4" w:rsidP="00172030">
            <w:pPr>
              <w:tabs>
                <w:tab w:val="left" w:pos="743"/>
              </w:tabs>
              <w:ind w:left="360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3C36ED6A" w14:textId="77777777" w:rsidR="00E85CFC" w:rsidRDefault="00B20AF4" w:rsidP="00172030">
            <w:pPr>
              <w:numPr>
                <w:ilvl w:val="0"/>
                <w:numId w:val="12"/>
              </w:numPr>
              <w:tabs>
                <w:tab w:val="left" w:pos="743"/>
              </w:tabs>
              <w:spacing w:line="240" w:lineRule="auto"/>
              <w:ind w:left="720"/>
              <w:contextualSpacing/>
              <w:rPr>
                <w:rFonts w:ascii="Wiener Melange" w:hAnsi="Wiener Melange" w:cs="Wiener Melange"/>
                <w:szCs w:val="20"/>
              </w:rPr>
            </w:pPr>
            <w:r w:rsidRPr="00DC6F49">
              <w:rPr>
                <w:rFonts w:ascii="Wiener Melange" w:hAnsi="Wiener Melange" w:cs="Wiener Melange"/>
                <w:szCs w:val="20"/>
              </w:rPr>
              <w:lastRenderedPageBreak/>
              <w:t xml:space="preserve">Mitwirkung bei der Anleitung von Auszubildenden, der Einführung </w:t>
            </w:r>
            <w:proofErr w:type="gramStart"/>
            <w:r w:rsidRPr="00DC6F49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DC6F49">
              <w:rPr>
                <w:rFonts w:ascii="Wiener Melange" w:hAnsi="Wiener Melange" w:cs="Wiener Melange"/>
                <w:szCs w:val="20"/>
              </w:rPr>
              <w:t>*</w:t>
            </w:r>
            <w:proofErr w:type="gramStart"/>
            <w:r w:rsidRPr="00DC6F49">
              <w:rPr>
                <w:rFonts w:ascii="Wiener Melange" w:hAnsi="Wiener Melange" w:cs="Wiener Melange"/>
                <w:szCs w:val="20"/>
              </w:rPr>
              <w:t>innen  und</w:t>
            </w:r>
            <w:proofErr w:type="gramEnd"/>
            <w:r w:rsidRPr="00DC6F49">
              <w:rPr>
                <w:rFonts w:ascii="Wiener Melange" w:hAnsi="Wiener Melange" w:cs="Wiener Melange"/>
                <w:szCs w:val="20"/>
              </w:rPr>
              <w:t xml:space="preserve"> Transferierung von aktuellem Wissen bzw. Weitergabe von neu erworbenen Kenntnissen</w:t>
            </w:r>
          </w:p>
          <w:p w14:paraId="223EC70A" w14:textId="77777777" w:rsidR="00310116" w:rsidRDefault="00310116" w:rsidP="00310116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D6681B4" w14:textId="5C422242" w:rsidR="000B0B7F" w:rsidRDefault="00ED75E3" w:rsidP="00310116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58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10116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310116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08AC3A3" w14:textId="77777777" w:rsidR="00310116" w:rsidRPr="00310116" w:rsidRDefault="00310116" w:rsidP="00310116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B20AF4" w14:paraId="4133960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169BE2" w14:textId="77777777" w:rsidR="00E85CFC" w:rsidRPr="00EC21FC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highlight w:val="lightGray"/>
                  </w:rPr>
                  <w:id w:val="-1687978707"/>
                  <w:placeholder>
                    <w:docPart w:val="C0EDF0E6E91743158D6991C1288BCC6C"/>
                  </w:placeholder>
                </w:sdtPr>
                <w:sdtEndPr>
                  <w:rPr>
                    <w:szCs w:val="20"/>
                  </w:rPr>
                </w:sdtEndPr>
                <w:sdtContent>
                  <w:p w14:paraId="5C58AD58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 w:val="24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 w:val="24"/>
                        <w:szCs w:val="20"/>
                      </w:rPr>
                      <w:t>Patient*innenbezogene Basisaufgaben mit Schwerpunkt Patient*innen der Tagesklinik:</w:t>
                    </w:r>
                  </w:p>
                  <w:p w14:paraId="50FEE20F" w14:textId="77777777" w:rsidR="00783758" w:rsidRPr="00F96DEB" w:rsidRDefault="00783758" w:rsidP="00783758">
                    <w:pPr>
                      <w:pStyle w:val="Listenabsatz"/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 w:val="22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 w:val="22"/>
                        <w:szCs w:val="20"/>
                      </w:rPr>
                      <w:t>Administration:</w:t>
                    </w:r>
                  </w:p>
                  <w:p w14:paraId="5D33322A" w14:textId="77777777" w:rsidR="00783758" w:rsidRPr="00F96DEB" w:rsidRDefault="00783758" w:rsidP="00783758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1018517F" w14:textId="77777777" w:rsidR="00783758" w:rsidRPr="00F96DEB" w:rsidRDefault="00783758" w:rsidP="00783758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0FFB3F9E" w14:textId="77777777" w:rsidR="00783758" w:rsidRPr="00F96DEB" w:rsidRDefault="00783758" w:rsidP="00783758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34C45901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B975593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Musiktherapie:</w:t>
                    </w:r>
                  </w:p>
                  <w:p w14:paraId="27BADCEB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 unter Berücksichtigung der medizinischen Diagnose und relevanter Vorbefunde</w:t>
                    </w:r>
                  </w:p>
                  <w:p w14:paraId="46B9E83B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F96DEB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Musiktherapie</w:t>
                    </w:r>
                  </w:p>
                  <w:p w14:paraId="650EF680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0A1368E4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25ABA4E2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Förderung der Entspannungsfähigkeit mittels musiktherapeutischer Techniken in Gruppen- und Einzeltherapie</w:t>
                    </w:r>
                  </w:p>
                  <w:p w14:paraId="44E13277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Entwicklung von Strategien und Förderung der Verarbeitungsmöglichkeit von Gefühlen, insbesondere Ängsten der Patient*innen</w:t>
                    </w:r>
                  </w:p>
                  <w:p w14:paraId="0E59DA32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Entwicklung von Strategien und Förderung von Selbstwertgefühl und Selbstbewusstsein der Patient*innen</w:t>
                    </w:r>
                  </w:p>
                  <w:p w14:paraId="28147746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Entwicklung und Förderung der Kontakt- und Beziehungsfähigkeit der Patient*innen</w:t>
                    </w:r>
                  </w:p>
                  <w:p w14:paraId="34307A5E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Beziehungsaufbau im Rahmen des therapeutischen Settings als Grundlage für ein optimales Therapiesetting</w:t>
                    </w:r>
                  </w:p>
                  <w:p w14:paraId="42D33BFE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Mitwirkung bei Deeskalation</w:t>
                    </w:r>
                  </w:p>
                  <w:p w14:paraId="3CB162EE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Teilnahme an Visiten und interdisziplinären Teambesprechungen</w:t>
                    </w:r>
                  </w:p>
                  <w:p w14:paraId="7C2D0E43" w14:textId="77777777" w:rsidR="00783758" w:rsidRPr="00F96DEB" w:rsidRDefault="00783758" w:rsidP="00783758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Erstellung von therapeutischen Zwischen- und Abschlussberichten bei Bedarf und nach ärztlicher Aufforderung</w:t>
                    </w:r>
                  </w:p>
                  <w:p w14:paraId="67891D51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236ABBB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(Erstellung </w:t>
                    </w:r>
                    <w:proofErr w:type="gram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von Patient</w:t>
                    </w:r>
                    <w:proofErr w:type="gram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</w:t>
                    </w:r>
                  </w:p>
                  <w:p w14:paraId="5666EFB6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606FD99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153BA050" w14:textId="77777777" w:rsidR="00783758" w:rsidRPr="00F96DEB" w:rsidRDefault="00783758" w:rsidP="0078375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Dokumentation des musiktherapeutischen Verlaufs sowie aller für eine multiprofessionelle Patient*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2B81ECB6" w14:textId="77777777" w:rsidR="00783758" w:rsidRPr="00F96DEB" w:rsidRDefault="00783758" w:rsidP="0078375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Dokumentation aller berufsspezifisch relevanten Daten und Leistungen nach haus- und abteilungsspezifischen Vorgaben</w:t>
                    </w:r>
                  </w:p>
                  <w:p w14:paraId="3262DF2E" w14:textId="77777777" w:rsidR="00783758" w:rsidRPr="00F96DEB" w:rsidRDefault="00783758" w:rsidP="0078375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1618B21E" w14:textId="77777777" w:rsidR="00783758" w:rsidRPr="00F96DEB" w:rsidRDefault="00783758" w:rsidP="0078375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4C75EA89" w14:textId="77777777" w:rsidR="00783758" w:rsidRPr="00F96DEB" w:rsidRDefault="00783758" w:rsidP="0078375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62B3681A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7ADA196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7B1CBFCB" w14:textId="77777777" w:rsidR="00783758" w:rsidRPr="00F96DEB" w:rsidRDefault="00783758" w:rsidP="0078375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18F6D9D1" w14:textId="77777777" w:rsidR="00783758" w:rsidRPr="00F96DEB" w:rsidRDefault="00783758" w:rsidP="0078375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Beitrag zur Erarbeitung von Leitlinien, </w:t>
                    </w:r>
                    <w:proofErr w:type="gram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Therapiepfaden,…</w:t>
                    </w:r>
                    <w:proofErr w:type="gramEnd"/>
                  </w:p>
                  <w:p w14:paraId="510EDF32" w14:textId="77777777" w:rsidR="00783758" w:rsidRPr="00F96DEB" w:rsidRDefault="00783758" w:rsidP="0078375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42956AD0" w14:textId="77777777" w:rsidR="00783758" w:rsidRPr="00F96DEB" w:rsidRDefault="00783758" w:rsidP="0078375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792F8BBF" w14:textId="77777777" w:rsidR="00783758" w:rsidRPr="00F96DEB" w:rsidRDefault="00783758" w:rsidP="00783758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30110497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7E9E568" w14:textId="77777777" w:rsidR="00783758" w:rsidRPr="00F96DEB" w:rsidRDefault="00783758" w:rsidP="00783758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03128460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786D1630" w14:textId="77777777" w:rsidR="00783758" w:rsidRPr="00F96DEB" w:rsidRDefault="00783758" w:rsidP="00783758">
                    <w:pPr>
                      <w:numPr>
                        <w:ilvl w:val="0"/>
                        <w:numId w:val="18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0BF91BF1" w14:textId="77777777" w:rsidR="00783758" w:rsidRPr="00F96DEB" w:rsidRDefault="00783758" w:rsidP="0078375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6EB19157" w14:textId="77777777" w:rsidR="00783758" w:rsidRPr="00F96DEB" w:rsidRDefault="00783758" w:rsidP="0078375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2D219790" w14:textId="77777777" w:rsidR="00783758" w:rsidRPr="00F96DEB" w:rsidRDefault="00783758" w:rsidP="0078375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7CC04AF2" w14:textId="77777777" w:rsidR="00783758" w:rsidRPr="00F96DEB" w:rsidRDefault="00783758" w:rsidP="0078375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78082BBC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C82B505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6D67660B" w14:textId="77777777" w:rsidR="00783758" w:rsidRPr="00F96DEB" w:rsidRDefault="00783758" w:rsidP="0078375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2C29D1F" w14:textId="77777777" w:rsidR="00783758" w:rsidRPr="00F96DEB" w:rsidRDefault="00783758" w:rsidP="0078375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6F12821B" w14:textId="77777777" w:rsidR="00783758" w:rsidRPr="00F96DEB" w:rsidRDefault="00783758" w:rsidP="00783758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34162977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141842F" w14:textId="77777777" w:rsidR="00783758" w:rsidRPr="00F96DEB" w:rsidRDefault="00783758" w:rsidP="00783758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5978E3A0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0DC16830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4FC6C4F7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177F152B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15BD982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3BB3FD42" w14:textId="77777777" w:rsidR="00783758" w:rsidRPr="00F96DEB" w:rsidRDefault="00783758" w:rsidP="00783758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0307AD31" w14:textId="77777777" w:rsidR="00783758" w:rsidRPr="00F96DEB" w:rsidRDefault="00783758" w:rsidP="00783758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88BD211" w14:textId="77777777" w:rsidR="00783758" w:rsidRPr="00F96DEB" w:rsidRDefault="00783758" w:rsidP="00783758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Basisaufgaben:</w:t>
                    </w:r>
                  </w:p>
                  <w:p w14:paraId="0706C8E6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Aktive Teilnahme an Dienst- bzw. Teambesprechungen und in Arbeitsgruppen </w:t>
                    </w:r>
                  </w:p>
                  <w:p w14:paraId="2A55C732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7C78003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B86CB6D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7D371AB7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4608E414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5E22A802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Aktive Beteiligung an Veränderungsprozessen</w:t>
                    </w:r>
                  </w:p>
                  <w:p w14:paraId="72943F46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3C4C4582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Teilnahme an Fortbildungs- und Weiterbildungsveranstaltungen</w:t>
                    </w:r>
                  </w:p>
                  <w:p w14:paraId="5513676A" w14:textId="77777777" w:rsidR="00783758" w:rsidRPr="00F96DEB" w:rsidRDefault="00783758" w:rsidP="0078375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96DEB">
                      <w:rPr>
                        <w:rFonts w:ascii="Wiener Melange" w:hAnsi="Wiener Melange" w:cs="Wiener Melange"/>
                        <w:szCs w:val="20"/>
                      </w:rPr>
                      <w:t>Vertretungen im Team</w:t>
                    </w:r>
                  </w:p>
                  <w:p w14:paraId="4D66E945" w14:textId="6B390582" w:rsidR="00E85CFC" w:rsidRPr="00783758" w:rsidRDefault="00783758" w:rsidP="00516A4D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783758">
                      <w:rPr>
                        <w:rFonts w:ascii="Wiener Melange" w:hAnsi="Wiener Melange" w:cs="Wiener Melange"/>
                        <w:szCs w:val="20"/>
                      </w:rPr>
                      <w:t>Gegenseitige Unterstützung von Therapie bei Kindern und Jugendlichen mit erhöhtem Betreuungsbedarf</w:t>
                    </w:r>
                  </w:p>
                </w:sdtContent>
              </w:sdt>
            </w:sdtContent>
          </w:sdt>
          <w:p w14:paraId="000FD071" w14:textId="77777777" w:rsidR="00E85CFC" w:rsidRPr="00EC21F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C21F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C21F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C21FC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EC21FC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79BC2064" w14:textId="62293D1A" w:rsidR="00E85CFC" w:rsidRPr="00783758" w:rsidRDefault="00783758" w:rsidP="00783758">
                <w:pPr>
                  <w:pStyle w:val="Listenabsatz"/>
                  <w:numPr>
                    <w:ilvl w:val="0"/>
                    <w:numId w:val="23"/>
                  </w:numPr>
                  <w:tabs>
                    <w:tab w:val="left" w:pos="743"/>
                    <w:tab w:val="left" w:pos="6150"/>
                  </w:tabs>
                  <w:spacing w:before="120" w:after="12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C21F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730ED81D" w14:textId="77777777" w:rsidR="00935FC2" w:rsidRPr="00B20AF4" w:rsidRDefault="00935FC2" w:rsidP="000B0B7F">
      <w:pPr>
        <w:ind w:left="-284"/>
        <w:rPr>
          <w:rFonts w:ascii="Wiener Melange" w:hAnsi="Wiener Melange" w:cs="Wiener Melange"/>
          <w:szCs w:val="20"/>
        </w:rPr>
      </w:pPr>
    </w:p>
    <w:p w14:paraId="1B85C760" w14:textId="77777777" w:rsidR="00685ADB" w:rsidRPr="00EC21FC" w:rsidRDefault="00685ADB" w:rsidP="000B0B7F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C21FC">
        <w:rPr>
          <w:rFonts w:ascii="Wiener Melange" w:hAnsi="Wiener Melange" w:cs="Wiener Melange"/>
          <w:szCs w:val="20"/>
        </w:rPr>
        <w:t xml:space="preserve">Unterschrift </w:t>
      </w:r>
      <w:r w:rsidR="00132DE0" w:rsidRPr="00EC21FC">
        <w:rPr>
          <w:rFonts w:ascii="Wiener Melange" w:hAnsi="Wiener Melange" w:cs="Wiener Melange"/>
          <w:szCs w:val="20"/>
        </w:rPr>
        <w:t>des*der Stelleninhaber</w:t>
      </w:r>
      <w:r w:rsidR="00412A03" w:rsidRPr="00EC21FC">
        <w:rPr>
          <w:rFonts w:ascii="Wiener Melange" w:hAnsi="Wiener Melange" w:cs="Wiener Melange"/>
          <w:szCs w:val="20"/>
        </w:rPr>
        <w:t>*</w:t>
      </w:r>
      <w:r w:rsidR="00132DE0" w:rsidRPr="00EC21FC">
        <w:rPr>
          <w:rFonts w:ascii="Wiener Melange" w:hAnsi="Wiener Melange" w:cs="Wiener Melange"/>
          <w:szCs w:val="20"/>
        </w:rPr>
        <w:t>in</w:t>
      </w:r>
      <w:r w:rsidRPr="00EC21FC">
        <w:rPr>
          <w:rFonts w:ascii="Wiener Melange" w:hAnsi="Wiener Melange" w:cs="Wiener Melange"/>
          <w:szCs w:val="20"/>
        </w:rPr>
        <w:t>:</w:t>
      </w:r>
    </w:p>
    <w:p w14:paraId="763E64A5" w14:textId="77777777" w:rsidR="00685ADB" w:rsidRPr="00EC21FC" w:rsidRDefault="00685ADB" w:rsidP="000B0B7F">
      <w:pPr>
        <w:ind w:left="-284"/>
        <w:rPr>
          <w:rFonts w:ascii="Wiener Melange" w:hAnsi="Wiener Melange" w:cs="Wiener Melange"/>
          <w:szCs w:val="20"/>
        </w:rPr>
      </w:pPr>
    </w:p>
    <w:p w14:paraId="52A805AD" w14:textId="77777777" w:rsidR="00685ADB" w:rsidRPr="00EC21FC" w:rsidRDefault="00685ADB" w:rsidP="000B0B7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21FC">
        <w:rPr>
          <w:rFonts w:ascii="Wiener Melange" w:hAnsi="Wiener Melange" w:cs="Wiener Melange"/>
          <w:szCs w:val="20"/>
        </w:rPr>
        <w:tab/>
      </w:r>
    </w:p>
    <w:p w14:paraId="12EEA1E1" w14:textId="460156DE" w:rsidR="006C4D56" w:rsidRPr="00EC21FC" w:rsidRDefault="006C4D56" w:rsidP="000B0B7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21F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33290">
        <w:rPr>
          <w:rFonts w:ascii="Wiener Melange" w:hAnsi="Wiener Melange" w:cs="Wiener Melange"/>
          <w:color w:val="000000" w:themeColor="text1"/>
          <w:szCs w:val="20"/>
        </w:rPr>
        <w:t>:</w:t>
      </w:r>
      <w:r w:rsidRPr="00EC21F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48BCD627832449558386C651C61CD7CF"/>
          </w:placeholder>
          <w:showingPlcHdr/>
        </w:sdtPr>
        <w:sdtEndPr/>
        <w:sdtContent>
          <w:r w:rsidR="004979A4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7C4FB05" w14:textId="77777777" w:rsidR="00685ADB" w:rsidRPr="00EC21FC" w:rsidRDefault="00685ADB" w:rsidP="000B0B7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ADED732" w14:textId="77777777" w:rsidR="00685ADB" w:rsidRPr="00EC21FC" w:rsidRDefault="00685ADB" w:rsidP="000B0B7F">
      <w:pPr>
        <w:ind w:left="-284"/>
        <w:rPr>
          <w:rFonts w:ascii="Wiener Melange" w:hAnsi="Wiener Melange" w:cs="Wiener Melange"/>
          <w:szCs w:val="20"/>
        </w:rPr>
      </w:pPr>
      <w:r w:rsidRPr="00EC21FC">
        <w:rPr>
          <w:rFonts w:ascii="Wiener Melange" w:hAnsi="Wiener Melange" w:cs="Wiener Melange"/>
          <w:szCs w:val="20"/>
        </w:rPr>
        <w:t xml:space="preserve">Unterschrift </w:t>
      </w:r>
      <w:r w:rsidR="00132DE0" w:rsidRPr="00EC21FC">
        <w:rPr>
          <w:rFonts w:ascii="Wiener Melange" w:hAnsi="Wiener Melange" w:cs="Wiener Melange"/>
          <w:szCs w:val="20"/>
        </w:rPr>
        <w:t>des*der Vorgesetzten</w:t>
      </w:r>
      <w:r w:rsidRPr="00EC21FC">
        <w:rPr>
          <w:rFonts w:ascii="Wiener Melange" w:hAnsi="Wiener Melange" w:cs="Wiener Melange"/>
          <w:szCs w:val="20"/>
        </w:rPr>
        <w:t>:</w:t>
      </w:r>
    </w:p>
    <w:p w14:paraId="21F24D9E" w14:textId="77777777" w:rsidR="00685ADB" w:rsidRPr="00EC21FC" w:rsidRDefault="00685ADB" w:rsidP="000B0B7F">
      <w:pPr>
        <w:ind w:left="-284"/>
        <w:rPr>
          <w:rFonts w:ascii="Wiener Melange" w:hAnsi="Wiener Melange" w:cs="Wiener Melange"/>
          <w:szCs w:val="20"/>
        </w:rPr>
      </w:pPr>
    </w:p>
    <w:p w14:paraId="67985F91" w14:textId="77777777" w:rsidR="00685ADB" w:rsidRPr="00EC21FC" w:rsidRDefault="00685ADB" w:rsidP="000B0B7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C21FC">
        <w:rPr>
          <w:rFonts w:ascii="Wiener Melange" w:hAnsi="Wiener Melange" w:cs="Wiener Melange"/>
          <w:szCs w:val="20"/>
        </w:rPr>
        <w:tab/>
      </w:r>
    </w:p>
    <w:p w14:paraId="5B972E37" w14:textId="249E0D99" w:rsidR="00685ADB" w:rsidRPr="00EC21FC" w:rsidRDefault="006C4D56" w:rsidP="000B0B7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21F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33290">
        <w:rPr>
          <w:rFonts w:ascii="Wiener Melange" w:hAnsi="Wiener Melange" w:cs="Wiener Melange"/>
          <w:color w:val="000000" w:themeColor="text1"/>
          <w:szCs w:val="20"/>
        </w:rPr>
        <w:t>:</w:t>
      </w:r>
      <w:r w:rsidRPr="00EC21FC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1766446107"/>
          <w:placeholder>
            <w:docPart w:val="4CA8C83081C046BD90117CBFBD322438"/>
          </w:placeholder>
        </w:sdtPr>
        <w:sdtEndPr/>
        <w:sdtContent>
          <w:r w:rsidR="00783758">
            <w:rPr>
              <w:rFonts w:ascii="Wiener Melange" w:hAnsi="Wiener Melange" w:cs="Wiener Melange"/>
              <w:caps/>
              <w:szCs w:val="20"/>
            </w:rPr>
            <w:t>Marc-André Boddenberg, MPH, MSc</w:t>
          </w:r>
        </w:sdtContent>
      </w:sdt>
    </w:p>
    <w:p w14:paraId="51D4ED70" w14:textId="77777777" w:rsidR="00685ADB" w:rsidRPr="00EC21FC" w:rsidRDefault="00685ADB" w:rsidP="000B0B7F">
      <w:pPr>
        <w:ind w:left="-284"/>
        <w:rPr>
          <w:rFonts w:ascii="Wiener Melange" w:hAnsi="Wiener Melange" w:cs="Wiener Melange"/>
          <w:szCs w:val="20"/>
        </w:rPr>
      </w:pPr>
    </w:p>
    <w:p w14:paraId="70A5CC62" w14:textId="30B62214" w:rsidR="00685ADB" w:rsidRPr="00B20AF4" w:rsidRDefault="00685ADB" w:rsidP="000B0B7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C21F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 w:fullDate="2025-10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979A4"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39EBE9E" w14:textId="77777777" w:rsidR="00685ADB" w:rsidRPr="00B20AF4" w:rsidRDefault="00685ADB" w:rsidP="000B0B7F">
      <w:pPr>
        <w:ind w:left="-284"/>
        <w:rPr>
          <w:rFonts w:ascii="Wiener Melange" w:hAnsi="Wiener Melange" w:cs="Wiener Melange"/>
          <w:szCs w:val="20"/>
        </w:rPr>
      </w:pPr>
    </w:p>
    <w:p w14:paraId="1C038659" w14:textId="77777777" w:rsidR="00685ADB" w:rsidRPr="00B20AF4" w:rsidRDefault="00685ADB" w:rsidP="000B0B7F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4E45BABB" w14:textId="77777777" w:rsidR="00A73F58" w:rsidRPr="00B20AF4" w:rsidRDefault="00A73F58">
      <w:pPr>
        <w:rPr>
          <w:rFonts w:ascii="Wiener Melange" w:hAnsi="Wiener Melange" w:cs="Wiener Melange"/>
        </w:rPr>
      </w:pPr>
    </w:p>
    <w:sectPr w:rsidR="00A73F58" w:rsidRPr="00B20AF4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717C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291807BA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BAFB" w14:textId="77777777" w:rsidR="00783758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97B8E52" wp14:editId="440FE19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423B" wp14:editId="1EF2A10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179FD1" w14:textId="77777777" w:rsidR="0078375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416A0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0B0B7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E5B09D0" w14:textId="77777777" w:rsidR="0078375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830E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830E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5945830" w14:textId="77777777" w:rsidR="00783758" w:rsidRPr="00FD6422" w:rsidRDefault="0078375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D423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D179FD1" w14:textId="77777777" w:rsidR="00783758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416A0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0B0B7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E5B09D0" w14:textId="77777777" w:rsidR="00783758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830E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830E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5945830" w14:textId="77777777" w:rsidR="00783758" w:rsidRPr="00FD6422" w:rsidRDefault="0078375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D323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60147715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30BABBBC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4" w15:restartNumberingAfterBreak="0">
    <w:nsid w:val="520B28D2"/>
    <w:multiLevelType w:val="hybridMultilevel"/>
    <w:tmpl w:val="C2F0FC48"/>
    <w:lvl w:ilvl="0" w:tplc="E556C54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2FC1"/>
    <w:multiLevelType w:val="multilevel"/>
    <w:tmpl w:val="6C824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9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450FF"/>
    <w:multiLevelType w:val="hybridMultilevel"/>
    <w:tmpl w:val="188E4B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4763557">
    <w:abstractNumId w:val="4"/>
  </w:num>
  <w:num w:numId="2" w16cid:durableId="586236372">
    <w:abstractNumId w:val="5"/>
  </w:num>
  <w:num w:numId="3" w16cid:durableId="699554417">
    <w:abstractNumId w:val="7"/>
  </w:num>
  <w:num w:numId="4" w16cid:durableId="1187909467">
    <w:abstractNumId w:val="1"/>
  </w:num>
  <w:num w:numId="5" w16cid:durableId="13718793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1837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0825824">
    <w:abstractNumId w:val="11"/>
  </w:num>
  <w:num w:numId="8" w16cid:durableId="292753559">
    <w:abstractNumId w:val="15"/>
  </w:num>
  <w:num w:numId="9" w16cid:durableId="616714648">
    <w:abstractNumId w:val="8"/>
  </w:num>
  <w:num w:numId="10" w16cid:durableId="1699306624">
    <w:abstractNumId w:val="20"/>
  </w:num>
  <w:num w:numId="11" w16cid:durableId="522597298">
    <w:abstractNumId w:val="13"/>
  </w:num>
  <w:num w:numId="12" w16cid:durableId="730271066">
    <w:abstractNumId w:val="9"/>
  </w:num>
  <w:num w:numId="13" w16cid:durableId="506750885">
    <w:abstractNumId w:val="17"/>
  </w:num>
  <w:num w:numId="14" w16cid:durableId="63066132">
    <w:abstractNumId w:val="10"/>
  </w:num>
  <w:num w:numId="15" w16cid:durableId="1054885751">
    <w:abstractNumId w:val="12"/>
  </w:num>
  <w:num w:numId="16" w16cid:durableId="1895047294">
    <w:abstractNumId w:val="16"/>
  </w:num>
  <w:num w:numId="17" w16cid:durableId="1373580030">
    <w:abstractNumId w:val="0"/>
  </w:num>
  <w:num w:numId="18" w16cid:durableId="55471594">
    <w:abstractNumId w:val="2"/>
  </w:num>
  <w:num w:numId="19" w16cid:durableId="771708053">
    <w:abstractNumId w:val="3"/>
  </w:num>
  <w:num w:numId="20" w16cid:durableId="2010598904">
    <w:abstractNumId w:val="19"/>
  </w:num>
  <w:num w:numId="21" w16cid:durableId="283538424">
    <w:abstractNumId w:val="18"/>
  </w:num>
  <w:num w:numId="22" w16cid:durableId="828443772">
    <w:abstractNumId w:val="6"/>
  </w:num>
  <w:num w:numId="23" w16cid:durableId="1600066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8qdaklUzyztqPpb4GwXzdHxj8HEZ9vKJ6Tx538WiqUNje6WzSWOVoaAiCY6VxBz73FapwrfRsgO9Z6DFtB89A==" w:salt="dt+gemcEeoi3DnoCCfHn7g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1673B"/>
    <w:rsid w:val="00027EA9"/>
    <w:rsid w:val="000B0B7F"/>
    <w:rsid w:val="000C2B40"/>
    <w:rsid w:val="000E5425"/>
    <w:rsid w:val="000F170C"/>
    <w:rsid w:val="00115358"/>
    <w:rsid w:val="00116D56"/>
    <w:rsid w:val="00132DE0"/>
    <w:rsid w:val="00157119"/>
    <w:rsid w:val="00172030"/>
    <w:rsid w:val="00200D8A"/>
    <w:rsid w:val="002062F4"/>
    <w:rsid w:val="00220590"/>
    <w:rsid w:val="002317E0"/>
    <w:rsid w:val="002F1C4F"/>
    <w:rsid w:val="00310116"/>
    <w:rsid w:val="00333136"/>
    <w:rsid w:val="00383FB3"/>
    <w:rsid w:val="003A0B14"/>
    <w:rsid w:val="003E0FF6"/>
    <w:rsid w:val="00412A03"/>
    <w:rsid w:val="00416A0A"/>
    <w:rsid w:val="00433ED9"/>
    <w:rsid w:val="004530F0"/>
    <w:rsid w:val="004979A4"/>
    <w:rsid w:val="00497D99"/>
    <w:rsid w:val="004B2610"/>
    <w:rsid w:val="004C51F7"/>
    <w:rsid w:val="00533290"/>
    <w:rsid w:val="005A70F8"/>
    <w:rsid w:val="005D50A4"/>
    <w:rsid w:val="00602B9B"/>
    <w:rsid w:val="006429E7"/>
    <w:rsid w:val="0068341E"/>
    <w:rsid w:val="00685ADB"/>
    <w:rsid w:val="006A3F63"/>
    <w:rsid w:val="006C4D56"/>
    <w:rsid w:val="006D62A3"/>
    <w:rsid w:val="007033D4"/>
    <w:rsid w:val="00731344"/>
    <w:rsid w:val="00751C74"/>
    <w:rsid w:val="00783758"/>
    <w:rsid w:val="00786FC2"/>
    <w:rsid w:val="007B440D"/>
    <w:rsid w:val="00887132"/>
    <w:rsid w:val="00892730"/>
    <w:rsid w:val="008C5D79"/>
    <w:rsid w:val="00935FC2"/>
    <w:rsid w:val="00970578"/>
    <w:rsid w:val="00996B60"/>
    <w:rsid w:val="009A7B90"/>
    <w:rsid w:val="00A11A10"/>
    <w:rsid w:val="00A50350"/>
    <w:rsid w:val="00A73F58"/>
    <w:rsid w:val="00A830EE"/>
    <w:rsid w:val="00A86962"/>
    <w:rsid w:val="00AA3CA2"/>
    <w:rsid w:val="00AD0D7E"/>
    <w:rsid w:val="00AD756C"/>
    <w:rsid w:val="00AF0A31"/>
    <w:rsid w:val="00B20AF4"/>
    <w:rsid w:val="00B64C37"/>
    <w:rsid w:val="00B84719"/>
    <w:rsid w:val="00B85886"/>
    <w:rsid w:val="00C2089E"/>
    <w:rsid w:val="00CC7555"/>
    <w:rsid w:val="00CE25A2"/>
    <w:rsid w:val="00D92C0D"/>
    <w:rsid w:val="00DC6F49"/>
    <w:rsid w:val="00DF5B04"/>
    <w:rsid w:val="00E465D5"/>
    <w:rsid w:val="00E8065A"/>
    <w:rsid w:val="00E85CFC"/>
    <w:rsid w:val="00E86B20"/>
    <w:rsid w:val="00EB2F9A"/>
    <w:rsid w:val="00EC21FC"/>
    <w:rsid w:val="00E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79B99E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paragraph" w:customStyle="1" w:styleId="AMBQMStandardNummerierung">
    <w:name w:val="AMB_QM_Standard Nummerierung"/>
    <w:basedOn w:val="Standard"/>
    <w:rsid w:val="00B20AF4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3F4DFB" w:rsidP="003F4DFB">
          <w:pPr>
            <w:pStyle w:val="1870CA6426A24625A7A6B7395EDC5BCC33"/>
          </w:pPr>
          <w:r w:rsidRPr="00EC21F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3F4DFB" w:rsidP="003F4DFB">
          <w:pPr>
            <w:pStyle w:val="86228AA12ACD49BBADB047A387CF311D33"/>
          </w:pPr>
          <w:r w:rsidRPr="00EC21F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3F4DFB" w:rsidP="003F4DFB">
          <w:pPr>
            <w:pStyle w:val="6AFD05278F9D476DBDE19EE9D90F0D3033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3F4DFB" w:rsidP="003F4DFB">
          <w:pPr>
            <w:pStyle w:val="1A0E4C2DC379461383C8B06D7E68421633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3F4DFB" w:rsidP="003F4DFB">
          <w:pPr>
            <w:pStyle w:val="AEB2E0B9BD0A4879B8CBBD9E56541B9C20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3F4DFB" w:rsidP="003F4DFB">
          <w:pPr>
            <w:pStyle w:val="7EA2FC7F22DC46E381C03C71FFBBB28120"/>
          </w:pPr>
          <w:r w:rsidRPr="00EC21F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3F4DFB" w:rsidP="003F4DFB">
          <w:pPr>
            <w:pStyle w:val="84CF81280A644A1EA55031E6F81290AA19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3F4DFB" w:rsidP="003F4DFB">
          <w:pPr>
            <w:pStyle w:val="B35C10E9352D4E73AFFB7140897FD61E19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3F4DFB" w:rsidP="003F4DFB">
          <w:pPr>
            <w:pStyle w:val="21C51B7F4EAA43AE9AE191FDFE9DAAF119"/>
          </w:pPr>
          <w:r w:rsidRPr="00EC21F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3F4DFB" w:rsidP="003F4DFB">
          <w:pPr>
            <w:pStyle w:val="E9389C520B934AA2A9FC20CF50664AC410"/>
          </w:pPr>
          <w:r w:rsidRPr="00EC21FC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D74ADAA2DFAE40C786D8373302EF4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25463-F326-4E23-9759-646C0EECC000}"/>
      </w:docPartPr>
      <w:docPartBody>
        <w:p w:rsidR="0075538A" w:rsidRDefault="00173EA1" w:rsidP="00173EA1">
          <w:pPr>
            <w:pStyle w:val="D74ADAA2DFAE40C786D8373302EF4AB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C0C0C92FEE2421CA69F94C05F360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E285D-44B9-44A0-A34E-382C09669C67}"/>
      </w:docPartPr>
      <w:docPartBody>
        <w:p w:rsidR="00A00A69" w:rsidRDefault="003F4DFB" w:rsidP="003F4DFB">
          <w:pPr>
            <w:pStyle w:val="DC0C0C92FEE2421CA69F94C05F3609C74"/>
          </w:pPr>
          <w:r w:rsidRPr="00EC21F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09BDF0DBEE3415BA5A592A282430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0B066-1599-415E-86B3-F41040EB5C74}"/>
      </w:docPartPr>
      <w:docPartBody>
        <w:p w:rsidR="00A00A69" w:rsidRDefault="003F4DFB" w:rsidP="003F4DFB">
          <w:pPr>
            <w:pStyle w:val="309BDF0DBEE3415BA5A592A28243049A4"/>
          </w:pPr>
          <w:r w:rsidRPr="00EC21F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1E45C6DD7A714CD296A927D900ADD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5690E-57D0-469E-9EED-3B025F5FE193}"/>
      </w:docPartPr>
      <w:docPartBody>
        <w:p w:rsidR="00A00A69" w:rsidRDefault="003F4DFB" w:rsidP="003F4DFB">
          <w:pPr>
            <w:pStyle w:val="1E45C6DD7A714CD296A927D900ADDC9B4"/>
          </w:pPr>
          <w:r w:rsidRPr="00EC21F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84A12ED9009642648954D1F5B1DA7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557EE-E483-46FC-8616-FCCCE0A46526}"/>
      </w:docPartPr>
      <w:docPartBody>
        <w:p w:rsidR="007F4307" w:rsidRDefault="003F4DFB" w:rsidP="003F4DFB">
          <w:pPr>
            <w:pStyle w:val="84A12ED9009642648954D1F5B1DA77A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8BCD627832449558386C651C61CD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EC6B6-9F15-451C-8116-E4A3A7D36045}"/>
      </w:docPartPr>
      <w:docPartBody>
        <w:p w:rsidR="00EE4D8E" w:rsidRDefault="003F4DFB" w:rsidP="003F4DFB">
          <w:pPr>
            <w:pStyle w:val="48BCD627832449558386C651C61CD7C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CA8C83081C046BD90117CBFBD322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27B73-2155-44BE-8F54-E245CD86FBB6}"/>
      </w:docPartPr>
      <w:docPartBody>
        <w:p w:rsidR="00EE4D8E" w:rsidRDefault="003F4DFB" w:rsidP="003F4DFB">
          <w:pPr>
            <w:pStyle w:val="4CA8C83081C046BD90117CBFBD322438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0EDF0E6E91743158D6991C1288BC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1DFA6-0AF2-4861-968E-48A93EDC9A68}"/>
      </w:docPartPr>
      <w:docPartBody>
        <w:p w:rsidR="00D53975" w:rsidRDefault="00D53975" w:rsidP="00D53975">
          <w:pPr>
            <w:pStyle w:val="C0EDF0E6E91743158D6991C1288BCC6C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173EA1"/>
    <w:rsid w:val="001B3E67"/>
    <w:rsid w:val="00252504"/>
    <w:rsid w:val="00297B5B"/>
    <w:rsid w:val="002E7607"/>
    <w:rsid w:val="003B1A06"/>
    <w:rsid w:val="003C4D7C"/>
    <w:rsid w:val="003F4DFB"/>
    <w:rsid w:val="00457482"/>
    <w:rsid w:val="004B2610"/>
    <w:rsid w:val="0075538A"/>
    <w:rsid w:val="007F4307"/>
    <w:rsid w:val="00860EE0"/>
    <w:rsid w:val="00A00A69"/>
    <w:rsid w:val="00A86962"/>
    <w:rsid w:val="00A903E4"/>
    <w:rsid w:val="00BD5C54"/>
    <w:rsid w:val="00CF6161"/>
    <w:rsid w:val="00D53975"/>
    <w:rsid w:val="00EE4D8E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3975"/>
    <w:rPr>
      <w:color w:val="808080"/>
    </w:rPr>
  </w:style>
  <w:style w:type="paragraph" w:customStyle="1" w:styleId="C0EDF0E6E91743158D6991C1288BCC6C">
    <w:name w:val="C0EDF0E6E91743158D6991C1288BCC6C"/>
    <w:rsid w:val="00D539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ADAA2DFAE40C786D8373302EF4AB6">
    <w:name w:val="D74ADAA2DFAE40C786D8373302EF4AB6"/>
    <w:rsid w:val="00173EA1"/>
  </w:style>
  <w:style w:type="paragraph" w:customStyle="1" w:styleId="1870CA6426A24625A7A6B7395EDC5BCC33">
    <w:name w:val="1870CA6426A24625A7A6B7395EDC5BCC33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3F4DF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A12ED9009642648954D1F5B1DA77AF2">
    <w:name w:val="84A12ED9009642648954D1F5B1DA77AF2"/>
    <w:rsid w:val="003F4DF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0C0C92FEE2421CA69F94C05F3609C74">
    <w:name w:val="DC0C0C92FEE2421CA69F94C05F3609C74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3F4DF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3F4DF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9BDF0DBEE3415BA5A592A28243049A4">
    <w:name w:val="309BDF0DBEE3415BA5A592A28243049A4"/>
    <w:rsid w:val="003F4DF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45C6DD7A714CD296A927D900ADDC9B4">
    <w:name w:val="1E45C6DD7A714CD296A927D900ADDC9B4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BCD627832449558386C651C61CD7CF1">
    <w:name w:val="48BCD627832449558386C651C61CD7CF1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CA8C83081C046BD90117CBFBD3224381">
    <w:name w:val="4CA8C83081C046BD90117CBFBD3224381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9">
    <w:name w:val="21C51B7F4EAA43AE9AE191FDFE9DAAF119"/>
    <w:rsid w:val="003F4DF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094dbb82cb74c0488d5cdf2b5e0e393 xmlns="19418ba0-5722-4663-973b-743dd7a9ebf4">
      <Terms xmlns="http://schemas.microsoft.com/office/infopath/2007/PartnerControls"/>
    </d094dbb82cb74c0488d5cdf2b5e0e393>
    <hee582a9ea7f446eab00a4e2bdf77d17 xmlns="19418ba0-5722-4663-973b-743dd7a9ebf4">
      <Terms xmlns="http://schemas.microsoft.com/office/infopath/2007/PartnerControls"/>
    </hee582a9ea7f446eab00a4e2bdf77d17>
    <DokumentKategorie xmlns="http://schemas.microsoft.com/sharepoint/v3">Dokument</DokumentKategorie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TaxCatchAll xmlns="19418ba0-5722-4663-973b-743dd7a9ebf4">
      <Value>6</Value>
    </TaxCatchAll>
    <JobAnmerkung xmlns="19418ba0-5722-4663-973b-743dd7a9ebf4" xsi:nil="true"/>
    <JobFristdatum xmlns="19418ba0-5722-4663-973b-743dd7a9ebf4" xsi:nil="true"/>
    <JobFrist xmlns="19418ba0-5722-4663-973b-743dd7a9ebf4" xsi:nil="true"/>
    <JobAktion xmlns="19418ba0-5722-4663-973b-743dd7a9eb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110B6-11D7-41BF-85FA-ADBF0E22CDB8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090144-58F8-4F16-A743-D20D6915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1406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Musiktherapie 2023_05_01</dc:title>
  <dc:subject/>
  <dc:creator>elfriede.guelfenburg@wienkav.at</dc:creator>
  <cp:keywords/>
  <dc:description/>
  <cp:lastModifiedBy>Boddenberg Marc</cp:lastModifiedBy>
  <cp:revision>3</cp:revision>
  <dcterms:created xsi:type="dcterms:W3CDTF">2026-03-02T09:54:00Z</dcterms:created>
  <dcterms:modified xsi:type="dcterms:W3CDTF">2026-03-02T10:00:00Z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rufsKategorie">
    <vt:lpwstr/>
  </property>
  <property fmtid="{D5CDD505-2E9C-101B-9397-08002B2CF9AE}" pid="3" name="ContentTypeId">
    <vt:lpwstr>0x0101000CBB820F1D684801B3E07FF4C946014B00A065E8B85617E84A8686C6B5501683A0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