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EBD3" w14:textId="77777777" w:rsidR="009A7B90" w:rsidRPr="009F131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9F131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AD1D47E" w14:textId="68C8A0C9" w:rsidR="009A7B90" w:rsidRPr="009F1316" w:rsidRDefault="0004355D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1C3324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1C3324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BC5A89">
            <w:rPr>
              <w:rFonts w:ascii="Wiener Melange" w:eastAsia="Calibri" w:hAnsi="Wiener Melange" w:cs="Wiener Melange"/>
              <w:sz w:val="22"/>
            </w:rPr>
            <w:t>Ottakring Standort Penzing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93"/>
        <w:gridCol w:w="3090"/>
      </w:tblGrid>
      <w:tr w:rsidR="00685ADB" w:rsidRPr="009F1316" w14:paraId="32B03954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D1D39E" w14:textId="77777777" w:rsidR="00685ADB" w:rsidRPr="009F131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9F1316" w14:paraId="25841B9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D9418B1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C3324" w14:paraId="01C80AB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82328C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7E11C1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2003DA1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0E493311" w14:textId="1D4BA7FE" w:rsidR="00A11A10" w:rsidRPr="001C3324" w:rsidRDefault="00375B11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Institut für Röntgendiagnostik</w:t>
                </w:r>
              </w:p>
            </w:sdtContent>
          </w:sdt>
          <w:p w14:paraId="2938C41B" w14:textId="529AE918" w:rsidR="00E85CFC" w:rsidRPr="001C3324" w:rsidRDefault="0036275B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A8952D78311740C9A4F00CFF0A92C66A"/>
                </w:placeholder>
              </w:sdtPr>
              <w:sdtEndPr/>
              <w:sdtContent>
                <w:r w:rsidR="00BC5A8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Standort Penzing</w:t>
                </w:r>
              </w:sdtContent>
            </w:sdt>
          </w:p>
        </w:tc>
      </w:tr>
      <w:tr w:rsidR="00E85CFC" w:rsidRPr="001C3324" w14:paraId="0E9F2A9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250C0B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EFDEDF9" w14:textId="3BAA045E" w:rsidR="00E85CFC" w:rsidRPr="001C3324" w:rsidRDefault="00B3104C" w:rsidP="009F1316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/>
                <w:bCs/>
              </w:rPr>
              <w:t xml:space="preserve">ereichsleiter*in MTDG – </w:t>
            </w:r>
            <w:sdt>
              <w:sdtPr>
                <w:rPr>
                  <w:rFonts w:ascii="Wiener Melange" w:hAnsi="Wiener Melange" w:cs="Wiener Melange"/>
                  <w:szCs w:val="20"/>
                </w:rPr>
                <w:id w:val="1210539816"/>
                <w:placeholder>
                  <w:docPart w:val="37DC92A94B934487847C971B02CD18A2"/>
                </w:placeholder>
              </w:sdtPr>
              <w:sdtEndPr>
                <w:rPr>
                  <w:i/>
                </w:rPr>
              </w:sdtEndPr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Fachbereich(e): </w:t>
                </w:r>
                <w:r w:rsidR="009F1316"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 w:rsidR="00375B11">
                  <w:rPr>
                    <w:rFonts w:ascii="Wiener Melange" w:hAnsi="Wiener Melange" w:cs="Wiener Melange"/>
                    <w:bCs/>
                    <w:szCs w:val="20"/>
                  </w:rPr>
                  <w:t xml:space="preserve">Institut für Röntgendiagnostik </w:t>
                </w:r>
                <w:r w:rsidR="00BC5A89">
                  <w:rPr>
                    <w:rFonts w:ascii="Wiener Melange" w:hAnsi="Wiener Melange" w:cs="Wiener Melange"/>
                    <w:bCs/>
                    <w:szCs w:val="20"/>
                  </w:rPr>
                  <w:t>Standort Penzing</w:t>
                </w:r>
              </w:sdtContent>
            </w:sdt>
          </w:p>
        </w:tc>
      </w:tr>
      <w:tr w:rsidR="00E85CFC" w:rsidRPr="001C3324" w14:paraId="5321892C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0B30F6F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07EFFA0" w14:textId="4DA97181" w:rsidR="00E85CFC" w:rsidRPr="001C3324" w:rsidRDefault="00375B11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E85CFC" w:rsidRPr="001C3324" w14:paraId="3A577B7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8983420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5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21492FC" w14:textId="17DBF85E" w:rsidR="00E85CFC" w:rsidRPr="001C3324" w:rsidRDefault="004262AC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04.05.2026</w:t>
                </w:r>
              </w:p>
            </w:tc>
          </w:sdtContent>
        </w:sdt>
      </w:tr>
      <w:tr w:rsidR="00E85CFC" w:rsidRPr="001C3324" w14:paraId="6DA3787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928DE6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FE9ACA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029241B7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C33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Style w:val="Platzhaltertext"/>
                  <w:rFonts w:ascii="Wiener Melange" w:hAnsi="Wiener Melange" w:cs="Wiener Melange"/>
                  <w:color w:val="000000" w:themeColor="text1"/>
                </w:rPr>
                <w:id w:val="1245379137"/>
                <w:placeholder>
                  <w:docPart w:val="58A90C760B414D539F560D79856156B9"/>
                </w:placeholder>
                <w:dropDownList>
                  <w:listItem w:displayText="*VM1E Biomedizinische Analytiker*in" w:value="*VM1E Biomedizinische Analytiker*in"/>
                  <w:listItem w:displayText="*VD1E Diätolog*in" w:value="*VD1E Diätolog*in"/>
                  <w:listItem w:displayText="*VE1E Ergotherapeut*in" w:value="*VE1E Ergotherapeut*in"/>
                  <w:listItem w:displayText="*VL1E Logopäd*in" w:value="*VL1E Logopäd*in"/>
                  <w:listItem w:displayText="*VO1E Orthoptist*in" w:value="*VO1E Orthoptist*in"/>
                  <w:listItem w:displayText="*VP1E Physiotherapeut*in" w:value="*VP1E Physiotherapeut*in"/>
                  <w:listItem w:displayText="*VR1E Radiologietechnolog*in" w:value="*VR1E Radiologietechnolog*in"/>
                </w:dropDownList>
              </w:sdtPr>
              <w:sdtEndPr>
                <w:rPr>
                  <w:rStyle w:val="Platzhaltertext"/>
                  <w:rFonts w:ascii="Lucida Sans" w:hAnsi="Lucida Sans" w:cstheme="minorBidi"/>
                </w:rPr>
              </w:sdtEndPr>
              <w:sdtContent>
                <w:r w:rsidR="00D817C4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Wählen Sie ein Element aus.</w:t>
                </w:r>
              </w:sdtContent>
            </w:sdt>
          </w:p>
          <w:p w14:paraId="3FEFCD4A" w14:textId="77777777" w:rsidR="00E85CFC" w:rsidRPr="001C3324" w:rsidRDefault="00E85CFC" w:rsidP="009F131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K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1</w:t>
            </w:r>
          </w:p>
        </w:tc>
      </w:tr>
      <w:tr w:rsidR="00E85CFC" w:rsidRPr="009F1316" w14:paraId="7334488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3520D68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DD91908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3CA2485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1C3324">
              <w:rPr>
                <w:rFonts w:ascii="Wiener Melange" w:hAnsi="Wiener Melange" w:cs="Wiener Melange"/>
                <w:bCs/>
              </w:rPr>
              <w:t>Führung medizinische, therapeutische und diagnostische Gesundheitsberufe (MTDG)</w:t>
            </w:r>
          </w:p>
          <w:p w14:paraId="38BDCB9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6438D445" w14:textId="74CF9689" w:rsidR="00E85CFC" w:rsidRPr="009F1316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FM_FLM1/4" w:value="FM_FLM1/4"/>
                  <w:listItem w:displayText="FM_FLM2a/4" w:value="FM_FLM2a/4"/>
                  <w:listItem w:displayText="FM_FLM2b/4" w:value="FM_FLM2b/4"/>
                  <w:listItem w:displayText="FM_FLM3a/4" w:value="FM_FLM3a/4"/>
                  <w:listItem w:displayText="FM_FLM3b/4" w:value="FM_FLM3b/4"/>
                  <w:listItem w:displayText="FM_FLM4/4" w:value="FM_FLM4/4"/>
                </w:dropDownList>
              </w:sdtPr>
              <w:sdtEndPr/>
              <w:sdtContent>
                <w:r w:rsidR="00BC5A89">
                  <w:rPr>
                    <w:rFonts w:ascii="Wiener Melange" w:hAnsi="Wiener Melange" w:cs="Wiener Melange"/>
                    <w:bCs/>
                    <w:szCs w:val="20"/>
                  </w:rPr>
                  <w:t>FM_FLM2a/4</w:t>
                </w:r>
              </w:sdtContent>
            </w:sdt>
          </w:p>
        </w:tc>
      </w:tr>
      <w:tr w:rsidR="00E85CFC" w:rsidRPr="009F1316" w14:paraId="3209BE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7CF9812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9F1316" w14:paraId="2AAD5B5F" w14:textId="77777777" w:rsidTr="001C4AEC">
        <w:trPr>
          <w:trHeight w:val="570"/>
        </w:trPr>
        <w:tc>
          <w:tcPr>
            <w:tcW w:w="3402" w:type="dxa"/>
            <w:vAlign w:val="center"/>
          </w:tcPr>
          <w:p w14:paraId="3AD99942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48D942C8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090" w:type="dxa"/>
            <w:vAlign w:val="center"/>
          </w:tcPr>
          <w:p w14:paraId="51E3C946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C3324" w14:paraId="0B924D9B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5797164A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48" w:type="dxa"/>
            <w:gridSpan w:val="2"/>
            <w:vAlign w:val="center"/>
          </w:tcPr>
          <w:p w14:paraId="5A3EF95C" w14:textId="77777777" w:rsidR="00E85CFC" w:rsidRPr="001C3324" w:rsidRDefault="00B3104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Bereichsl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eiter*in MTDG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529371"/>
              <w:placeholder>
                <w:docPart w:val="DE85229411FC49BDAA2766556C76775A"/>
              </w:placeholder>
            </w:sdtPr>
            <w:sdtEndPr/>
            <w:sdtContent>
              <w:p w14:paraId="3CF12E84" w14:textId="3EB33FBF" w:rsidR="00E85CFC" w:rsidRPr="001C3324" w:rsidRDefault="00375B11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Stefan Halamiczek</w:t>
                </w:r>
              </w:p>
            </w:sdtContent>
          </w:sdt>
        </w:tc>
      </w:tr>
      <w:tr w:rsidR="00E85CFC" w:rsidRPr="001C3324" w14:paraId="1952E2BD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06B7EA03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48" w:type="dxa"/>
            <w:gridSpan w:val="2"/>
            <w:vAlign w:val="center"/>
          </w:tcPr>
          <w:p w14:paraId="58991921" w14:textId="77777777" w:rsidR="009F1316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192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Biomedizinische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ab/>
              <w:t>Analytiker*innen</w:t>
            </w:r>
          </w:p>
          <w:p w14:paraId="0465EEFE" w14:textId="77777777" w:rsidR="00FE055E" w:rsidRPr="001C3324" w:rsidRDefault="0004355D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3421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Diätolog*innen</w:t>
            </w:r>
          </w:p>
          <w:p w14:paraId="558E3E3E" w14:textId="77777777" w:rsidR="00FE055E" w:rsidRPr="001C3324" w:rsidRDefault="0004355D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9101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Ergotherapeut*innen</w:t>
            </w:r>
          </w:p>
          <w:p w14:paraId="4CF6C4A9" w14:textId="77777777" w:rsidR="00FE055E" w:rsidRPr="001C3324" w:rsidRDefault="0004355D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6037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Logopäd*innen</w:t>
            </w:r>
          </w:p>
          <w:p w14:paraId="31E37611" w14:textId="77777777" w:rsidR="009F1316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5617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Orthoptist*innen</w:t>
            </w:r>
          </w:p>
          <w:p w14:paraId="7E352883" w14:textId="77777777" w:rsidR="009F1316" w:rsidRPr="001C3324" w:rsidRDefault="0004355D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775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Physiotherapeut*innen</w:t>
            </w:r>
          </w:p>
          <w:p w14:paraId="58602E96" w14:textId="533ED1F7" w:rsidR="00B3104C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1586336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89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Radiologietechnolog*innen</w:t>
            </w:r>
          </w:p>
          <w:p w14:paraId="7CE81A36" w14:textId="77777777" w:rsidR="00B3104C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20046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Musiktherapeut*innen</w:t>
            </w:r>
          </w:p>
          <w:p w14:paraId="6F429522" w14:textId="77777777" w:rsidR="00B3104C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8186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 </w:t>
            </w:r>
          </w:p>
          <w:p w14:paraId="68601B95" w14:textId="77777777" w:rsidR="00B3104C" w:rsidRPr="001C3324" w:rsidRDefault="00B3104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lastRenderedPageBreak/>
              <w:t xml:space="preserve">       Fachassistent*innen (MFA)</w:t>
            </w:r>
          </w:p>
          <w:p w14:paraId="4A0F0210" w14:textId="77777777" w:rsidR="001C4AEC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3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1C4AE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Diplomierte medizinisch   </w:t>
            </w:r>
          </w:p>
          <w:p w14:paraId="3CCEFEF9" w14:textId="77777777" w:rsidR="009F1316" w:rsidRPr="001C3324" w:rsidRDefault="001C4AE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    technische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Fachkräfte</w:t>
            </w:r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(MTF)</w:t>
            </w:r>
          </w:p>
          <w:p w14:paraId="6C186428" w14:textId="77777777" w:rsidR="00FE055E" w:rsidRPr="001C3324" w:rsidRDefault="0004355D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8272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Heilmasseur*innen</w:t>
            </w:r>
          </w:p>
          <w:p w14:paraId="7EC73A3A" w14:textId="77777777" w:rsidR="00FE055E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8858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Masseure</w:t>
            </w:r>
          </w:p>
          <w:p w14:paraId="3C11D242" w14:textId="77777777" w:rsidR="009F1316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9940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Laborassistent*innen</w:t>
            </w:r>
          </w:p>
          <w:p w14:paraId="12BC0C50" w14:textId="77777777" w:rsidR="009F1316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494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533126D6" w14:textId="77777777" w:rsidR="00FE055E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8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Ordinationsassistent*innen</w:t>
            </w:r>
          </w:p>
          <w:p w14:paraId="1FABCE6A" w14:textId="0ECCB34B" w:rsidR="009F1316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718728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89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Röntgenassistent*innen</w:t>
            </w:r>
          </w:p>
          <w:p w14:paraId="1D1A76DA" w14:textId="4B3DB2AF" w:rsidR="009C50CC" w:rsidRPr="001C3324" w:rsidRDefault="0004355D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855494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89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9C50C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C50CC"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  <w:p w14:paraId="1B4E4178" w14:textId="77777777" w:rsidR="009F1316" w:rsidRPr="001C3324" w:rsidRDefault="0004355D" w:rsidP="00B3104C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5008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359812278"/>
                <w:placeholder>
                  <w:docPart w:val="3C55B18B0F73447ABF029F1719714536"/>
                </w:placeholder>
                <w:showingPlcHdr/>
              </w:sdtPr>
              <w:sdtEndPr/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24325BE2" w14:textId="77777777" w:rsidR="009F1316" w:rsidRPr="001C3324" w:rsidRDefault="009F1316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</w:p>
        </w:tc>
        <w:tc>
          <w:tcPr>
            <w:tcW w:w="3090" w:type="dxa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92460572"/>
              <w:placeholder>
                <w:docPart w:val="0E35771C1E184DCFA8DFD208F93A94FA"/>
              </w:placeholder>
              <w:showingPlcHdr/>
            </w:sdtPr>
            <w:sdtEndPr/>
            <w:sdtContent>
              <w:p w14:paraId="3AFBA4EC" w14:textId="77777777" w:rsidR="00B3104C" w:rsidRPr="001C3324" w:rsidRDefault="003546A9" w:rsidP="00B3104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62F2D7EF" w14:textId="77777777" w:rsidR="00E85CFC" w:rsidRPr="001C3324" w:rsidRDefault="00E85CFC" w:rsidP="00DD10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C3324" w14:paraId="20757FA9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1BD12A41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48" w:type="dxa"/>
                <w:gridSpan w:val="2"/>
                <w:vAlign w:val="center"/>
              </w:tcPr>
              <w:p w14:paraId="424EBEEE" w14:textId="77777777" w:rsidR="00E85CFC" w:rsidRPr="001C3324" w:rsidRDefault="00C37441" w:rsidP="00C3744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702077160"/>
              <w:placeholder>
                <w:docPart w:val="5581DF7FEF4F4CF09A485A2BE958A142"/>
              </w:placeholder>
              <w:showingPlcHdr/>
            </w:sdtPr>
            <w:sdtEndPr/>
            <w:sdtContent>
              <w:p w14:paraId="61FF7698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6CC6CDE5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56AF331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48" w:type="dxa"/>
            <w:gridSpan w:val="2"/>
            <w:vAlign w:val="center"/>
          </w:tcPr>
          <w:p w14:paraId="1A47B1C7" w14:textId="77777777" w:rsidR="00E85CFC" w:rsidRPr="001C3324" w:rsidRDefault="009F1316" w:rsidP="00CC185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</w:rPr>
              <w:t>Nominierte*r</w:t>
            </w:r>
            <w:r w:rsidR="00CC185B">
              <w:rPr>
                <w:rFonts w:ascii="Wiener Melange" w:hAnsi="Wiener Melange" w:cs="Wiener Melange"/>
                <w:bCs/>
              </w:rPr>
              <w:t xml:space="preserve"> Stellvertreter*in aus den Berufsgruppen der gehobenen MTD</w:t>
            </w:r>
            <w:r w:rsidRPr="001C3324">
              <w:rPr>
                <w:rFonts w:ascii="Wiener Melange" w:hAnsi="Wiener Melange" w:cs="Wiener Melange"/>
                <w:bCs/>
              </w:rPr>
              <w:t>: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077010982"/>
              <w:placeholder>
                <w:docPart w:val="F190433B30A94D25A09781423D511F93"/>
              </w:placeholder>
              <w:showingPlcHdr/>
            </w:sdtPr>
            <w:sdtEndPr/>
            <w:sdtContent>
              <w:p w14:paraId="4B7BF084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17CF5706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21D5B12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48" w:type="dxa"/>
            <w:gridSpan w:val="2"/>
            <w:vAlign w:val="center"/>
          </w:tcPr>
          <w:p w14:paraId="1DF9A219" w14:textId="77777777" w:rsidR="00E85CFC" w:rsidRPr="001C3324" w:rsidRDefault="0004355D" w:rsidP="004C51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754865052"/>
                <w:placeholder>
                  <w:docPart w:val="47EC07905FE74991B76658FF3E849755"/>
                </w:placeholder>
                <w:showingPlcHdr/>
              </w:sdtPr>
              <w:sdtEndPr/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785766840"/>
              <w:placeholder>
                <w:docPart w:val="212FFCA697E94CD8BF17E53A73210E13"/>
              </w:placeholder>
              <w:showingPlcHdr/>
            </w:sdtPr>
            <w:sdtEndPr/>
            <w:sdtContent>
              <w:p w14:paraId="0CCC61C4" w14:textId="77777777" w:rsidR="004C51F7" w:rsidRPr="001C3324" w:rsidRDefault="003546A9" w:rsidP="009F131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2D1087B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84A4B3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5341BC7" w14:textId="77777777" w:rsidR="00E85CFC" w:rsidRPr="001C332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5B1A6DDE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Personalverantwortung</w:t>
            </w:r>
          </w:p>
          <w:p w14:paraId="1FF5CFEB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Führung und Aufsicht über die unterstellten Mitarbeiterinnen und Mitarbeiter sowie Kontroll- und Weisungsrecht</w:t>
            </w:r>
          </w:p>
          <w:p w14:paraId="34361DEC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Organisationsverantwortung</w:t>
            </w:r>
          </w:p>
          <w:p w14:paraId="1B26BF61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Fachliche und organisatorische Führung des M</w:t>
            </w:r>
            <w:r w:rsidR="007668C4">
              <w:rPr>
                <w:rFonts w:ascii="Wiener Melange" w:hAnsi="Wiener Melange" w:cs="Wiener Melange"/>
                <w:szCs w:val="20"/>
                <w:lang w:eastAsia="de-AT"/>
              </w:rPr>
              <w:t>TDG-Fachbereiches sowie Prozess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verantwortung </w:t>
            </w:r>
          </w:p>
          <w:p w14:paraId="38889B25" w14:textId="77777777" w:rsidR="009F1316" w:rsidRPr="001A7D89" w:rsidRDefault="00FE055E" w:rsidP="00FE055E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aktive Mitgestaltung bei der Definition des Leistungsspektrums</w:t>
            </w:r>
          </w:p>
          <w:p w14:paraId="6BB4A90A" w14:textId="77777777" w:rsidR="001A7D89" w:rsidRDefault="004A2371" w:rsidP="001A7D89">
            <w:p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Budgetverantwortung</w:t>
            </w:r>
          </w:p>
          <w:p w14:paraId="0CC5D33B" w14:textId="77777777" w:rsidR="00B3104C" w:rsidRPr="001A7D89" w:rsidRDefault="001A7D89" w:rsidP="001044C9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 xml:space="preserve">Ressourcenverantwortung und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Mitwirkung bei der Erstellung von Budgetvoranschlägen im Rahmen der Teilbudgetverantwortung sowie </w:t>
            </w: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Controlling</w:t>
            </w:r>
          </w:p>
          <w:p w14:paraId="1C4535CF" w14:textId="77777777" w:rsidR="004A2371" w:rsidRPr="001A7D89" w:rsidRDefault="004A2371" w:rsidP="004A2371">
            <w:pPr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Zeichnungsberechtigung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für die Erledigung der übertragenen Themenbereiche</w:t>
            </w:r>
          </w:p>
          <w:p w14:paraId="262E0298" w14:textId="77777777" w:rsidR="001A7D89" w:rsidRDefault="001A7D89" w:rsidP="001A7D8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Gegebenenfalls </w:t>
            </w: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weitere Befugnisse und Kompetenzen:</w:t>
            </w:r>
          </w:p>
          <w:sdt>
            <w:sdtPr>
              <w:id w:val="-1507362301"/>
              <w:placeholder>
                <w:docPart w:val="895F1A88511D47A69077B654A9E7DCFE"/>
              </w:placeholder>
            </w:sdtPr>
            <w:sdtEndPr/>
            <w:sdtContent>
              <w:p w14:paraId="672954E4" w14:textId="77777777" w:rsidR="004A2371" w:rsidRPr="00375B11" w:rsidRDefault="00375B11" w:rsidP="001A7D89">
                <w:pPr>
                  <w:pStyle w:val="Listenabsatz"/>
                  <w:numPr>
                    <w:ilvl w:val="0"/>
                    <w:numId w:val="10"/>
                  </w:num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t xml:space="preserve">Dienstplanführung im </w:t>
                </w:r>
                <w:proofErr w:type="spellStart"/>
                <w:r>
                  <w:t>OnDuty</w:t>
                </w:r>
                <w:proofErr w:type="spellEnd"/>
              </w:p>
              <w:p w14:paraId="4E264421" w14:textId="3C40D0FF" w:rsidR="00375B11" w:rsidRPr="001A7D89" w:rsidRDefault="0004355D" w:rsidP="00375B11">
                <w:pPr>
                  <w:pStyle w:val="Listenabsatz"/>
                  <w:spacing w:before="120" w:after="120" w:line="240" w:lineRule="auto"/>
                  <w:ind w:left="360"/>
                  <w:jc w:val="both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</w:p>
            </w:sdtContent>
          </w:sdt>
        </w:tc>
      </w:tr>
      <w:tr w:rsidR="00E85CFC" w:rsidRPr="001C3324" w14:paraId="4166402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E328C1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435DCD9" w14:textId="77777777" w:rsidR="00E85CFC" w:rsidRPr="001C3324" w:rsidRDefault="00FE055E" w:rsidP="009F1316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der*dem direkten Vorgesetzten und sämtlichen Organisationseinheiten, insbesondere mit der               3. Führungsebene (Leitende Oberärzt*innen, Fachbereichsleiter*nnen MTDG, Stationsleitungen Pflege,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lastRenderedPageBreak/>
              <w:t>Referatsleiter*nnen etc.)</w:t>
            </w:r>
            <w:r w:rsidR="001A7D89">
              <w:rPr>
                <w:rFonts w:ascii="Wiener Melange" w:eastAsia="Times New Roman" w:hAnsi="Wiener Melange" w:cs="Wiener Melange"/>
                <w:lang w:eastAsia="de-AT"/>
              </w:rPr>
              <w:t>, sowie mit allen Berufsgruppen und der Personalvertretung</w:t>
            </w:r>
          </w:p>
        </w:tc>
      </w:tr>
      <w:tr w:rsidR="00E85CFC" w:rsidRPr="001C3324" w14:paraId="3F97181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AB90C44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818413A" w14:textId="77777777" w:rsidR="00FE055E" w:rsidRPr="001C3324" w:rsidRDefault="00FE055E" w:rsidP="00FE055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</w:t>
            </w:r>
          </w:p>
          <w:p w14:paraId="558B3492" w14:textId="77777777" w:rsidR="00FE055E" w:rsidRPr="001C3324" w:rsidRDefault="00884EA0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anderen WIGEV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-Dienststellen</w:t>
            </w:r>
          </w:p>
          <w:p w14:paraId="586CB176" w14:textId="77777777" w:rsidR="00FE055E" w:rsidRPr="001A7D89" w:rsidRDefault="00FE055E" w:rsidP="004A237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Ausbildungseinrichtungen</w:t>
            </w:r>
            <w:r w:rsidR="004A2371"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</w:t>
            </w:r>
            <w:r w:rsidR="004A2371" w:rsidRPr="001A7D89">
              <w:rPr>
                <w:rFonts w:ascii="Wiener Melange" w:hAnsi="Wiener Melange" w:cs="Wiener Melange"/>
                <w:bCs/>
              </w:rPr>
              <w:t>(Fachhochschulen, Universtäten, MAB-Schulen, Akademien, etc.)</w:t>
            </w:r>
          </w:p>
          <w:p w14:paraId="5CE0CF56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Gesundheitspolitischen oder öffentlichen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Institutionen (z. B. GÖG, FSW)</w:t>
            </w:r>
          </w:p>
          <w:p w14:paraId="377EFD6B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Krankenanstalten, Rehabilitations-, Gesundheits- und Sozialeinrichtungen</w:t>
            </w:r>
          </w:p>
          <w:p w14:paraId="1DCCD048" w14:textId="77777777" w:rsidR="009B5732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Betriebsärztlichem Dienst</w:t>
            </w:r>
          </w:p>
          <w:p w14:paraId="555F2EE6" w14:textId="77777777" w:rsidR="00E85CFC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bCs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Definierten Unternehmen (z. B. Hilfsmittel, Medizinprodukte)</w:t>
            </w:r>
          </w:p>
        </w:tc>
      </w:tr>
      <w:tr w:rsidR="00E85CFC" w:rsidRPr="001C3324" w14:paraId="45A025C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2848287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09029CB" w14:textId="77777777" w:rsidR="00E85CFC" w:rsidRPr="001A7D89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A7D89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A2371" w:rsidRPr="001C3324" w14:paraId="604CCFDC" w14:textId="77777777" w:rsidTr="001A7D89">
        <w:trPr>
          <w:trHeight w:val="1834"/>
        </w:trPr>
        <w:tc>
          <w:tcPr>
            <w:tcW w:w="3402" w:type="dxa"/>
            <w:vAlign w:val="center"/>
          </w:tcPr>
          <w:p w14:paraId="2BD69671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25641A5" w14:textId="1AA2A4D9" w:rsidR="004A2371" w:rsidRPr="001A7D89" w:rsidRDefault="0004355D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931728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A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bis zu 25 Mitarbeiter*innen.</w:t>
            </w:r>
          </w:p>
          <w:p w14:paraId="2221338E" w14:textId="77777777" w:rsidR="001A7D89" w:rsidRDefault="0004355D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41112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D8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mehr als 25 Mitarbeiter*innen.</w:t>
            </w:r>
          </w:p>
          <w:p w14:paraId="6EC3958A" w14:textId="77777777" w:rsidR="00FC693B" w:rsidRPr="001A7D89" w:rsidRDefault="00FC693B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92D7DA2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DCF0728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A527A60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A2371" w:rsidRPr="001C3324" w14:paraId="306D8EF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13971A5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13C9667D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F0B032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611AE78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F5F1DE8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2B6BD5E1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484E004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1002A2F62E4E2A9505E7569AD018CF"/>
              </w:placeholder>
            </w:sdtPr>
            <w:sdtEndPr/>
            <w:sdtContent>
              <w:p w14:paraId="78929BB1" w14:textId="003F3FA9" w:rsidR="004A2371" w:rsidRPr="001C3324" w:rsidRDefault="004262AC" w:rsidP="004A237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2, 1140 Wien</w:t>
                </w:r>
              </w:p>
            </w:sdtContent>
          </w:sdt>
        </w:tc>
      </w:tr>
      <w:tr w:rsidR="004A2371" w:rsidRPr="001C3324" w14:paraId="03E5C02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F8E6E3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E962B62CDF0043C1B2375D1284A18EDF"/>
              </w:placeholder>
            </w:sdtPr>
            <w:sdtEndPr/>
            <w:sdtContent>
              <w:p w14:paraId="01BE7D9E" w14:textId="5D2E1D34" w:rsidR="004A2371" w:rsidRPr="001C3324" w:rsidRDefault="004262AC" w:rsidP="004A237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Gleitzeit</w:t>
                </w:r>
              </w:p>
            </w:sdtContent>
          </w:sdt>
        </w:tc>
      </w:tr>
      <w:tr w:rsidR="004A2371" w:rsidRPr="009F1316" w14:paraId="29B28EF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008B8DD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9A8BEF6" w14:textId="216C920C" w:rsidR="004A2371" w:rsidRPr="009F1316" w:rsidRDefault="0004355D" w:rsidP="004A237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63C1686D883482A911868BD950CBD08"/>
                </w:placeholder>
                <w15:color w:val="808080"/>
              </w:sdtPr>
              <w:sdtEndPr/>
              <w:sdtContent>
                <w:r w:rsidR="004262AC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A2371" w:rsidRPr="001C3324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A2371" w:rsidRPr="009F1316" w14:paraId="51882BAD" w14:textId="77777777" w:rsidTr="00FE055E">
        <w:trPr>
          <w:trHeight w:hRule="exact" w:val="938"/>
        </w:trPr>
        <w:tc>
          <w:tcPr>
            <w:tcW w:w="3402" w:type="dxa"/>
            <w:vAlign w:val="center"/>
          </w:tcPr>
          <w:p w14:paraId="42226BC9" w14:textId="77777777" w:rsidR="004A2371" w:rsidRPr="009F1316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D8DD101" w14:textId="6F896C67" w:rsidR="004A2371" w:rsidRPr="009F1316" w:rsidRDefault="0004355D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A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497E065" w14:textId="77777777" w:rsidR="004A2371" w:rsidRPr="009F1316" w:rsidRDefault="0004355D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371" w:rsidRPr="009F131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14:paraId="70007365" w14:textId="77777777" w:rsidR="00FE055E" w:rsidRDefault="00FE055E" w:rsidP="00FE055E">
      <w:pPr>
        <w:widowControl w:val="0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9F1316" w14:paraId="33DD0621" w14:textId="77777777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C57EAF1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9F1316" w14:paraId="2051110D" w14:textId="77777777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4140ED04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Direkte Personal- und Fachführung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 der MTDG-Mitarbeiter*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nnen, Management und berufsspezifische, fachliche Steuerung eines oder mehrerer Fachbereiche der MTDG inkl. Controlling zur Gewährleistung eines reibungslosen und rationellen Betriebsablaufes auf Grundlage des Leitbildes des Unternehmens</w:t>
            </w:r>
          </w:p>
          <w:p w14:paraId="72D181CD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Fachliches 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Qualitäts- und Risikomanagement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 sowie Implementierung neuer berufsspezifischer Methoden auf Basis fachspezifisch-wissenschaftlicher Erkenntnisse in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Absprache mit der*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dem direkt Vorgesetzten zur Gewährleistung einer qualitätsgesicherten, fachlich aktuellen Berufsausübun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g der unterstellten Mitarbeiter*i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</w:t>
            </w:r>
          </w:p>
          <w:p w14:paraId="6A6D7D05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Steuerung von Prozessen mit Teilbudgetverantwortung zur Gewährleis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tung einer bedarfs-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nnenorientierten Versorgung unter Einhaltung der vorgegebenen Anstaltsziele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sowie Repräsentation des/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der Fachbereiche/s</w:t>
            </w:r>
          </w:p>
          <w:p w14:paraId="05622A39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nnenorientierung nach ethischen Grundsätzen und auf Basis der def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inierten Qualitäts-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nnensicherheitsvorgaben für die Fachbereiche der MTDG</w:t>
            </w:r>
          </w:p>
          <w:p w14:paraId="21FA746C" w14:textId="77777777" w:rsidR="00E85CFC" w:rsidRPr="009F1316" w:rsidRDefault="00FE055E" w:rsidP="00FE055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Sicherstellung der </w:t>
            </w:r>
            <w:r w:rsidR="00F941D8">
              <w:rPr>
                <w:rFonts w:ascii="Wiener Melange" w:hAnsi="Wiener Melange" w:cs="Wiener Melange"/>
                <w:szCs w:val="20"/>
                <w:lang w:eastAsia="de-AT"/>
              </w:rPr>
              <w:t xml:space="preserve">qualitätsgesicherten, 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fachspezifischen klinisc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hen Ausbildung von MTDG-Student*i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 und –Auszubildenden</w:t>
            </w:r>
          </w:p>
        </w:tc>
      </w:tr>
      <w:tr w:rsidR="00E85CFC" w:rsidRPr="009F1316" w14:paraId="092644B0" w14:textId="77777777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6107F3F1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9F1316" w14:paraId="0DFE06E8" w14:textId="77777777" w:rsidTr="00A52F83">
        <w:trPr>
          <w:trHeight w:val="480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1C25C924" w14:textId="77777777" w:rsidR="009F1316" w:rsidRPr="00FE055E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0A21C3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Direkte Personalführung (Personalplanung und –einsatz, Mitarbeiter*innenbeurteilungen, Mitarbeiter*innen- und Teamorientierungsgespräche, Personalbezogene Dokumentation, Dienstplanerstellung und –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abrechnung,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Anordnung von Mehrdienstleistungen,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Durchführung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regelmäßiger Dienst- und Teambesprechungen, Kontrolle etc.)</w:t>
            </w:r>
          </w:p>
          <w:p w14:paraId="1620E49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Mitwirkung bei der Auswahl und Einführung neuer Mitarbeiter*innen</w:t>
            </w:r>
          </w:p>
          <w:p w14:paraId="06EE2556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Umsetzung von gezielten Personalentwicklungsmaßnahmen und Förderung von Fort- und Weiterbildung</w:t>
            </w:r>
          </w:p>
          <w:p w14:paraId="791B1BB8" w14:textId="77777777" w:rsidR="009F1316" w:rsidRPr="00FE055E" w:rsidRDefault="009F1316" w:rsidP="00FE055E">
            <w:pPr>
              <w:pStyle w:val="Listenabsatz"/>
              <w:autoSpaceDE w:val="0"/>
              <w:autoSpaceDN w:val="0"/>
              <w:adjustRightInd w:val="0"/>
              <w:spacing w:before="120" w:after="24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 xml:space="preserve">Aufgaben der Fachführung: </w:t>
            </w:r>
          </w:p>
          <w:p w14:paraId="20036CF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Fachaufsicht sowie Mitwirkung bei der Sicherung, Kontrolle und kontinuierlichen Verbesserung von berufsspezifischen Prozessen </w:t>
            </w:r>
          </w:p>
          <w:p w14:paraId="3E78E53A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Umsetzen und Kontrollieren von Maßnahmen zur fachlichen Qualitätssicherung und Patient*innensicherheit sowie Mitgestaltung bei entsprechenden Vorgaben für die Organisationseinheit(en)</w:t>
            </w:r>
          </w:p>
          <w:p w14:paraId="3EFEA83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Förderung der Weiterentwicklung der be</w:t>
            </w:r>
            <w:r w:rsidR="00C454E0">
              <w:rPr>
                <w:rFonts w:ascii="Wiener Melange" w:eastAsia="Calibri" w:hAnsi="Wiener Melange" w:cs="Wiener Melange"/>
                <w:bCs/>
                <w:szCs w:val="20"/>
              </w:rPr>
              <w:t xml:space="preserve">rufsspezifischen Evidenz 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der Sicherstellung des Wissenstransfers </w:t>
            </w:r>
          </w:p>
          <w:p w14:paraId="4A87AD5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Kontrolle der fachspezifischen Dokumentation</w:t>
            </w:r>
          </w:p>
          <w:p w14:paraId="52115292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Konzepterstellung für Planungen und Änderungen des Leistungsspektrums inklusive notwendiger Investitionen</w:t>
            </w:r>
          </w:p>
          <w:p w14:paraId="7D9989D2" w14:textId="77777777" w:rsidR="009F1316" w:rsidRPr="00FE055E" w:rsidRDefault="009F1316" w:rsidP="00FE055E">
            <w:pPr>
              <w:spacing w:after="24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64934E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lastRenderedPageBreak/>
              <w:t xml:space="preserve">Koordination des internen Betriebsablaufes und Schnittstellenmanagement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in Abstimmung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dem direkten Vorgesetzten</w:t>
            </w:r>
          </w:p>
          <w:p w14:paraId="417E4B5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Organisation, Steuerung und Kontrolle der organisatorischen und fachspezifischen Abläufe innerhalb des/r MTDG-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Fachbereiche/s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(inkl. </w:t>
            </w:r>
            <w:r w:rsidR="001A7D89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Mitwirkung im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Katastrophenmanagement)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Vorbereitung von Budgetvorschlägen </w:t>
            </w:r>
          </w:p>
          <w:p w14:paraId="251C496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Planung und Kontrolle der Durchführung von g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eeigneten Maßnahmen zur Patient*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nnenversorgung und –betreuung </w:t>
            </w:r>
          </w:p>
          <w:p w14:paraId="4937D7B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der fachbereichsbezogenen Dokumentation und Kontrolle der Leistungserfassung</w:t>
            </w:r>
          </w:p>
          <w:p w14:paraId="7E5C752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von Qualitätssicherungs- und Risikomanagementmaßnahmen und Mitwirkung bei der kontinuierlichen Verbesserung</w:t>
            </w:r>
          </w:p>
          <w:p w14:paraId="3C065C6A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Zusammenarbeit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dem direkt Vorgesetzten sowie mit anderen Führungskräften und Berufsgruppen </w:t>
            </w:r>
          </w:p>
          <w:p w14:paraId="5B1417DC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Sicherstellung der Informationsweitergabe sowie Förderung eines positiven Arbeitsklimas </w:t>
            </w:r>
          </w:p>
          <w:p w14:paraId="2CE44C7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Vertretung des Verantwortungsbereiches</w:t>
            </w:r>
          </w:p>
          <w:p w14:paraId="4D55EFC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Sicherstellung der klinischen MTDG-Studierendenausbildung bzw. Praktikumsbetreuung</w:t>
            </w:r>
          </w:p>
          <w:p w14:paraId="74DDA0BA" w14:textId="77777777" w:rsidR="00E85CFC" w:rsidRDefault="00E85CFC" w:rsidP="00FE055E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56BF92D" w14:textId="77777777" w:rsidR="006A46B8" w:rsidRDefault="0004355D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732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B573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B573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A432C0F" w14:textId="77777777" w:rsidR="00A52F83" w:rsidRPr="00A52F83" w:rsidRDefault="00A52F83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C3324" w14:paraId="5ED1D479" w14:textId="77777777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55BA262" w14:textId="77777777" w:rsidR="00E85CFC" w:rsidRPr="001C332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14:paraId="07717AF9" w14:textId="6C4CB7E0" w:rsidR="00E85CFC" w:rsidRDefault="00127713" w:rsidP="00375B11">
                <w:pPr>
                  <w:pStyle w:val="Listenabsatz"/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Führung </w:t>
                </w:r>
                <w:r w:rsidR="00375B11"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des MTDG-Teams </w:t>
                </w:r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durch einen </w:t>
                </w:r>
                <w:r w:rsid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mehrjährigen </w:t>
                </w:r>
                <w:proofErr w:type="spellStart"/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Changeprozess</w:t>
                </w:r>
                <w:proofErr w:type="spellEnd"/>
              </w:p>
              <w:p w14:paraId="7D86A1EB" w14:textId="4DC08E56" w:rsidR="00375B11" w:rsidRPr="00375B11" w:rsidRDefault="00375B11" w:rsidP="00375B11">
                <w:pPr>
                  <w:pStyle w:val="Listenabsatz"/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Berufliche Weiterentwicklungsmöglichkeit im WIGEV im Schwerpunkt Region West bzw.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              </w:t>
                </w:r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Region Süd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ab/>
                </w:r>
              </w:p>
              <w:p w14:paraId="7A73932A" w14:textId="59345479" w:rsidR="00127713" w:rsidRPr="00375B11" w:rsidRDefault="00375B11" w:rsidP="00375B11">
                <w:pPr>
                  <w:pStyle w:val="Listenabsatz"/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div. standortübergreifenden Projekten und Kooperationen </w:t>
                </w:r>
              </w:p>
              <w:p w14:paraId="688E784F" w14:textId="1A3525DA" w:rsidR="00375B11" w:rsidRDefault="00375B11" w:rsidP="00375B11">
                <w:pPr>
                  <w:pStyle w:val="Listenabsatz"/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Durch </w:t>
                </w:r>
                <w:proofErr w:type="spellStart"/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stattfindene</w:t>
                </w:r>
                <w:proofErr w:type="spellEnd"/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Transformationsp</w:t>
                </w:r>
                <w:r w:rsidR="0004355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ro</w:t>
                </w:r>
                <w:r w:rsidRPr="00375B1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zesse können im Bedarfsfall weitere Mitarbeiter*innen/Berufsgruppen und/oder weitere Aufgaben zugewiesen werden</w:t>
                </w:r>
              </w:p>
              <w:p w14:paraId="7B6B99B3" w14:textId="6D315150" w:rsidR="00375B11" w:rsidRPr="00375B11" w:rsidRDefault="0004355D" w:rsidP="00375B11">
                <w:pPr>
                  <w:pStyle w:val="Listenabsatz"/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7874F1E" w14:textId="77777777" w:rsidR="00E85CFC" w:rsidRPr="001C332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1C332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C332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C332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14:paraId="0CF2EF45" w14:textId="39DB2044" w:rsidR="00E85CFC" w:rsidRPr="001C3324" w:rsidRDefault="00375B11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Mitgestaltung von Transformationsp</w:t>
                </w:r>
                <w:r w:rsidR="0004355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ro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zessen gemäß dem Zielbild des Wiener Gesundheitsverbundes für die Region West</w:t>
                </w:r>
              </w:p>
            </w:sdtContent>
          </w:sdt>
        </w:tc>
      </w:tr>
    </w:tbl>
    <w:p w14:paraId="32D11ED1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1B98113E" w14:textId="77777777" w:rsidR="00685ADB" w:rsidRPr="001C3324" w:rsidRDefault="00685ADB" w:rsidP="00037D3A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Stelleninhaber</w:t>
      </w:r>
      <w:r w:rsidR="00D56451" w:rsidRPr="001C3324">
        <w:rPr>
          <w:rFonts w:ascii="Wiener Melange" w:hAnsi="Wiener Melange" w:cs="Wiener Melange"/>
          <w:szCs w:val="20"/>
        </w:rPr>
        <w:t>*in</w:t>
      </w:r>
      <w:r w:rsidRPr="001C3324">
        <w:rPr>
          <w:rFonts w:ascii="Wiener Melange" w:hAnsi="Wiener Melange" w:cs="Wiener Melange"/>
          <w:szCs w:val="20"/>
        </w:rPr>
        <w:t>:</w:t>
      </w:r>
    </w:p>
    <w:p w14:paraId="33DA3EC8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56A74E87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ab/>
      </w:r>
    </w:p>
    <w:p w14:paraId="6B7C8302" w14:textId="77777777" w:rsidR="006C4D56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65EB2A306432456A86CAFCBF459FC3BA"/>
          </w:placeholder>
          <w:showingPlcHdr/>
        </w:sdtPr>
        <w:sdtEndPr/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2BAC822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29C831C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Vo</w:t>
      </w:r>
      <w:r w:rsidR="00D56451" w:rsidRPr="001C3324">
        <w:rPr>
          <w:rFonts w:ascii="Wiener Melange" w:hAnsi="Wiener Melange" w:cs="Wiener Melange"/>
          <w:szCs w:val="20"/>
        </w:rPr>
        <w:t>rgesetzten</w:t>
      </w:r>
      <w:r w:rsidRPr="001C3324">
        <w:rPr>
          <w:rFonts w:ascii="Wiener Melange" w:hAnsi="Wiener Melange" w:cs="Wiener Melange"/>
          <w:szCs w:val="20"/>
        </w:rPr>
        <w:t>:</w:t>
      </w:r>
    </w:p>
    <w:p w14:paraId="795EC34D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4377642C" w14:textId="77777777" w:rsidR="00685ADB" w:rsidRPr="009F1316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F1316">
        <w:rPr>
          <w:rFonts w:ascii="Wiener Melange" w:hAnsi="Wiener Melange" w:cs="Wiener Melange"/>
          <w:szCs w:val="20"/>
        </w:rPr>
        <w:tab/>
      </w:r>
    </w:p>
    <w:p w14:paraId="564AC7EC" w14:textId="77777777" w:rsidR="00685ADB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382800359"/>
          <w:placeholder>
            <w:docPart w:val="7118A066DB2E4CE989E432BD0DA4A9F9"/>
          </w:placeholder>
          <w:showingPlcHdr/>
        </w:sdtPr>
        <w:sdtEndPr/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DE47DB5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11B73B7C" w14:textId="77777777" w:rsidR="00685ADB" w:rsidRPr="009F1316" w:rsidRDefault="00685ADB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lastRenderedPageBreak/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A0B14"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D71B666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4E6F434A" w14:textId="77777777" w:rsidR="00685ADB" w:rsidRPr="009F1316" w:rsidRDefault="00685ADB" w:rsidP="00037D3A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9F1316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536C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7A4F95EA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4B59" w14:textId="77777777" w:rsidR="0012771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87FDE" w14:textId="77777777" w:rsidR="0012771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454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C454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4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E2490" w14:textId="77777777" w:rsidR="0012771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44C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44C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97D9C01" w14:textId="77777777" w:rsidR="00127713" w:rsidRPr="00FD6422" w:rsidRDefault="0012771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C987FDE" w14:textId="77777777" w:rsidR="0012771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454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C454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4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E2490" w14:textId="77777777" w:rsidR="0012771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44C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44C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97D9C01" w14:textId="77777777" w:rsidR="00127713" w:rsidRPr="00FD6422" w:rsidRDefault="0012771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CE2D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477F5876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3F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9D9"/>
    <w:multiLevelType w:val="hybridMultilevel"/>
    <w:tmpl w:val="95127676"/>
    <w:lvl w:ilvl="0" w:tplc="0C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9602C7E"/>
    <w:multiLevelType w:val="hybridMultilevel"/>
    <w:tmpl w:val="FDBE1D2A"/>
    <w:lvl w:ilvl="0" w:tplc="5B068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03A57"/>
    <w:multiLevelType w:val="hybridMultilevel"/>
    <w:tmpl w:val="91B43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60503337"/>
    <w:multiLevelType w:val="hybridMultilevel"/>
    <w:tmpl w:val="D8D2A4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F13B77"/>
    <w:multiLevelType w:val="hybridMultilevel"/>
    <w:tmpl w:val="C8D41A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402A3"/>
    <w:multiLevelType w:val="hybridMultilevel"/>
    <w:tmpl w:val="8078E2BA"/>
    <w:lvl w:ilvl="0" w:tplc="28C208E4">
      <w:start w:val="14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7DBE2B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5207626">
    <w:abstractNumId w:val="5"/>
  </w:num>
  <w:num w:numId="2" w16cid:durableId="387189913">
    <w:abstractNumId w:val="6"/>
  </w:num>
  <w:num w:numId="3" w16cid:durableId="2107185526">
    <w:abstractNumId w:val="8"/>
  </w:num>
  <w:num w:numId="4" w16cid:durableId="1946115705">
    <w:abstractNumId w:val="1"/>
  </w:num>
  <w:num w:numId="5" w16cid:durableId="2658458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973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171716">
    <w:abstractNumId w:val="10"/>
  </w:num>
  <w:num w:numId="8" w16cid:durableId="40062293">
    <w:abstractNumId w:val="16"/>
  </w:num>
  <w:num w:numId="9" w16cid:durableId="901453470">
    <w:abstractNumId w:val="4"/>
  </w:num>
  <w:num w:numId="10" w16cid:durableId="1714425522">
    <w:abstractNumId w:val="13"/>
  </w:num>
  <w:num w:numId="11" w16cid:durableId="1964992241">
    <w:abstractNumId w:val="11"/>
  </w:num>
  <w:num w:numId="12" w16cid:durableId="314187044">
    <w:abstractNumId w:val="0"/>
  </w:num>
  <w:num w:numId="13" w16cid:durableId="535890564">
    <w:abstractNumId w:val="14"/>
  </w:num>
  <w:num w:numId="14" w16cid:durableId="466969119">
    <w:abstractNumId w:val="7"/>
  </w:num>
  <w:num w:numId="15" w16cid:durableId="1023558135">
    <w:abstractNumId w:val="3"/>
  </w:num>
  <w:num w:numId="16" w16cid:durableId="1259829080">
    <w:abstractNumId w:val="17"/>
  </w:num>
  <w:num w:numId="17" w16cid:durableId="1692871890">
    <w:abstractNumId w:val="2"/>
  </w:num>
  <w:num w:numId="18" w16cid:durableId="406419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wSa/1wigtlHuSWV3e8Dpvu7qQuQkEPeuyos94o5fJSKbNAr5oF0GitbSzNnsXZHLUR/iwdI1N5rMjio0Z6lAbw==" w:salt="eC3GG1FNdAPjiSG+SAy+fw==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7D3A"/>
    <w:rsid w:val="0004355D"/>
    <w:rsid w:val="000E5425"/>
    <w:rsid w:val="001044C9"/>
    <w:rsid w:val="00116D56"/>
    <w:rsid w:val="00127713"/>
    <w:rsid w:val="00196FC7"/>
    <w:rsid w:val="001A7D89"/>
    <w:rsid w:val="001B0B21"/>
    <w:rsid w:val="001C3324"/>
    <w:rsid w:val="001C4AEC"/>
    <w:rsid w:val="00200D8A"/>
    <w:rsid w:val="002317E0"/>
    <w:rsid w:val="002F1C4F"/>
    <w:rsid w:val="00333136"/>
    <w:rsid w:val="003546A9"/>
    <w:rsid w:val="0036275B"/>
    <w:rsid w:val="00375B11"/>
    <w:rsid w:val="00383FB3"/>
    <w:rsid w:val="003A0B14"/>
    <w:rsid w:val="004262AC"/>
    <w:rsid w:val="004530F0"/>
    <w:rsid w:val="00461F50"/>
    <w:rsid w:val="004A2371"/>
    <w:rsid w:val="004B6BE6"/>
    <w:rsid w:val="004C51F7"/>
    <w:rsid w:val="005A70F8"/>
    <w:rsid w:val="005D50A4"/>
    <w:rsid w:val="00602B9B"/>
    <w:rsid w:val="006429E7"/>
    <w:rsid w:val="0068341E"/>
    <w:rsid w:val="00685ADB"/>
    <w:rsid w:val="006A46B8"/>
    <w:rsid w:val="006B006A"/>
    <w:rsid w:val="006C0CD0"/>
    <w:rsid w:val="006C4D56"/>
    <w:rsid w:val="007033D4"/>
    <w:rsid w:val="00731344"/>
    <w:rsid w:val="00751C74"/>
    <w:rsid w:val="0075522A"/>
    <w:rsid w:val="007668C4"/>
    <w:rsid w:val="00833505"/>
    <w:rsid w:val="00884EA0"/>
    <w:rsid w:val="00892730"/>
    <w:rsid w:val="008A445C"/>
    <w:rsid w:val="00944D13"/>
    <w:rsid w:val="0094773D"/>
    <w:rsid w:val="00970578"/>
    <w:rsid w:val="009A0081"/>
    <w:rsid w:val="009A7B90"/>
    <w:rsid w:val="009B5732"/>
    <w:rsid w:val="009C50CC"/>
    <w:rsid w:val="009F1316"/>
    <w:rsid w:val="00A11A10"/>
    <w:rsid w:val="00A52F83"/>
    <w:rsid w:val="00A66637"/>
    <w:rsid w:val="00A73F58"/>
    <w:rsid w:val="00AA53A2"/>
    <w:rsid w:val="00AD0D7E"/>
    <w:rsid w:val="00AD756C"/>
    <w:rsid w:val="00AF0A31"/>
    <w:rsid w:val="00B3104C"/>
    <w:rsid w:val="00B85886"/>
    <w:rsid w:val="00BC5A89"/>
    <w:rsid w:val="00BE4628"/>
    <w:rsid w:val="00C00D5B"/>
    <w:rsid w:val="00C37441"/>
    <w:rsid w:val="00C454E0"/>
    <w:rsid w:val="00CC185B"/>
    <w:rsid w:val="00CC7555"/>
    <w:rsid w:val="00CD5AF6"/>
    <w:rsid w:val="00CE25A2"/>
    <w:rsid w:val="00CE39BD"/>
    <w:rsid w:val="00D54C6D"/>
    <w:rsid w:val="00D56451"/>
    <w:rsid w:val="00D817C4"/>
    <w:rsid w:val="00DD106D"/>
    <w:rsid w:val="00DD1FAF"/>
    <w:rsid w:val="00DF4946"/>
    <w:rsid w:val="00DF5B04"/>
    <w:rsid w:val="00E33BC1"/>
    <w:rsid w:val="00E465D5"/>
    <w:rsid w:val="00E85CFC"/>
    <w:rsid w:val="00EB2F9A"/>
    <w:rsid w:val="00F941D8"/>
    <w:rsid w:val="00FA1F86"/>
    <w:rsid w:val="00FC693B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E4B7FE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9F13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9F1316"/>
    <w:pPr>
      <w:numPr>
        <w:ilvl w:val="1"/>
        <w:numId w:val="11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AE49E1" w:rsidP="00AE49E1">
          <w:pPr>
            <w:pStyle w:val="1870CA6426A24625A7A6B7395EDC5BCC34"/>
          </w:pPr>
          <w:r w:rsidRPr="001C3324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AE49E1" w:rsidP="00AE49E1">
          <w:pPr>
            <w:pStyle w:val="86228AA12ACD49BBADB047A387CF311D34"/>
          </w:pPr>
          <w:r w:rsidRPr="001C332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AE49E1" w:rsidP="00AE49E1">
          <w:pPr>
            <w:pStyle w:val="6AFD05278F9D476DBDE19EE9D90F0D30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AE49E1" w:rsidP="00AE49E1">
          <w:pPr>
            <w:pStyle w:val="1A0E4C2DC379461383C8B06D7E684216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AE49E1" w:rsidP="00AE49E1">
          <w:pPr>
            <w:pStyle w:val="1E6DB79A2EF448108EFE163E24628F8E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1A0484" w:rsidP="001A0484">
          <w:pPr>
            <w:pStyle w:val="84C49244DAE6404EA56545BFBDE8399E2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AE49E1" w:rsidP="00AE49E1">
          <w:pPr>
            <w:pStyle w:val="7EA2FC7F22DC46E381C03C71FFBBB28121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AE49E1" w:rsidP="00AE49E1">
          <w:pPr>
            <w:pStyle w:val="84CF81280A644A1EA55031E6F81290AA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AE49E1" w:rsidP="00AE49E1">
          <w:pPr>
            <w:pStyle w:val="B35C10E9352D4E73AFFB7140897FD61E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AE49E1" w:rsidP="00AE49E1">
          <w:pPr>
            <w:pStyle w:val="21C51B7F4EAA43AE9AE191FDFE9DAAF1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7DC92A94B934487847C971B02CD1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6ED3-E89C-47CB-8A27-09EC89CDFEC7}"/>
      </w:docPartPr>
      <w:docPartBody>
        <w:p w:rsidR="005C69B5" w:rsidRDefault="0002504A" w:rsidP="0002504A">
          <w:pPr>
            <w:pStyle w:val="37DC92A94B934487847C971B02CD18A2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5B18B0F73447ABF029F1719714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59BFA-7530-4DC7-8149-0BCF92B182CD}"/>
      </w:docPartPr>
      <w:docPartBody>
        <w:p w:rsidR="005C69B5" w:rsidRDefault="00AE49E1" w:rsidP="00AE49E1">
          <w:pPr>
            <w:pStyle w:val="3C55B18B0F73447ABF029F1719714536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7EC07905FE74991B76658FF3E849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D596D-56CD-4F1A-B7EC-1F44B8D4664A}"/>
      </w:docPartPr>
      <w:docPartBody>
        <w:p w:rsidR="005C69B5" w:rsidRDefault="00AE49E1" w:rsidP="00AE49E1">
          <w:pPr>
            <w:pStyle w:val="47EC07905FE74991B76658FF3E849755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8A90C760B414D539F560D798561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6946C-AE4C-40C5-96F5-835B3A524694}"/>
      </w:docPartPr>
      <w:docPartBody>
        <w:p w:rsidR="00FC613F" w:rsidRDefault="00B8095F" w:rsidP="00B8095F">
          <w:pPr>
            <w:pStyle w:val="58A90C760B414D539F560D79856156B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12FFCA697E94CD8BF17E53A73210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AC493-8905-4DEC-AEF3-1DAC4CD11497}"/>
      </w:docPartPr>
      <w:docPartBody>
        <w:p w:rsidR="00100658" w:rsidRDefault="00AE49E1" w:rsidP="00AE49E1">
          <w:pPr>
            <w:pStyle w:val="212FFCA697E94CD8BF17E53A73210E1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190433B30A94D25A09781423D511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8DEB-DB6A-488D-B4AC-4375294D8323}"/>
      </w:docPartPr>
      <w:docPartBody>
        <w:p w:rsidR="00100658" w:rsidRDefault="00AE49E1" w:rsidP="00AE49E1">
          <w:pPr>
            <w:pStyle w:val="F190433B30A94D25A09781423D511F9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581DF7FEF4F4CF09A485A2BE958A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35469-9BFB-4EAC-9AFC-CD23A1FF115D}"/>
      </w:docPartPr>
      <w:docPartBody>
        <w:p w:rsidR="00100658" w:rsidRDefault="00AE49E1" w:rsidP="00AE49E1">
          <w:pPr>
            <w:pStyle w:val="5581DF7FEF4F4CF09A485A2BE958A142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E35771C1E184DCFA8DFD208F93A9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A1759-1EF0-4F2C-B609-7F38A305525C}"/>
      </w:docPartPr>
      <w:docPartBody>
        <w:p w:rsidR="00100658" w:rsidRDefault="00AE49E1" w:rsidP="00AE49E1">
          <w:pPr>
            <w:pStyle w:val="0E35771C1E184DCFA8DFD208F93A94F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E85229411FC49BDAA2766556C767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DA171-DA90-4850-94C9-E0F056922542}"/>
      </w:docPartPr>
      <w:docPartBody>
        <w:p w:rsidR="00100658" w:rsidRDefault="00AE49E1" w:rsidP="00AE49E1">
          <w:pPr>
            <w:pStyle w:val="DE85229411FC49BDAA2766556C76775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8952D78311740C9A4F00CFF0A92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BFD9-DE35-4A8B-9240-14903D5D5734}"/>
      </w:docPartPr>
      <w:docPartBody>
        <w:p w:rsidR="0018447D" w:rsidRDefault="00AE49E1" w:rsidP="00AE49E1">
          <w:pPr>
            <w:pStyle w:val="A8952D78311740C9A4F00CFF0A92C66A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B2A306432456A86CAFCBF459F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B1D7-7EFE-4EC7-AE8B-C26F1784DDC7}"/>
      </w:docPartPr>
      <w:docPartBody>
        <w:p w:rsidR="007103A7" w:rsidRDefault="00AE49E1" w:rsidP="00AE49E1">
          <w:pPr>
            <w:pStyle w:val="65EB2A306432456A86CAFCBF459FC3BA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118A066DB2E4CE989E432BD0DA4A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C21CF-DABC-4274-8A71-2CC7CF9BFCD6}"/>
      </w:docPartPr>
      <w:docPartBody>
        <w:p w:rsidR="007103A7" w:rsidRDefault="00AE49E1" w:rsidP="00AE49E1">
          <w:pPr>
            <w:pStyle w:val="7118A066DB2E4CE989E432BD0DA4A9F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91002A2F62E4E2A9505E7569AD01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B715B-B9A0-4670-9DBC-1E60D364B397}"/>
      </w:docPartPr>
      <w:docPartBody>
        <w:p w:rsidR="00FD6291" w:rsidRDefault="007103A7" w:rsidP="007103A7">
          <w:pPr>
            <w:pStyle w:val="E91002A2F62E4E2A9505E7569AD018CF"/>
          </w:pPr>
          <w:r w:rsidRPr="001C332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E962B62CDF0043C1B2375D1284A18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61F15-766B-4800-B26E-E77C40EB1262}"/>
      </w:docPartPr>
      <w:docPartBody>
        <w:p w:rsidR="00FD6291" w:rsidRDefault="007103A7" w:rsidP="007103A7">
          <w:pPr>
            <w:pStyle w:val="E962B62CDF0043C1B2375D1284A18EDF"/>
          </w:pPr>
          <w:r w:rsidRPr="001C332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E63C1686D883482A911868BD950C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876C6-132D-4987-A900-3F83DFCA21CE}"/>
      </w:docPartPr>
      <w:docPartBody>
        <w:p w:rsidR="00FD6291" w:rsidRDefault="007103A7" w:rsidP="007103A7">
          <w:pPr>
            <w:pStyle w:val="E63C1686D883482A911868BD950CBD08"/>
          </w:pPr>
          <w:r w:rsidRPr="001C332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95F1A88511D47A69077B654A9E7D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98D75-E9D0-4C86-B2C7-389503818AD7}"/>
      </w:docPartPr>
      <w:docPartBody>
        <w:p w:rsidR="001F497E" w:rsidRDefault="00FD6291" w:rsidP="00FD6291">
          <w:pPr>
            <w:pStyle w:val="895F1A88511D47A69077B654A9E7DCFE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2504A"/>
    <w:rsid w:val="00100658"/>
    <w:rsid w:val="0018447D"/>
    <w:rsid w:val="001A0484"/>
    <w:rsid w:val="001F497E"/>
    <w:rsid w:val="00252504"/>
    <w:rsid w:val="002D5B38"/>
    <w:rsid w:val="002E7607"/>
    <w:rsid w:val="003B1A06"/>
    <w:rsid w:val="003C4D7C"/>
    <w:rsid w:val="00457482"/>
    <w:rsid w:val="005C69B5"/>
    <w:rsid w:val="006C0CD0"/>
    <w:rsid w:val="007103A7"/>
    <w:rsid w:val="009B5FA0"/>
    <w:rsid w:val="00A66637"/>
    <w:rsid w:val="00AC517D"/>
    <w:rsid w:val="00AE49E1"/>
    <w:rsid w:val="00B530EC"/>
    <w:rsid w:val="00B8095F"/>
    <w:rsid w:val="00BD5C54"/>
    <w:rsid w:val="00C00D5B"/>
    <w:rsid w:val="00CF6161"/>
    <w:rsid w:val="00E0383B"/>
    <w:rsid w:val="00F5719F"/>
    <w:rsid w:val="00FC613F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6291"/>
    <w:rPr>
      <w:color w:val="808080"/>
    </w:rPr>
  </w:style>
  <w:style w:type="paragraph" w:customStyle="1" w:styleId="37DC92A94B934487847C971B02CD18A2">
    <w:name w:val="37DC92A94B934487847C971B02CD18A2"/>
    <w:rsid w:val="0002504A"/>
  </w:style>
  <w:style w:type="paragraph" w:customStyle="1" w:styleId="58A90C760B414D539F560D79856156B9">
    <w:name w:val="58A90C760B414D539F560D79856156B9"/>
    <w:rsid w:val="00B8095F"/>
  </w:style>
  <w:style w:type="paragraph" w:customStyle="1" w:styleId="84C49244DAE6404EA56545BFBDE8399E26">
    <w:name w:val="84C49244DAE6404EA56545BFBDE8399E26"/>
    <w:rsid w:val="001A048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4">
    <w:name w:val="1870CA6426A24625A7A6B7395EDC5BCC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952D78311740C9A4F00CFF0A92C66A2">
    <w:name w:val="A8952D78311740C9A4F00CFF0A92C66A2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E85229411FC49BDAA2766556C76775A4">
    <w:name w:val="DE85229411FC49BDAA2766556C76775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55B18B0F73447ABF029F17197145366">
    <w:name w:val="3C55B18B0F73447ABF029F1719714536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35771C1E184DCFA8DFD208F93A94FA4">
    <w:name w:val="0E35771C1E184DCFA8DFD208F93A94F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1DF7FEF4F4CF09A485A2BE958A1424">
    <w:name w:val="5581DF7FEF4F4CF09A485A2BE958A142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190433B30A94D25A09781423D511F934">
    <w:name w:val="F190433B30A94D25A09781423D511F9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EC07905FE74991B76658FF3E8497556">
    <w:name w:val="47EC07905FE74991B76658FF3E849755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2FFCA697E94CD8BF17E53A73210E134">
    <w:name w:val="212FFCA697E94CD8BF17E53A73210E1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B2A306432456A86CAFCBF459FC3BA1">
    <w:name w:val="65EB2A306432456A86CAFCBF459FC3BA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118A066DB2E4CE989E432BD0DA4A9F91">
    <w:name w:val="7118A066DB2E4CE989E432BD0DA4A9F9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002A2F62E4E2A9505E7569AD018CF">
    <w:name w:val="E91002A2F62E4E2A9505E7569AD018CF"/>
    <w:rsid w:val="007103A7"/>
    <w:rPr>
      <w:lang w:val="de-AT" w:eastAsia="de-AT"/>
    </w:rPr>
  </w:style>
  <w:style w:type="paragraph" w:customStyle="1" w:styleId="E962B62CDF0043C1B2375D1284A18EDF">
    <w:name w:val="E962B62CDF0043C1B2375D1284A18EDF"/>
    <w:rsid w:val="007103A7"/>
    <w:rPr>
      <w:lang w:val="de-AT" w:eastAsia="de-AT"/>
    </w:rPr>
  </w:style>
  <w:style w:type="paragraph" w:customStyle="1" w:styleId="E63C1686D883482A911868BD950CBD08">
    <w:name w:val="E63C1686D883482A911868BD950CBD08"/>
    <w:rsid w:val="007103A7"/>
    <w:rPr>
      <w:lang w:val="de-AT" w:eastAsia="de-AT"/>
    </w:rPr>
  </w:style>
  <w:style w:type="paragraph" w:customStyle="1" w:styleId="895F1A88511D47A69077B654A9E7DCFE">
    <w:name w:val="895F1A88511D47A69077B654A9E7DCFE"/>
    <w:rsid w:val="00FD629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3</cp:revision>
  <dcterms:created xsi:type="dcterms:W3CDTF">2026-05-06T05:07:00Z</dcterms:created>
  <dcterms:modified xsi:type="dcterms:W3CDTF">2026-05-06T17:44:00Z</dcterms:modified>
</cp:coreProperties>
</file>