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6887" w14:textId="77777777" w:rsidR="00953C11" w:rsidRPr="002A4D7F" w:rsidRDefault="00953C11" w:rsidP="00D17328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2A4D7F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1289B9F8" w14:textId="24FE09EE" w:rsidR="004968DC" w:rsidRPr="00160935" w:rsidRDefault="00B03191" w:rsidP="004968DC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52F6DBE843AE482D83DEB8C0B1EDEBA0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CB3F97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4968DC" w:rsidRPr="0009713C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45AEE40EB28743C59C2673DDE37E1479"/>
          </w:placeholder>
        </w:sdtPr>
        <w:sdtEndPr/>
        <w:sdtContent>
          <w:r w:rsidR="00CB3F97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8913EE" w14:paraId="26971346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48B0180A" w14:textId="77777777" w:rsidR="00685ADB" w:rsidRPr="008913EE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8913EE" w14:paraId="67388740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CCB1D87" w14:textId="77777777" w:rsidR="00685ADB" w:rsidRPr="008913EE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007232" w:rsidRPr="0009713C" w14:paraId="2FE3749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EA99FD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4C657257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6AE043DA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80630311EE8A46C29874F2A5F39724D6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proofErr w:type="gramStart"/>
                <w:r w:rsidR="00080D7A" w:rsidRPr="0009713C">
                  <w:rPr>
                    <w:rFonts w:ascii="Wiener Melange" w:hAnsi="Wiener Melange" w:cs="Wiener Melange"/>
                    <w:bCs/>
                    <w:szCs w:val="20"/>
                  </w:rPr>
                  <w:t>MTDG Bereich</w:t>
                </w:r>
                <w:proofErr w:type="gramEnd"/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0535D8A496D34CEA853BB3869635DB9D"/>
              </w:placeholder>
            </w:sdtPr>
            <w:sdtEndPr/>
            <w:sdtContent>
              <w:p w14:paraId="3897F0A4" w14:textId="10E51C0A" w:rsidR="004968DC" w:rsidRPr="0009713C" w:rsidRDefault="00D23DAC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Klinisches Institut für Labormedizin</w:t>
                </w:r>
              </w:p>
            </w:sdtContent>
          </w:sdt>
          <w:p w14:paraId="37F79387" w14:textId="4E858233" w:rsidR="00007232" w:rsidRPr="0009713C" w:rsidRDefault="00B54ECE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3DA8C55E037A470CBDDEBB1F150ADCEF"/>
                </w:placeholder>
              </w:sdtPr>
              <w:sdtEndPr/>
              <w:sdtContent>
                <w:proofErr w:type="spellStart"/>
                <w:r w:rsidR="00D23DAC">
                  <w:rPr>
                    <w:rFonts w:ascii="Wiener Melange" w:hAnsi="Wiener Melange" w:cs="Wiener Melange"/>
                    <w:bCs/>
                    <w:color w:val="000000" w:themeColor="text1"/>
                  </w:rPr>
                  <w:t>Corelabor</w:t>
                </w:r>
                <w:proofErr w:type="spellEnd"/>
              </w:sdtContent>
            </w:sdt>
          </w:p>
        </w:tc>
      </w:tr>
      <w:tr w:rsidR="00007232" w:rsidRPr="0009713C" w14:paraId="71C2D35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3FD8B51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70D68BEC" w14:textId="77777777" w:rsidR="00007232" w:rsidRPr="0009713C" w:rsidRDefault="00245224" w:rsidP="00E3500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461F50">
              <w:rPr>
                <w:rFonts w:ascii="Wiener Melange" w:hAnsi="Wiener Melange" w:cs="Wiener Melange"/>
                <w:b/>
                <w:bCs/>
                <w:szCs w:val="20"/>
              </w:rPr>
              <w:t>Biomedizinische*r Analytiker*in</w:t>
            </w:r>
          </w:p>
        </w:tc>
      </w:tr>
      <w:tr w:rsidR="00007232" w:rsidRPr="0009713C" w14:paraId="6D883C18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A32C57D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08B029E179E043BE8D659FB996FB9282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68CF2340" w14:textId="3D4D128B" w:rsidR="00007232" w:rsidRPr="0009713C" w:rsidRDefault="00C71ADF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007232" w:rsidRPr="0009713C" w14:paraId="68B7820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E764980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AD74845DC06D47D5BA5F15CDAA5786DE"/>
            </w:placeholder>
            <w:date w:fullDate="2026-07-02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3AEE72D1" w14:textId="061FA160" w:rsidR="00007232" w:rsidRPr="0009713C" w:rsidRDefault="00EA28FD" w:rsidP="004968DC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02.07.</w:t>
                </w:r>
                <w:r w:rsidR="00A56BF3"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2026</w:t>
                </w:r>
              </w:p>
            </w:tc>
          </w:sdtContent>
        </w:sdt>
      </w:tr>
      <w:tr w:rsidR="00007232" w:rsidRPr="0009713C" w14:paraId="4F76CF1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30553E3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5E700E8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09713C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0BE9E31B" w14:textId="77777777" w:rsidR="004968DC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245224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*VM1</w:t>
            </w:r>
          </w:p>
          <w:p w14:paraId="26BA2DAB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007232" w:rsidRPr="008913EE" w14:paraId="1B6F5A1C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1BF27FC4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411C4BB5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5913FD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604BC45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55B853B0" w14:textId="7BA180B7" w:rsidR="00007232" w:rsidRPr="008913EE" w:rsidRDefault="00007232" w:rsidP="00007232">
            <w:pPr>
              <w:pStyle w:val="Listenabsatz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="009F7F9B" w:rsidRPr="0009713C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6E6247F7842A4D3BBD7FAA3F077CF6DF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CB3F97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007232" w:rsidRPr="008913EE" w14:paraId="5BB8A3D9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19E0AF7A" w14:textId="77777777" w:rsidR="00007232" w:rsidRPr="008913EE" w:rsidRDefault="00007232" w:rsidP="0000723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007232" w:rsidRPr="008913EE" w14:paraId="69815DEE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5572B571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A78253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313F6E90" w14:textId="77777777" w:rsidR="00007232" w:rsidRPr="008913EE" w:rsidRDefault="00007232" w:rsidP="00007232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4968DC" w:rsidRPr="0009713C" w14:paraId="6C7CEFF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22FD6893" w14:textId="77777777" w:rsidR="004968DC" w:rsidRPr="0009713C" w:rsidRDefault="00CA71EB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6EA1A591" w14:textId="77777777" w:rsidR="004968DC" w:rsidRPr="0009713C" w:rsidRDefault="00B03191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C6EE0C9472FA422DBA14C09C41D4037C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4968DC" w:rsidRPr="0009713C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44381201"/>
              <w:placeholder>
                <w:docPart w:val="9B232B82DC214EFC8E6F7AC526497F33"/>
              </w:placeholder>
              <w:showingPlcHdr/>
            </w:sdtPr>
            <w:sdtEndPr/>
            <w:sdtContent>
              <w:p w14:paraId="4A59A788" w14:textId="2B3AC1A0" w:rsidR="004968DC" w:rsidRPr="0009713C" w:rsidRDefault="00C71ADF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0DF8BB79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00F7FC0" w14:textId="77777777" w:rsidR="00007232" w:rsidRPr="0009713C" w:rsidRDefault="00CA71EB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p w14:paraId="3DA49D20" w14:textId="77777777" w:rsidR="00007232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Laboras</w:t>
            </w:r>
            <w:r w:rsidR="006E6036">
              <w:rPr>
                <w:rFonts w:ascii="Wiener Melange" w:hAnsi="Wiener Melange" w:cs="Wiener Melange"/>
                <w:szCs w:val="20"/>
                <w:lang w:eastAsia="de-AT"/>
              </w:rPr>
              <w:t>si</w:t>
            </w:r>
            <w:r>
              <w:rPr>
                <w:rFonts w:ascii="Wiener Melange" w:hAnsi="Wiener Melange" w:cs="Wiener Melange"/>
                <w:szCs w:val="20"/>
                <w:lang w:eastAsia="de-AT"/>
              </w:rPr>
              <w:t>stent*innen</w:t>
            </w:r>
          </w:p>
          <w:p w14:paraId="6F2CAD30" w14:textId="77777777" w:rsidR="00245224" w:rsidRDefault="00245224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 xml:space="preserve">Laborgehilf*innen </w:t>
            </w:r>
          </w:p>
          <w:p w14:paraId="1FFCFF1A" w14:textId="77777777" w:rsidR="00CA71EB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47D35B3E" w14:textId="77777777" w:rsidR="00CA71EB" w:rsidRPr="0009713C" w:rsidRDefault="00CA71EB" w:rsidP="00007232">
            <w:pPr>
              <w:spacing w:before="120" w:after="120" w:line="240" w:lineRule="auto"/>
              <w:contextualSpacing/>
              <w:jc w:val="both"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434873988"/>
              <w:placeholder>
                <w:docPart w:val="E918709E395A4651AAC656EDCD2252AC"/>
              </w:placeholder>
              <w:showingPlcHdr/>
            </w:sdtPr>
            <w:sdtEndPr/>
            <w:sdtContent>
              <w:p w14:paraId="1260285A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9A162D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A3CBBF8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55588D532B1E45F0AAE9823F4C6BCBBE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2703D69D" w14:textId="4F589C28" w:rsidR="00007232" w:rsidRPr="0009713C" w:rsidRDefault="003F7B86" w:rsidP="003F7B86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  <w:r w:rsidR="00CB3F97">
                  <w:rPr>
                    <w:rFonts w:ascii="Wiener Melange" w:hAnsi="Wiener Melange" w:cs="Wiener Melange"/>
                    <w:bCs/>
                  </w:rPr>
                  <w:t>-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656141646"/>
              <w:placeholder>
                <w:docPart w:val="282071CD56F9411FB28A352DA95507F6"/>
              </w:placeholder>
              <w:showingPlcHdr/>
            </w:sdtPr>
            <w:sdtEndPr/>
            <w:sdtContent>
              <w:p w14:paraId="594CFD61" w14:textId="77777777" w:rsidR="00007232" w:rsidRPr="0009713C" w:rsidRDefault="00790611" w:rsidP="00790611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007232" w:rsidRPr="0009713C" w14:paraId="7AAC0AF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F5A459F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052DCB7E" w14:textId="77777777" w:rsidR="00007232" w:rsidRPr="0009713C" w:rsidRDefault="004968DC" w:rsidP="00C43DD4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Teamkolleg*innen </w:t>
            </w:r>
          </w:p>
        </w:tc>
        <w:tc>
          <w:tcPr>
            <w:tcW w:w="3120" w:type="dxa"/>
            <w:vAlign w:val="center"/>
          </w:tcPr>
          <w:p w14:paraId="48E4555F" w14:textId="77777777" w:rsidR="00007232" w:rsidRPr="0009713C" w:rsidRDefault="00007232" w:rsidP="00790611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007232" w:rsidRPr="0009713C" w14:paraId="0042731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52E277C" w14:textId="77777777" w:rsidR="00007232" w:rsidRPr="0009713C" w:rsidRDefault="00007232" w:rsidP="00007232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6AD93E4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Teamkolleg*i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nnen</w:t>
            </w:r>
          </w:p>
          <w:p w14:paraId="0C0F757C" w14:textId="77777777" w:rsidR="00007232" w:rsidRPr="0009713C" w:rsidRDefault="00E3500C" w:rsidP="00007232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Fachassessor*i</w:t>
            </w:r>
            <w:r w:rsidR="00007232" w:rsidRPr="0009713C">
              <w:rPr>
                <w:rFonts w:ascii="Wiener Melange" w:hAnsi="Wiener Melange" w:cs="Wiener Melange"/>
                <w:bCs/>
                <w:szCs w:val="20"/>
              </w:rPr>
              <w:t>n:</w:t>
            </w:r>
          </w:p>
          <w:p w14:paraId="481ADFDA" w14:textId="77777777" w:rsidR="00007232" w:rsidRPr="0009713C" w:rsidRDefault="00007232" w:rsidP="00E3500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Fachbereichsleiter</w:t>
            </w:r>
            <w:r w:rsidR="00E3500C" w:rsidRPr="0009713C">
              <w:rPr>
                <w:rFonts w:ascii="Wiener Melange" w:hAnsi="Wiener Melange" w:cs="Wiener Melange"/>
                <w:bCs/>
                <w:szCs w:val="20"/>
              </w:rPr>
              <w:t>*i</w:t>
            </w:r>
            <w:r w:rsidRPr="0009713C">
              <w:rPr>
                <w:rFonts w:ascii="Wiener Melange" w:hAnsi="Wiener Melange" w:cs="Wiener Melange"/>
                <w:bCs/>
                <w:szCs w:val="20"/>
              </w:rPr>
              <w:t>n MTDG:</w:t>
            </w:r>
          </w:p>
        </w:tc>
        <w:tc>
          <w:tcPr>
            <w:tcW w:w="3120" w:type="dxa"/>
            <w:vAlign w:val="center"/>
          </w:tcPr>
          <w:p w14:paraId="4A0A84D0" w14:textId="77777777" w:rsidR="004968DC" w:rsidRPr="0009713C" w:rsidRDefault="004968DC" w:rsidP="004968DC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984752561"/>
              <w:placeholder>
                <w:docPart w:val="06DA346C1E44463C96019CA60C2AFCB7"/>
              </w:placeholder>
            </w:sdtPr>
            <w:sdtEndPr/>
            <w:sdtContent>
              <w:p w14:paraId="1095F881" w14:textId="4F1B011D" w:rsidR="004968DC" w:rsidRPr="0009713C" w:rsidRDefault="00CB3F97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Teamkolleg*innen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685825458"/>
              <w:placeholder>
                <w:docPart w:val="FE3E0D8D25F54F7596A5CED87F95EC43"/>
              </w:placeholder>
              <w:showingPlcHdr/>
            </w:sdtPr>
            <w:sdtEndPr/>
            <w:sdtContent>
              <w:p w14:paraId="646B37A4" w14:textId="77777777" w:rsidR="00007232" w:rsidRPr="0009713C" w:rsidRDefault="00790611" w:rsidP="00790611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09713C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4968DC" w:rsidRPr="0009713C" w14:paraId="08CD40A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044D02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3AF3445D" w14:textId="77777777" w:rsidR="004968DC" w:rsidRPr="0009713C" w:rsidRDefault="004968DC" w:rsidP="00EC787E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7976A57E704547E8A2AC60395A5B6C9D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5945CEF1A23B4078838D1E123EAC066C"/>
                </w:placeholder>
              </w:sdtPr>
              <w:sdtEndPr/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6E42EC58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  <w:t>Direkt anordnungsberechtigt:</w:t>
                    </w:r>
                  </w:p>
                  <w:p w14:paraId="1871CB21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Auszubildende in den Berufsgruppen MTD, MAB sowie weiterer zugeteilter Berufsgruppen, Hospitant*innen</w:t>
                    </w:r>
                  </w:p>
                  <w:p w14:paraId="608A7ED6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  <w:t>Indirekt anordnungsberechtigt:</w:t>
                    </w:r>
                  </w:p>
                  <w:p w14:paraId="3C30CD61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Verwaltungsdienst, Externe Professionist*innen, Hol- und Bringdienste, Hausarbeiter*innen, Reinigungsdienste</w:t>
                    </w:r>
                  </w:p>
                  <w:p w14:paraId="3743E2D2" w14:textId="77777777" w:rsidR="00CB3F97" w:rsidRPr="0005292A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/>
                        <w:bCs/>
                        <w:color w:val="000000" w:themeColor="text1"/>
                      </w:rPr>
                      <w:t>Delegation und Fachaufsicht:</w:t>
                    </w:r>
                  </w:p>
                  <w:p w14:paraId="4261714C" w14:textId="77777777" w:rsidR="00CB3F97" w:rsidRPr="0005292A" w:rsidRDefault="00CB3F97" w:rsidP="00CB3F97">
                    <w:pPr>
                      <w:pStyle w:val="Listenabsatz"/>
                      <w:numPr>
                        <w:ilvl w:val="0"/>
                        <w:numId w:val="9"/>
                      </w:numPr>
                      <w:autoSpaceDE w:val="0"/>
                      <w:autoSpaceDN w:val="0"/>
                      <w:adjustRightInd w:val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>Delegation an Medizinische Assistenzberufe gemäß MTD-Gesetz bzw. MAB-Gesetz</w:t>
                    </w:r>
                  </w:p>
                  <w:p w14:paraId="219268DA" w14:textId="2F4456BD" w:rsidR="004968DC" w:rsidRPr="0009713C" w:rsidRDefault="00CB3F97" w:rsidP="00CB3F97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</w:pPr>
                    <w:r w:rsidRPr="0005292A">
                      <w:rPr>
                        <w:rFonts w:ascii="Wiener Melange" w:hAnsi="Wiener Melange" w:cs="Wiener Melange"/>
                        <w:bCs/>
                        <w:color w:val="000000" w:themeColor="text1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4968DC" w:rsidRPr="0009713C" w14:paraId="309A135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536D94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643A6DFB" w14:textId="77777777" w:rsidR="004968DC" w:rsidRPr="0009713C" w:rsidRDefault="004968DC" w:rsidP="004968DC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09713C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4968DC" w:rsidRPr="0009713C" w14:paraId="7BF3DF9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1E4022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4333C2C6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33C404A4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01F2D1D6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 xml:space="preserve">Gesundheits- und Sozialeinrichtungen </w:t>
            </w:r>
          </w:p>
          <w:p w14:paraId="5B68B27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5A927FA1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41372785" w14:textId="77777777" w:rsidR="004968DC" w:rsidRPr="0009713C" w:rsidRDefault="004968DC" w:rsidP="004968DC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Medizinprodukte, fachspezifische Geräte)</w:t>
            </w:r>
          </w:p>
        </w:tc>
      </w:tr>
      <w:tr w:rsidR="004968DC" w:rsidRPr="0009713C" w14:paraId="45155654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5D5D8F5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7C87B513B8DA43D9A394048761BB6E9C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07F109E5" w14:textId="77777777" w:rsidR="004968DC" w:rsidRPr="0009713C" w:rsidRDefault="004968DC" w:rsidP="004968DC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09713C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4968DC" w:rsidRPr="0009713C" w14:paraId="3A773635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E9DC0EF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64FF8AA8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014C040D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0A676DAB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3CE6E781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36F3DCFB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C44257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</w:t>
            </w:r>
            <w:r w:rsidR="001763AE" w:rsidRPr="0009713C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3D5D14CD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71D6CD3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471613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4CABB1F4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4968DC" w:rsidRPr="0009713C" w14:paraId="098AC3CF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88B55DA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0B65830B921A4AEEB21A7AC9E3B21AEC"/>
              </w:placeholder>
            </w:sdtPr>
            <w:sdtEndPr/>
            <w:sdtContent>
              <w:p w14:paraId="2502334E" w14:textId="77777777" w:rsidR="004968DC" w:rsidRDefault="00CB3F97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Währinger Gürtel 18-20</w:t>
                </w:r>
              </w:p>
              <w:p w14:paraId="74695FBD" w14:textId="034080D6" w:rsidR="00CB3F97" w:rsidRPr="0009713C" w:rsidRDefault="00CB3F97" w:rsidP="004968DC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1090 Wien</w:t>
                </w:r>
              </w:p>
            </w:sdtContent>
          </w:sdt>
        </w:tc>
      </w:tr>
      <w:tr w:rsidR="004968DC" w:rsidRPr="0009713C" w14:paraId="5FD463D4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B869047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5D8A408B4FC74F52BDDB607277BB9C7F"/>
              </w:placeholder>
            </w:sdtPr>
            <w:sdtEndPr/>
            <w:sdtContent>
              <w:p w14:paraId="6459B07C" w14:textId="35B0F597" w:rsidR="004968DC" w:rsidRPr="0009713C" w:rsidRDefault="00867A71" w:rsidP="004968DC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>DZM WIGEV</w:t>
                </w:r>
              </w:p>
            </w:sdtContent>
          </w:sdt>
        </w:tc>
      </w:tr>
      <w:tr w:rsidR="004968DC" w:rsidRPr="0009713C" w14:paraId="523A1B7E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206B399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0624F0E4" w14:textId="3E35D468" w:rsidR="004968DC" w:rsidRPr="0009713C" w:rsidRDefault="00B03191" w:rsidP="004968DC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88413D447B0A4E93B90D82BA49C60F7B"/>
                </w:placeholder>
              </w:sdtPr>
              <w:sdtEndPr/>
              <w:sdtContent>
                <w:r w:rsidR="00EA28FD"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  <w:r w:rsidR="00CE47FF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4968DC" w:rsidRPr="008913EE" w14:paraId="6CCF6F51" w14:textId="77777777" w:rsidTr="0009713C">
        <w:trPr>
          <w:trHeight w:hRule="exact" w:val="1003"/>
        </w:trPr>
        <w:tc>
          <w:tcPr>
            <w:tcW w:w="3402" w:type="dxa"/>
            <w:vAlign w:val="center"/>
          </w:tcPr>
          <w:p w14:paraId="1A3D8140" w14:textId="77777777" w:rsidR="004968DC" w:rsidRPr="0009713C" w:rsidRDefault="004968DC" w:rsidP="004968DC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4942ADF" w14:textId="77777777" w:rsidR="004968DC" w:rsidRPr="0009713C" w:rsidRDefault="00B03191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8DC" w:rsidRPr="0009713C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033D96D1" w14:textId="0C559462" w:rsidR="004968DC" w:rsidRPr="008913EE" w:rsidRDefault="00B03191" w:rsidP="004968DC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97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4968DC" w:rsidRPr="0009713C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4968DC" w:rsidRPr="008913EE" w14:paraId="13E80021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6CEE7AC0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4968DC" w:rsidRPr="008913EE" w14:paraId="659D9AC0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659A683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7855D617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10031CC8" w14:textId="77777777" w:rsidR="004968DC" w:rsidRPr="008913EE" w:rsidRDefault="004968DC" w:rsidP="004968DC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</w:t>
            </w:r>
            <w:r w:rsidR="001763AE">
              <w:rPr>
                <w:rFonts w:ascii="Wiener Melange" w:hAnsi="Wiener Melange" w:cs="Wiener Melange"/>
                <w:bCs/>
                <w:szCs w:val="20"/>
              </w:rPr>
              <w:t>aufes in Zusammenarbeit mit der*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273D1D6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1045ECE4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8913EE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4968DC" w:rsidRPr="008913EE" w14:paraId="3556C576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A46B33B" w14:textId="77777777" w:rsidR="004968DC" w:rsidRPr="008913EE" w:rsidRDefault="004968DC" w:rsidP="004968DC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8913EE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4968DC" w:rsidRPr="008913EE" w14:paraId="7E7CB8D8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E21057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6799B697" w14:textId="77777777" w:rsidR="004968DC" w:rsidRPr="008913EE" w:rsidRDefault="004968DC" w:rsidP="004968DC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0EFEA8A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5A98FACA" w14:textId="77777777" w:rsidR="004968DC" w:rsidRPr="008913EE" w:rsidRDefault="004968DC" w:rsidP="004968DC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Cs/>
                <w:szCs w:val="20"/>
              </w:rPr>
              <w:t>Gegebene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>nfalls Fachaufsicht über Labor</w:t>
            </w:r>
            <w:r w:rsidRPr="008913EE">
              <w:rPr>
                <w:rFonts w:ascii="Wiener Melange" w:hAnsi="Wiener Melange" w:cs="Wiener Melange"/>
                <w:bCs/>
                <w:szCs w:val="20"/>
              </w:rPr>
              <w:t xml:space="preserve">assistentinnen </w:t>
            </w:r>
            <w:r w:rsidR="00245224">
              <w:rPr>
                <w:rFonts w:ascii="Wiener Melange" w:hAnsi="Wiener Melange" w:cs="Wiener Melange"/>
                <w:bCs/>
                <w:szCs w:val="20"/>
              </w:rPr>
              <w:t xml:space="preserve">gemäß </w:t>
            </w:r>
            <w:proofErr w:type="gramStart"/>
            <w:r w:rsidRPr="008913EE">
              <w:rPr>
                <w:rFonts w:ascii="Wiener Melange" w:hAnsi="Wiener Melange" w:cs="Wiener Melange"/>
                <w:bCs/>
                <w:szCs w:val="20"/>
              </w:rPr>
              <w:t>MAB Gesetz</w:t>
            </w:r>
            <w:proofErr w:type="gramEnd"/>
          </w:p>
          <w:p w14:paraId="39D9F558" w14:textId="77777777" w:rsidR="004968DC" w:rsidRPr="008913EE" w:rsidRDefault="004968DC" w:rsidP="004968DC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8913EE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79A60243" w14:textId="77777777" w:rsidR="00245224" w:rsidRPr="006429E7" w:rsidRDefault="00245224" w:rsidP="00245224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6429E7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6429E7">
              <w:rPr>
                <w:rFonts w:ascii="Wiener Melange" w:hAnsi="Wiener Melange" w:cs="Wiener Melange"/>
                <w:bCs/>
                <w:szCs w:val="20"/>
              </w:rPr>
              <w:t>) in der Biomedizinischen Analytik unter Einhaltung aller relevanten Vorschriften</w:t>
            </w:r>
          </w:p>
          <w:p w14:paraId="70B1C79D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Durchführung der fachspezifischen diagnostischen Verfahren im Rahmen des medizinischen Untersuchungs-, Behandlungs- und Forschungsbetriebes entsprechend des jeweiligen Einsatzbereiches - insbesondere labordiagnostische, histologische, zytologische, mikrobiologische und nuklearmedizinische Untersuchungen sowie Untersuchungen auf dem </w:t>
            </w:r>
            <w:r w:rsidRPr="0068341E">
              <w:rPr>
                <w:rFonts w:ascii="Wiener Melange" w:hAnsi="Wiener Melange" w:cs="Wiener Melange"/>
                <w:szCs w:val="20"/>
              </w:rPr>
              <w:lastRenderedPageBreak/>
              <w:t>Gebiet der Elektro-Neuro-Funktionsdiagnostik und der Kardio-Pulmonalen-Funktionsdiagnostik</w:t>
            </w:r>
          </w:p>
          <w:p w14:paraId="6F43B4DD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vor- und nachbereitender sowie qualitätssichernder Maßnahmen</w:t>
            </w:r>
          </w:p>
          <w:p w14:paraId="137E729B" w14:textId="77777777" w:rsidR="00245224" w:rsidRPr="0068341E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8341E">
              <w:rPr>
                <w:rFonts w:ascii="Wiener Melange" w:hAnsi="Wiener Melange" w:cs="Wiener Melange"/>
                <w:szCs w:val="20"/>
              </w:rPr>
              <w:t xml:space="preserve"> Durchführung fachspezifischer Dokumentation (inkl. Leistungserfassung)</w:t>
            </w:r>
          </w:p>
          <w:p w14:paraId="74FF6292" w14:textId="77777777" w:rsidR="00245224" w:rsidRPr="006429E7" w:rsidRDefault="00245224" w:rsidP="00245224">
            <w:pPr>
              <w:numPr>
                <w:ilvl w:val="1"/>
                <w:numId w:val="6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Durchführung von Maßnahmen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04757913" w14:textId="77777777" w:rsidR="00245224" w:rsidRPr="006429E7" w:rsidRDefault="00245224" w:rsidP="00245224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9B26F19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3D5CD77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 </w:t>
            </w:r>
          </w:p>
          <w:p w14:paraId="2DC2D1B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25F41906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2070AFDB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1E1732A3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7AFE5507" w14:textId="77777777" w:rsidR="00245224" w:rsidRPr="006429E7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A10E821" w14:textId="77777777" w:rsidR="00245224" w:rsidRPr="006429E7" w:rsidRDefault="00245224" w:rsidP="00245224">
            <w:pPr>
              <w:numPr>
                <w:ilvl w:val="0"/>
                <w:numId w:val="6"/>
              </w:numPr>
              <w:tabs>
                <w:tab w:val="left" w:pos="743"/>
              </w:tabs>
              <w:autoSpaceDN w:val="0"/>
              <w:spacing w:line="240" w:lineRule="auto"/>
              <w:ind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6429E7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6429E7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45A5F3C2" w14:textId="77777777" w:rsidR="004968DC" w:rsidRDefault="00245224" w:rsidP="00245224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6429E7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0A85350B" w14:textId="77777777" w:rsidR="009D6047" w:rsidRDefault="009D6047" w:rsidP="009D6047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33509920" w14:textId="4EF8F2A0" w:rsidR="008034CC" w:rsidRDefault="00B03191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F97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9D6047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9D6047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360F27F5" w14:textId="77777777" w:rsidR="009D6047" w:rsidRPr="009D6047" w:rsidRDefault="009D6047" w:rsidP="009D6047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4968DC" w:rsidRPr="0009713C" w14:paraId="67DC88E6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CC2451" w14:textId="77777777" w:rsidR="004968DC" w:rsidRPr="0009713C" w:rsidRDefault="004968DC" w:rsidP="004968DC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</w:rPr>
              <w:id w:val="1362169694"/>
              <w:placeholder>
                <w:docPart w:val="980E128FE3364AB5ADD6F701C03C4971"/>
              </w:placeholder>
            </w:sdtPr>
            <w:sdtEndPr/>
            <w:sdtContent>
              <w:p w14:paraId="2B362AEE" w14:textId="77777777" w:rsidR="00CB3F97" w:rsidRPr="0042498E" w:rsidRDefault="00CB3F97" w:rsidP="00CB3F97">
                <w:pPr>
                  <w:numPr>
                    <w:ilvl w:val="0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Patient*innenbezogene Basisaufgaben:</w:t>
                </w:r>
              </w:p>
              <w:p w14:paraId="5819B12B" w14:textId="77777777" w:rsidR="00CB3F97" w:rsidRPr="0042498E" w:rsidRDefault="00CB3F97" w:rsidP="00CB3F97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Administration:</w:t>
                </w:r>
              </w:p>
              <w:p w14:paraId="6CAEAE1D" w14:textId="77777777" w:rsidR="00CB3F97" w:rsidRPr="0042498E" w:rsidRDefault="00CB3F97" w:rsidP="00CB3F97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Berufsbezogene Administration</w:t>
                </w:r>
              </w:p>
              <w:p w14:paraId="045A732B" w14:textId="77777777" w:rsidR="00CB3F97" w:rsidRPr="0042498E" w:rsidRDefault="00CB3F97" w:rsidP="00CB3F97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Beitrag zur Erstellung des Leistungsangebotes und sonstigen Informationen für die Einsender*innen</w:t>
                </w:r>
              </w:p>
              <w:p w14:paraId="1D00EA00" w14:textId="77777777" w:rsidR="00CB3F97" w:rsidRPr="0042498E" w:rsidRDefault="00CB3F97" w:rsidP="00CB3F97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Auskünfte an berechtigtes Fachpersonal entsprechend </w:t>
                </w:r>
                <w:proofErr w:type="gram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rechtlicher und interner Vorgaben</w:t>
                </w:r>
                <w:proofErr w:type="gramEnd"/>
              </w:p>
              <w:p w14:paraId="471DD060" w14:textId="77777777" w:rsidR="00CB3F97" w:rsidRPr="0042498E" w:rsidRDefault="00CB3F97" w:rsidP="00CB3F97">
                <w:pPr>
                  <w:tabs>
                    <w:tab w:val="left" w:pos="318"/>
                  </w:tabs>
                  <w:ind w:left="1440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14:paraId="5DCFCC90" w14:textId="77777777" w:rsidR="00CB3F97" w:rsidRPr="0042498E" w:rsidRDefault="00CB3F97" w:rsidP="00CB3F97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Präanalytik/vorbereitende Maßnahmen:</w:t>
                </w:r>
              </w:p>
              <w:p w14:paraId="4B6792C5" w14:textId="7BEA8FFE" w:rsidR="00CB3F97" w:rsidRPr="00CD1585" w:rsidRDefault="00CB3F97" w:rsidP="00CD1585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der Patient*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innenidentifikation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 und Probenidentifikation</w:t>
                </w:r>
              </w:p>
              <w:p w14:paraId="5F76625C" w14:textId="77777777" w:rsidR="00CB3F97" w:rsidRPr="0042498E" w:rsidRDefault="00CB3F97" w:rsidP="00CB3F97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Beratung der Einsender*innen hinsichtlich der Prozesse/Abläufe </w:t>
                </w:r>
              </w:p>
              <w:p w14:paraId="5BA8589C" w14:textId="77777777" w:rsidR="00CB3F97" w:rsidRPr="0042498E" w:rsidRDefault="00CB3F97" w:rsidP="00CB3F97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Spezielle Blutabnahme/Probengewinnung</w:t>
                </w:r>
              </w:p>
              <w:p w14:paraId="645C35CE" w14:textId="77777777" w:rsidR="00CB3F97" w:rsidRPr="0042498E" w:rsidRDefault="00CB3F97" w:rsidP="00CB3F97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Beurteilung des Untersuchungs- oder Probenmaterials</w:t>
                </w:r>
              </w:p>
              <w:p w14:paraId="40891792" w14:textId="77777777" w:rsidR="00CB3F97" w:rsidRPr="0042498E" w:rsidRDefault="00CB3F97" w:rsidP="00CB3F97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Durchführung von Vorbereitungsmaßnahmen (Proben-, Reagenzien- und Gerätevorbereitung unter Wahrung qualitätssichernder Kriterien und unter Berücksichtigung der Einflussgrößen und Störfaktoren)</w:t>
                </w:r>
              </w:p>
              <w:p w14:paraId="665A1FEB" w14:textId="77777777" w:rsidR="00CB3F97" w:rsidRPr="0042498E" w:rsidRDefault="00CB3F97" w:rsidP="00CB3F97">
                <w:pPr>
                  <w:tabs>
                    <w:tab w:val="left" w:pos="318"/>
                  </w:tabs>
                  <w:ind w:left="1440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</w:p>
              <w:p w14:paraId="6335C85B" w14:textId="60248DE9" w:rsidR="00EE3247" w:rsidRPr="00EE3247" w:rsidRDefault="00CB3F97" w:rsidP="00EE3247">
                <w:pPr>
                  <w:numPr>
                    <w:ilvl w:val="1"/>
                    <w:numId w:val="10"/>
                  </w:numPr>
                  <w:tabs>
                    <w:tab w:val="left" w:pos="318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b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b/>
                    <w:szCs w:val="20"/>
                  </w:rPr>
                  <w:t>Analytik/Funktionsdiagnostik:</w:t>
                </w:r>
              </w:p>
              <w:p w14:paraId="3BC33C62" w14:textId="77777777" w:rsidR="00295407" w:rsidRDefault="00295407" w:rsidP="00295407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745205EA" w14:textId="09B9E643" w:rsidR="00295407" w:rsidRDefault="00EE3247" w:rsidP="00295407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>Eine Erfüllung der Aufgaben wird nach Beendigung der Einschulungszeit – siehe Inhalte der gültigen Schulungspläne in Q-Matis – bzw. nach dem gültigen Medizinprodukte – Gesetz angestrebt. Nach Beendigung der Einschulungszeit ist die Mitarbeiterin/der Mitarbeiter befugt und kompetent, die ihr/ihm übertragenen Aufgaben des jeweiligen Arbeitsplatzes laut den geltenden Arbeits- und Organisations-SOPs zu übernehmen</w:t>
                </w:r>
                <w:r w:rsidR="00295407">
                  <w:rPr>
                    <w:rFonts w:ascii="Wiener Melange" w:eastAsia="Calibri" w:hAnsi="Wiener Melange" w:cs="Wiener Melange"/>
                    <w:szCs w:val="20"/>
                  </w:rPr>
                  <w:t>.</w:t>
                </w:r>
              </w:p>
              <w:p w14:paraId="5A6A2B7E" w14:textId="77777777" w:rsidR="00295407" w:rsidRDefault="00295407" w:rsidP="00295407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257144E3" w14:textId="4388DB4E" w:rsidR="00CB3F97" w:rsidRPr="0042498E" w:rsidRDefault="00CB3F97" w:rsidP="00CB3F9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lastRenderedPageBreak/>
                  <w:t>Durchführung aller Analysen und Untersuchungen mit den entsprechenden Mess-, Nachweis- und Beurteilungsverfahren</w:t>
                </w:r>
              </w:p>
              <w:p w14:paraId="056C6C2B" w14:textId="77777777" w:rsidR="00CB3F97" w:rsidRPr="0042498E" w:rsidRDefault="00CB3F97" w:rsidP="00CB3F9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Erkennen von methoden-, probenspezifischen Störfaktoren und </w:t>
                </w:r>
                <w:proofErr w:type="spellStart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patient</w:t>
                </w:r>
                <w:proofErr w:type="spellEnd"/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 xml:space="preserve">*innenbezogenen Einflussfaktoren und adäquater Umgang mit diesen Faktoren im Prozess </w:t>
                </w:r>
              </w:p>
              <w:p w14:paraId="2B7E6DD6" w14:textId="77777777" w:rsidR="00CB3F97" w:rsidRDefault="00CB3F97" w:rsidP="00CB3F97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  <w:r w:rsidRPr="0042498E">
                  <w:rPr>
                    <w:rFonts w:ascii="Wiener Melange" w:eastAsia="Calibri" w:hAnsi="Wiener Melange" w:cs="Wiener Melange"/>
                    <w:szCs w:val="20"/>
                  </w:rPr>
                  <w:t>Organisation und Durchführung von Wiederholungsmessungen bzw. -untersuchungen im Bedarfsfall</w:t>
                </w:r>
              </w:p>
              <w:p w14:paraId="1F561911" w14:textId="77777777" w:rsidR="0092492E" w:rsidRDefault="0092492E" w:rsidP="0092492E">
                <w:pPr>
                  <w:tabs>
                    <w:tab w:val="left" w:pos="743"/>
                  </w:tabs>
                  <w:spacing w:line="240" w:lineRule="auto"/>
                  <w:contextualSpacing/>
                  <w:rPr>
                    <w:rFonts w:ascii="Wiener Melange" w:eastAsia="Calibri" w:hAnsi="Wiener Melange" w:cs="Wiener Melange"/>
                    <w:szCs w:val="20"/>
                  </w:rPr>
                </w:pPr>
              </w:p>
              <w:p w14:paraId="698C7373" w14:textId="52A0A849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>
                  <w:rPr>
                    <w:rFonts w:ascii="Wiener Melange" w:eastAsia="Calibri" w:hAnsi="Wiener Melange" w:cs="Wiener Melange"/>
                    <w:szCs w:val="20"/>
                  </w:rPr>
                  <w:tab/>
                </w:r>
                <w:proofErr w:type="spellStart"/>
                <w:r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Corelabor</w:t>
                </w:r>
                <w:proofErr w:type="spellEnd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 xml:space="preserve"> </w:t>
                </w:r>
              </w:p>
              <w:p w14:paraId="7F2AB990" w14:textId="55716C4B" w:rsidR="009B2C31" w:rsidRPr="009B2C31" w:rsidRDefault="00367679" w:rsidP="009B2C31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Selbstständige Bewertung und Interpretation </w:t>
                </w:r>
                <w:r w:rsidR="00873EA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der automatisiert erstellten Messergebnisse </w:t>
                </w:r>
                <w:r w:rsidR="00B80BF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anhand </w:t>
                </w: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von </w:t>
                </w:r>
                <w:r w:rsidR="00B80BF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Plausibilität, Befundkonstellation </w:t>
                </w:r>
                <w:r w:rsidR="00867A7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</w:t>
                </w:r>
                <w:r w:rsidR="009B2C31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longitudinalem Vergleich</w:t>
                </w:r>
              </w:p>
              <w:p w14:paraId="4480CC92" w14:textId="09D62F6D" w:rsidR="00367679" w:rsidRPr="0023429E" w:rsidRDefault="00867A71" w:rsidP="0023429E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Selbstständige Betreuung der Analysensysteme inklusive Troubleshooting </w:t>
                </w:r>
                <w:r w:rsidR="00377C8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 Wartung</w:t>
                </w:r>
              </w:p>
              <w:p w14:paraId="1C34D0A9" w14:textId="79A45B15" w:rsidR="00367679" w:rsidRPr="00590CA0" w:rsidRDefault="00367679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Entscheidung über weiterführende Untersuchungsmethoden</w:t>
                </w:r>
                <w:r w:rsidR="00CD1585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anhand interner Regelungen</w:t>
                </w:r>
              </w:p>
              <w:p w14:paraId="3135B225" w14:textId="6BD3FA02" w:rsidR="00367679" w:rsidRPr="00895A9E" w:rsidRDefault="00D40F85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Analyse</w:t>
                </w:r>
                <w:r w:rsidR="00367679"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von Körperflüssigkeiten (Liquor, </w:t>
                </w:r>
                <w:proofErr w:type="spellStart"/>
                <w:proofErr w:type="gramStart"/>
                <w:r w:rsidR="00367679"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Punktate,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Harne</w:t>
                </w:r>
                <w:proofErr w:type="spellEnd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,..</w:t>
                </w:r>
                <w:proofErr w:type="gramEnd"/>
                <w:r w:rsidR="00367679"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)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</w:t>
                </w:r>
                <w:r w:rsidR="00367679"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Vollautomaten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mittels photometrische</w:t>
                </w:r>
                <w:r w:rsidR="00873EA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&amp; ECLIA-Methoden</w:t>
                </w:r>
                <w:r w:rsidR="00367679"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74000B9B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  <w:lang w:val="de-DE"/>
                  </w:rPr>
                </w:pPr>
              </w:p>
              <w:p w14:paraId="40CA352A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      Durchführung folgender Spezialmethoden:</w:t>
                </w:r>
              </w:p>
              <w:p w14:paraId="28666FD7" w14:textId="752D4F8E" w:rsidR="00367679" w:rsidRPr="00590CA0" w:rsidRDefault="00D40F85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Medikamentenanalytik &amp; Drogenscreening</w:t>
                </w:r>
              </w:p>
              <w:p w14:paraId="7CDD4DF0" w14:textId="482B896C" w:rsidR="00367679" w:rsidRDefault="00D40F85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Bestimmung des kolloidosmotischen Drucks </w:t>
                </w:r>
                <w:r w:rsidR="002F2EB6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und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Osmolalität aus Serum &amp; Harn</w:t>
                </w:r>
              </w:p>
              <w:p w14:paraId="734F3EB0" w14:textId="3E77D474" w:rsidR="00DA0AD1" w:rsidRPr="00590CA0" w:rsidRDefault="00DA0AD1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Semiquantitative Harnanalytik mit Sedimentbeurteilung</w:t>
                </w:r>
              </w:p>
              <w:p w14:paraId="5103F14A" w14:textId="5A440F20" w:rsidR="00367679" w:rsidRDefault="00DA0AD1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Intraoperatives Parathormon-Monitoring</w:t>
                </w:r>
              </w:p>
              <w:p w14:paraId="7876F12E" w14:textId="0EAAFC81" w:rsidR="00D37EA2" w:rsidRDefault="00D37EA2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Manuelle Durchführung von Spezialanalysen inklusive Vorbereitung des Probenmaterials </w:t>
                </w:r>
              </w:p>
              <w:p w14:paraId="1F4C7C86" w14:textId="77777777" w:rsidR="00367679" w:rsidRDefault="00367679" w:rsidP="00367679">
                <w:pPr>
                  <w:tabs>
                    <w:tab w:val="left" w:pos="743"/>
                  </w:tabs>
                  <w:ind w:left="720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5451F5F2" w14:textId="5B2CD0B5" w:rsidR="00367679" w:rsidRPr="00895A9E" w:rsidRDefault="00367679" w:rsidP="00367679">
                <w:pPr>
                  <w:numPr>
                    <w:ilvl w:val="0"/>
                    <w:numId w:val="2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Durchführung </w:t>
                </w:r>
                <w:proofErr w:type="spellStart"/>
                <w:r w:rsidR="00B80BF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klin.chem</w:t>
                </w:r>
                <w:proofErr w:type="spellEnd"/>
                <w:r w:rsidR="00B80BF8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. &amp; immunologischer</w:t>
                </w:r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Untersuchungen laut den geltenden Arbeitsplatz- und </w:t>
                </w:r>
                <w:proofErr w:type="spellStart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Organisations</w:t>
                </w:r>
                <w:proofErr w:type="spellEnd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SOPs laut KILM Q-Matis (siehe auch Q-Matis, weitere Arbeitsplatz/Organisations-SOPs </w:t>
                </w:r>
                <w:proofErr w:type="spellStart"/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Corelabor</w:t>
                </w:r>
                <w:proofErr w:type="spellEnd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und Akutbereich (</w:t>
                </w:r>
                <w:proofErr w:type="spellStart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Hämostasiologie</w:t>
                </w:r>
                <w:proofErr w:type="spellEnd"/>
                <w:r w:rsidRPr="00895A9E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, </w:t>
                </w:r>
                <w:r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Hämatologie), Schulungsplan Akutlabor)</w:t>
                </w:r>
              </w:p>
              <w:p w14:paraId="675539E0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4B9A34F8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Postanalytik/nachbereitende Maßnahmen:</w:t>
                </w:r>
              </w:p>
              <w:p w14:paraId="75EEEBD3" w14:textId="77777777" w:rsidR="00367679" w:rsidRPr="00590CA0" w:rsidRDefault="00367679" w:rsidP="00367679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Dokumentation aller berufsspezifisch relevanten Daten und Leistungen</w:t>
                </w:r>
              </w:p>
              <w:p w14:paraId="69DA06C5" w14:textId="77777777" w:rsidR="00367679" w:rsidRPr="00590CA0" w:rsidRDefault="00367679" w:rsidP="00367679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Beurteilung und Technische Freigabe (=Validierung) der Analyse- und Untersuchungsergebnisse</w:t>
                </w:r>
              </w:p>
              <w:p w14:paraId="528D858D" w14:textId="7E64B900" w:rsidR="00367679" w:rsidRPr="00CD1585" w:rsidRDefault="00367679" w:rsidP="00CD1585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Mitwirkung in der Erstellung von Befunden </w:t>
                </w:r>
              </w:p>
              <w:p w14:paraId="1A4964F1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0CB2288D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Qualitätskontrolle/Qualitätssicherung/Patient*</w:t>
                </w:r>
                <w:proofErr w:type="spellStart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innensicherheit</w:t>
                </w:r>
                <w:proofErr w:type="spellEnd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:</w:t>
                </w:r>
              </w:p>
              <w:p w14:paraId="29CA6923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Regelmäßige Qualitätskontrolle und Requalifizierung/Gerätefreigabe nach Wartungen bzw. Störungen in Zusammenarbeit mit Medizintechnikfirmen</w:t>
                </w:r>
              </w:p>
              <w:p w14:paraId="55303B3B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Durchführung weiterer Qualitätssicherungsmaßnahmen (interne und externe Qualitätssicherung)</w:t>
                </w:r>
              </w:p>
              <w:p w14:paraId="365D2645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zur Erarbeitung von Standards</w:t>
                </w:r>
              </w:p>
              <w:p w14:paraId="2E91E4C2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Betreuung von Datenbanken</w:t>
                </w:r>
              </w:p>
              <w:p w14:paraId="2E01A917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Auseinandersetzung mit wissenschaftlichen Erkenntnissen zur beruflichen und wissenschaftlichen Weiterentwicklung (evidenzorientierte Berufsausübung)</w:t>
                </w:r>
              </w:p>
              <w:p w14:paraId="10C09D31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Überwachung und Fehlerdiagnose/Problemlösung bei automatisierten Labor- und EDV Prozessen unter dem Fokus der Patient*</w:t>
                </w:r>
                <w:proofErr w:type="spellStart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innensicherheit</w:t>
                </w:r>
                <w:proofErr w:type="spellEnd"/>
              </w:p>
              <w:p w14:paraId="485B1F5E" w14:textId="77777777" w:rsidR="00367679" w:rsidRPr="00590CA0" w:rsidRDefault="00367679" w:rsidP="00367679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Einschätzung der Patient*</w:t>
                </w:r>
                <w:proofErr w:type="spellStart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innensicherheit</w:t>
                </w:r>
                <w:proofErr w:type="spellEnd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und Setzen geeigneter Maßnahmen</w:t>
                </w:r>
              </w:p>
              <w:p w14:paraId="6ACF2653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27FE1B71" w14:textId="77777777" w:rsidR="00367679" w:rsidRPr="00590CA0" w:rsidRDefault="00367679" w:rsidP="00367679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lastRenderedPageBreak/>
                  <w:t>Betriebsbezogene Basisaufgaben/Organisation:</w:t>
                </w:r>
              </w:p>
              <w:p w14:paraId="5A6F7712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Allgemein:</w:t>
                </w:r>
              </w:p>
              <w:p w14:paraId="0137D026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Gestaltung und Einhaltung von Arbeitsabläufen </w:t>
                </w:r>
              </w:p>
              <w:p w14:paraId="5538F6C7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Entwicklung und Implementierung neuer Methoden</w:t>
                </w:r>
              </w:p>
              <w:p w14:paraId="05601A3F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52DB9BAE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betrieblichen Reorganisationsmaßnahmen und in Projekten</w:t>
                </w:r>
              </w:p>
              <w:p w14:paraId="4DF05646" w14:textId="77777777" w:rsidR="00367679" w:rsidRPr="00590CA0" w:rsidRDefault="00367679" w:rsidP="00367679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Koordination der eigenen Arbeitsabläufe in Abstimmung mit anderen Berufsgruppen</w:t>
                </w:r>
              </w:p>
              <w:p w14:paraId="182AA322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36C111D0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Hygiene/Arbeitnehmer*</w:t>
                </w:r>
                <w:proofErr w:type="spellStart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innenschutz</w:t>
                </w:r>
                <w:proofErr w:type="spellEnd"/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:</w:t>
                </w:r>
              </w:p>
              <w:p w14:paraId="27D536D3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Anwendung und Einhaltung hygienischer Richtlinien </w:t>
                </w:r>
              </w:p>
              <w:p w14:paraId="39A50376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von sicherheitstechnischen Vorschriften und Maßnahmen </w:t>
                </w:r>
              </w:p>
              <w:p w14:paraId="0A82924C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Einhaltung der Laborordnung</w:t>
                </w:r>
              </w:p>
              <w:p w14:paraId="4E332B93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Wahrung des Selbstschutzes</w:t>
                </w:r>
              </w:p>
              <w:p w14:paraId="1C1B8890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Umsetzung von laborspezifischen Vorschriften (z. B. fachkundiger Probenversand unter Einhaltung rechtlicher Vorgaben)</w:t>
                </w:r>
              </w:p>
              <w:p w14:paraId="6752ADD7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Fachgemäße Entsorgung von Proben und Abfall (Organe, </w:t>
                </w:r>
                <w:proofErr w:type="gramStart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Gewebepräparate,…</w:t>
                </w:r>
                <w:proofErr w:type="gramEnd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.)</w:t>
                </w:r>
              </w:p>
              <w:p w14:paraId="69E3ED6A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Einhaltung der erforderlichen Strahlenschutzmaßnahmen </w:t>
                </w:r>
              </w:p>
              <w:p w14:paraId="6817F351" w14:textId="77777777" w:rsidR="00367679" w:rsidRPr="00590CA0" w:rsidRDefault="00367679" w:rsidP="00367679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Beitrag zu präventiven und gesundheitsfördernden Maßnahmen</w:t>
                </w:r>
              </w:p>
              <w:p w14:paraId="79DE5545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 </w:t>
                </w:r>
              </w:p>
              <w:p w14:paraId="617A3904" w14:textId="77777777" w:rsidR="00367679" w:rsidRPr="00590CA0" w:rsidRDefault="00367679" w:rsidP="00367679">
                <w:pPr>
                  <w:numPr>
                    <w:ilvl w:val="1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Verbrauchsgüter/Inventar:</w:t>
                </w:r>
              </w:p>
              <w:p w14:paraId="28EA3F86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Bereithaltung von benötigten Arbeitsmaterialien und Verbrauchsgütern</w:t>
                </w:r>
              </w:p>
              <w:p w14:paraId="3D93AED4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Wirtschaftlicher Einsatz von Ge- und Verbrauchsgütern </w:t>
                </w:r>
              </w:p>
              <w:p w14:paraId="65A6C8DD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Mitarbeit bei der Beschaffung von Betriebsmitteln und Sachgütern im Sinne einer qualitativen Beurteilung</w:t>
                </w:r>
              </w:p>
              <w:p w14:paraId="4A74BBEC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Ausstattung des Arbeitsplatzes </w:t>
                </w:r>
              </w:p>
              <w:p w14:paraId="7B5A2D50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Mitarbeit bei der Inventarführung </w:t>
                </w:r>
              </w:p>
              <w:p w14:paraId="4D895B6F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29859774" w14:textId="77777777" w:rsidR="00367679" w:rsidRPr="00590CA0" w:rsidRDefault="00367679" w:rsidP="00367679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Meldung von notwendigen Wartungen und Reparaturen inklusive Umsetzung erforderlicher Maßnahmen im Zusammenhang mit Außerbetriebnahme von Geräten</w:t>
                </w:r>
              </w:p>
              <w:p w14:paraId="051006B9" w14:textId="77777777" w:rsidR="00367679" w:rsidRPr="00590CA0" w:rsidRDefault="00367679" w:rsidP="00367679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</w:p>
              <w:p w14:paraId="52DEA8EB" w14:textId="77777777" w:rsidR="00367679" w:rsidRPr="00590CA0" w:rsidRDefault="00367679" w:rsidP="00367679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b/>
                    <w:color w:val="000000" w:themeColor="text1"/>
                    <w:szCs w:val="20"/>
                  </w:rPr>
                  <w:t>Mitarbeiter*innen-, Team- und Ausbildungsbezogene Basisaufgaben:</w:t>
                </w:r>
              </w:p>
              <w:p w14:paraId="430324AD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Teilnahme an Dienst- bzw. Teambesprechungen und in Arbeitsgruppen</w:t>
                </w:r>
              </w:p>
              <w:p w14:paraId="6AA2CA80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14:paraId="023F7F8C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Unterstützung bei der Einführung neuer Mitarbeiter*innen in die Organisation und Arbeitsabläufe</w:t>
                </w:r>
              </w:p>
              <w:p w14:paraId="590CD8AD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Anleitung von Studierenden und Schüler*innen</w:t>
                </w:r>
              </w:p>
              <w:p w14:paraId="5CE1553E" w14:textId="77777777" w:rsidR="00367679" w:rsidRPr="00590CA0" w:rsidRDefault="00367679" w:rsidP="00367679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 xml:space="preserve">Mitgestaltung von Teamprozessen (z. B. Übernahme von Mehrleistungen und Zusatzdiensten, Arbeitsplatz/Job </w:t>
                </w:r>
                <w:proofErr w:type="gramStart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Rotation,…</w:t>
                </w:r>
                <w:proofErr w:type="gramEnd"/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)</w:t>
                </w:r>
              </w:p>
              <w:p w14:paraId="761ED280" w14:textId="276996BD" w:rsidR="00CB3F97" w:rsidRDefault="00367679" w:rsidP="006E0DFC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  <w:r w:rsidRPr="00590CA0"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  <w:t>Aktive Beteiligung an Veränderungsprozessen</w:t>
                </w:r>
              </w:p>
              <w:p w14:paraId="61B84AE8" w14:textId="77777777" w:rsidR="006E0DFC" w:rsidRDefault="006E0DFC" w:rsidP="006E0DFC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0FE5E03B" w14:textId="77777777" w:rsidR="006E0DFC" w:rsidRPr="006E0DFC" w:rsidRDefault="006E0DFC" w:rsidP="006E0DFC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  <w:p w14:paraId="5F99F5FD" w14:textId="177E7928" w:rsidR="004968DC" w:rsidRPr="0009713C" w:rsidRDefault="00B03191" w:rsidP="00B71B5A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307EDE73" w14:textId="77777777" w:rsidR="004968DC" w:rsidRPr="0009713C" w:rsidRDefault="004968DC" w:rsidP="004968DC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09713C">
              <w:rPr>
                <w:rFonts w:ascii="Wiener Melange" w:hAnsi="Wiener Melange" w:cs="Wiener Melange"/>
                <w:b/>
                <w:szCs w:val="20"/>
              </w:rPr>
              <w:lastRenderedPageBreak/>
              <w:t>Sonderaufgaben</w:t>
            </w:r>
            <w:r w:rsidRPr="0009713C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09713C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E28BF11" w14:textId="408C243C" w:rsidR="002A5925" w:rsidRPr="003A0B14" w:rsidRDefault="00B03191" w:rsidP="002A5925">
            <w:pPr>
              <w:tabs>
                <w:tab w:val="left" w:pos="743"/>
                <w:tab w:val="left" w:pos="8657"/>
              </w:tabs>
              <w:spacing w:before="120" w:after="120"/>
              <w:contextualSpacing/>
              <w:rPr>
                <w:rFonts w:ascii="Wiener Melange" w:hAnsi="Wiener Melange" w:cs="Wiener Melange"/>
                <w:color w:val="000000" w:themeColor="text1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F8562B723173451E8AA789E2AEF527BD"/>
                </w:placeholder>
                <w:showingPlcHdr/>
              </w:sdtPr>
              <w:sdtEndPr/>
              <w:sdtContent>
                <w:r w:rsidR="00C71ADF" w:rsidRPr="000C1273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</w:p>
          <w:p w14:paraId="4C36A81F" w14:textId="77777777" w:rsidR="004968DC" w:rsidRPr="0009713C" w:rsidRDefault="004968DC" w:rsidP="00B71B5A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</w:p>
        </w:tc>
      </w:tr>
    </w:tbl>
    <w:p w14:paraId="127CBF04" w14:textId="77777777" w:rsidR="00685ADB" w:rsidRPr="0009713C" w:rsidRDefault="00685ADB" w:rsidP="00685ADB">
      <w:pPr>
        <w:rPr>
          <w:rFonts w:ascii="Wiener Melange" w:hAnsi="Wiener Melange" w:cs="Wiener Melange"/>
          <w:szCs w:val="20"/>
        </w:rPr>
      </w:pPr>
    </w:p>
    <w:p w14:paraId="56B8BFAA" w14:textId="77777777" w:rsidR="004968DC" w:rsidRPr="0009713C" w:rsidRDefault="001763AE" w:rsidP="008034CC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der*des</w:t>
      </w:r>
      <w:r w:rsidR="004968DC" w:rsidRPr="0009713C">
        <w:rPr>
          <w:rFonts w:ascii="Wiener Melange" w:hAnsi="Wiener Melange" w:cs="Wiener Melange"/>
          <w:szCs w:val="20"/>
        </w:rPr>
        <w:t xml:space="preserve"> Stellenin</w:t>
      </w:r>
      <w:r w:rsidRPr="0009713C">
        <w:rPr>
          <w:rFonts w:ascii="Wiener Melange" w:hAnsi="Wiener Melange" w:cs="Wiener Melange"/>
          <w:szCs w:val="20"/>
        </w:rPr>
        <w:t>haber*in</w:t>
      </w:r>
      <w:r w:rsidR="004968DC" w:rsidRPr="0009713C">
        <w:rPr>
          <w:rFonts w:ascii="Wiener Melange" w:hAnsi="Wiener Melange" w:cs="Wiener Melange"/>
          <w:szCs w:val="20"/>
        </w:rPr>
        <w:t>:</w:t>
      </w:r>
    </w:p>
    <w:p w14:paraId="089DB3FA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250E41C8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2EFE65D5" w14:textId="27041C9C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>Name in Blockschrift</w:t>
      </w:r>
      <w:r w:rsidR="00AB16A0" w:rsidRPr="00AB16A0">
        <w:rPr>
          <w:rFonts w:ascii="Wiener Melange" w:hAnsi="Wiener Melange" w:cs="Wiener Melange"/>
          <w:color w:val="000000" w:themeColor="text1"/>
          <w:szCs w:val="20"/>
        </w:rPr>
        <w:t xml:space="preserve">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D9597BC68E954747B93C7B06E94EE42D"/>
          </w:placeholder>
          <w:showingPlcHdr/>
        </w:sdtPr>
        <w:sdtEndPr/>
        <w:sdtContent>
          <w:r w:rsidR="00C71AD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70955D7D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2D307EB2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>Unterschrift der</w:t>
      </w:r>
      <w:r w:rsidR="001763AE" w:rsidRPr="0009713C">
        <w:rPr>
          <w:rFonts w:ascii="Wiener Melange" w:hAnsi="Wiener Melange" w:cs="Wiener Melange"/>
          <w:szCs w:val="20"/>
        </w:rPr>
        <w:t>*des</w:t>
      </w:r>
      <w:r w:rsidRPr="0009713C">
        <w:rPr>
          <w:rFonts w:ascii="Wiener Melange" w:hAnsi="Wiener Melange" w:cs="Wiener Melange"/>
          <w:szCs w:val="20"/>
        </w:rPr>
        <w:t xml:space="preserve"> Vo</w:t>
      </w:r>
      <w:r w:rsidR="001763AE" w:rsidRPr="0009713C">
        <w:rPr>
          <w:rFonts w:ascii="Wiener Melange" w:hAnsi="Wiener Melange" w:cs="Wiener Melange"/>
          <w:szCs w:val="20"/>
        </w:rPr>
        <w:t>rgesetzten</w:t>
      </w:r>
      <w:r w:rsidRPr="0009713C">
        <w:rPr>
          <w:rFonts w:ascii="Wiener Melange" w:hAnsi="Wiener Melange" w:cs="Wiener Melange"/>
          <w:szCs w:val="20"/>
        </w:rPr>
        <w:t>:</w:t>
      </w:r>
    </w:p>
    <w:p w14:paraId="387936ED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1D3CE7C9" w14:textId="77777777" w:rsidR="004968DC" w:rsidRPr="0009713C" w:rsidRDefault="004968DC" w:rsidP="008034CC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09713C">
        <w:rPr>
          <w:rFonts w:ascii="Wiener Melange" w:hAnsi="Wiener Melange" w:cs="Wiener Melange"/>
          <w:szCs w:val="20"/>
        </w:rPr>
        <w:tab/>
      </w:r>
    </w:p>
    <w:p w14:paraId="4494BAA6" w14:textId="59BDAD5E" w:rsidR="004968DC" w:rsidRPr="0009713C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911677794"/>
          <w:placeholder>
            <w:docPart w:val="4DB6D9FAA56E49B7BD64D45D944DAAD5"/>
          </w:placeholder>
          <w:showingPlcHdr/>
        </w:sdtPr>
        <w:sdtEndPr/>
        <w:sdtContent>
          <w:r w:rsidR="00C71ADF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18C947BA" w14:textId="77777777" w:rsidR="004968DC" w:rsidRPr="0009713C" w:rsidRDefault="004968DC" w:rsidP="008034CC">
      <w:pPr>
        <w:ind w:left="-284"/>
        <w:rPr>
          <w:rFonts w:ascii="Wiener Melange" w:hAnsi="Wiener Melange" w:cs="Wiener Melange"/>
          <w:szCs w:val="20"/>
        </w:rPr>
      </w:pPr>
    </w:p>
    <w:p w14:paraId="7CD160BD" w14:textId="291DB7D9" w:rsidR="004968DC" w:rsidRPr="003A0B14" w:rsidRDefault="004968DC" w:rsidP="008034CC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09713C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0DB9ECB0304A4C38B6C84CEF90D83CC0"/>
          </w:placeholder>
          <w:showingPlcHdr/>
          <w:date w:fullDate="2025-12-30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AC1203"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sdtContent>
      </w:sdt>
    </w:p>
    <w:p w14:paraId="07793F61" w14:textId="77777777" w:rsidR="00685ADB" w:rsidRPr="008913EE" w:rsidRDefault="00685ADB" w:rsidP="008034CC">
      <w:pPr>
        <w:ind w:left="-284"/>
        <w:rPr>
          <w:rFonts w:ascii="Wiener Melange" w:hAnsi="Wiener Melange" w:cs="Wiener Melange"/>
          <w:szCs w:val="20"/>
        </w:rPr>
      </w:pPr>
    </w:p>
    <w:p w14:paraId="51812482" w14:textId="77777777" w:rsidR="00685ADB" w:rsidRPr="008913EE" w:rsidRDefault="00685ADB" w:rsidP="008034CC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626278E0" w14:textId="77777777" w:rsidR="00A73F58" w:rsidRPr="008913EE" w:rsidRDefault="00A73F58">
      <w:pPr>
        <w:rPr>
          <w:rFonts w:ascii="Wiener Melange" w:hAnsi="Wiener Melange" w:cs="Wiener Melange"/>
        </w:rPr>
      </w:pPr>
    </w:p>
    <w:sectPr w:rsidR="00A73F58" w:rsidRPr="008913EE" w:rsidSect="003251C4">
      <w:footerReference w:type="default" r:id="rId9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440BB" w14:textId="77777777" w:rsidR="00B03191" w:rsidRDefault="00B03191">
      <w:pPr>
        <w:spacing w:line="240" w:lineRule="auto"/>
      </w:pPr>
      <w:r>
        <w:separator/>
      </w:r>
    </w:p>
  </w:endnote>
  <w:endnote w:type="continuationSeparator" w:id="0">
    <w:p w14:paraId="0EDC7615" w14:textId="77777777" w:rsidR="00B03191" w:rsidRDefault="00B03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2DF26" w14:textId="77777777" w:rsidR="000E2363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BC7B7F" w14:textId="77777777" w:rsidR="000E2363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8E573D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900F6E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8034CC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DA9193" w14:textId="77777777" w:rsidR="000E2363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A592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2A5925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010F9776" w14:textId="77777777" w:rsidR="000E2363" w:rsidRPr="00FD6422" w:rsidRDefault="000E2363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50BC7B7F" w14:textId="77777777" w:rsidR="000E2363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8E573D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900F6E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8034CC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9DA9193" w14:textId="77777777" w:rsidR="000E2363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A592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3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2A5925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010F9776" w14:textId="77777777" w:rsidR="000E2363" w:rsidRPr="00FD6422" w:rsidRDefault="000E2363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DA853" w14:textId="77777777" w:rsidR="00B03191" w:rsidRDefault="00B03191">
      <w:pPr>
        <w:spacing w:line="240" w:lineRule="auto"/>
      </w:pPr>
      <w:r>
        <w:separator/>
      </w:r>
    </w:p>
  </w:footnote>
  <w:footnote w:type="continuationSeparator" w:id="0">
    <w:p w14:paraId="0A3A7D9F" w14:textId="77777777" w:rsidR="00B03191" w:rsidRDefault="00B031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F22DB"/>
    <w:multiLevelType w:val="hybridMultilevel"/>
    <w:tmpl w:val="ADD8DA7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294E"/>
    <w:multiLevelType w:val="hybridMultilevel"/>
    <w:tmpl w:val="7F36AC5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10CCC"/>
    <w:multiLevelType w:val="hybridMultilevel"/>
    <w:tmpl w:val="626E6E2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A7637"/>
    <w:multiLevelType w:val="hybridMultilevel"/>
    <w:tmpl w:val="F178408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0DF"/>
    <w:multiLevelType w:val="hybridMultilevel"/>
    <w:tmpl w:val="E5DCB35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44013AA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2131A44"/>
    <w:multiLevelType w:val="hybridMultilevel"/>
    <w:tmpl w:val="AE26638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547E4"/>
    <w:multiLevelType w:val="hybridMultilevel"/>
    <w:tmpl w:val="911E9CF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A379E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F18549F"/>
    <w:multiLevelType w:val="hybridMultilevel"/>
    <w:tmpl w:val="5D10A7A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55D88"/>
    <w:multiLevelType w:val="hybridMultilevel"/>
    <w:tmpl w:val="D3EEF1D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A1304"/>
    <w:multiLevelType w:val="hybridMultilevel"/>
    <w:tmpl w:val="48B23C2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269461739">
    <w:abstractNumId w:val="6"/>
  </w:num>
  <w:num w:numId="2" w16cid:durableId="528876848">
    <w:abstractNumId w:val="7"/>
  </w:num>
  <w:num w:numId="3" w16cid:durableId="598177710">
    <w:abstractNumId w:val="8"/>
  </w:num>
  <w:num w:numId="4" w16cid:durableId="577831056">
    <w:abstractNumId w:val="2"/>
  </w:num>
  <w:num w:numId="5" w16cid:durableId="12541694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75440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40144069">
    <w:abstractNumId w:val="9"/>
  </w:num>
  <w:num w:numId="8" w16cid:durableId="673991444">
    <w:abstractNumId w:val="13"/>
  </w:num>
  <w:num w:numId="9" w16cid:durableId="1470513870">
    <w:abstractNumId w:val="17"/>
  </w:num>
  <w:num w:numId="10" w16cid:durableId="1250582834">
    <w:abstractNumId w:val="12"/>
  </w:num>
  <w:num w:numId="11" w16cid:durableId="2052146746">
    <w:abstractNumId w:val="16"/>
  </w:num>
  <w:num w:numId="12" w16cid:durableId="1567716064">
    <w:abstractNumId w:val="15"/>
  </w:num>
  <w:num w:numId="13" w16cid:durableId="1491867430">
    <w:abstractNumId w:val="1"/>
  </w:num>
  <w:num w:numId="14" w16cid:durableId="1324313662">
    <w:abstractNumId w:val="5"/>
  </w:num>
  <w:num w:numId="15" w16cid:durableId="1673027100">
    <w:abstractNumId w:val="10"/>
  </w:num>
  <w:num w:numId="16" w16cid:durableId="677274157">
    <w:abstractNumId w:val="3"/>
  </w:num>
  <w:num w:numId="17" w16cid:durableId="900560523">
    <w:abstractNumId w:val="11"/>
  </w:num>
  <w:num w:numId="18" w16cid:durableId="100614670">
    <w:abstractNumId w:val="14"/>
  </w:num>
  <w:num w:numId="19" w16cid:durableId="1719275885">
    <w:abstractNumId w:val="0"/>
  </w:num>
  <w:num w:numId="20" w16cid:durableId="561647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655GiKkj8QJ9t3lM74tH9SX0G7yWpKBu7alpZINvhwoOfq1gIh4BdstbxO7oXnh6i446fPImK9HLYM3LaitMw==" w:salt="XyyxyOtONx2UHpEm15at/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232"/>
    <w:rsid w:val="0002449A"/>
    <w:rsid w:val="00080D7A"/>
    <w:rsid w:val="00083FD2"/>
    <w:rsid w:val="0009713C"/>
    <w:rsid w:val="000D046F"/>
    <w:rsid w:val="000E2363"/>
    <w:rsid w:val="000E3455"/>
    <w:rsid w:val="001202B3"/>
    <w:rsid w:val="00125EB6"/>
    <w:rsid w:val="001763AE"/>
    <w:rsid w:val="0023429E"/>
    <w:rsid w:val="00245224"/>
    <w:rsid w:val="00286752"/>
    <w:rsid w:val="00295407"/>
    <w:rsid w:val="002A5925"/>
    <w:rsid w:val="002F1C4F"/>
    <w:rsid w:val="002F2EB6"/>
    <w:rsid w:val="003549D8"/>
    <w:rsid w:val="0035605B"/>
    <w:rsid w:val="00367679"/>
    <w:rsid w:val="00377C88"/>
    <w:rsid w:val="00392A6F"/>
    <w:rsid w:val="003F7B86"/>
    <w:rsid w:val="00403944"/>
    <w:rsid w:val="00414C63"/>
    <w:rsid w:val="004650B5"/>
    <w:rsid w:val="004968DC"/>
    <w:rsid w:val="004F0C89"/>
    <w:rsid w:val="00523537"/>
    <w:rsid w:val="005A0727"/>
    <w:rsid w:val="005A15FF"/>
    <w:rsid w:val="00685ADB"/>
    <w:rsid w:val="006E0DFC"/>
    <w:rsid w:val="006E6036"/>
    <w:rsid w:val="006F2D3D"/>
    <w:rsid w:val="00713310"/>
    <w:rsid w:val="007423ED"/>
    <w:rsid w:val="00790611"/>
    <w:rsid w:val="007925A8"/>
    <w:rsid w:val="007A38E0"/>
    <w:rsid w:val="007C0EE8"/>
    <w:rsid w:val="007D01BB"/>
    <w:rsid w:val="007D2C7D"/>
    <w:rsid w:val="008034CC"/>
    <w:rsid w:val="00867A71"/>
    <w:rsid w:val="00873EA8"/>
    <w:rsid w:val="008913EE"/>
    <w:rsid w:val="008E573D"/>
    <w:rsid w:val="00900F6E"/>
    <w:rsid w:val="00912DEB"/>
    <w:rsid w:val="0092492E"/>
    <w:rsid w:val="00953C11"/>
    <w:rsid w:val="00973AA8"/>
    <w:rsid w:val="009B2C31"/>
    <w:rsid w:val="009C0808"/>
    <w:rsid w:val="009D6047"/>
    <w:rsid w:val="009E0A9E"/>
    <w:rsid w:val="009F7F9B"/>
    <w:rsid w:val="00A56BF3"/>
    <w:rsid w:val="00A73553"/>
    <w:rsid w:val="00A73F58"/>
    <w:rsid w:val="00AB16A0"/>
    <w:rsid w:val="00AC1203"/>
    <w:rsid w:val="00B03191"/>
    <w:rsid w:val="00B05E24"/>
    <w:rsid w:val="00B30141"/>
    <w:rsid w:val="00B54ECE"/>
    <w:rsid w:val="00B71B5A"/>
    <w:rsid w:val="00B80BF8"/>
    <w:rsid w:val="00BE2436"/>
    <w:rsid w:val="00C43DD4"/>
    <w:rsid w:val="00C71ADF"/>
    <w:rsid w:val="00CA71EB"/>
    <w:rsid w:val="00CB3F97"/>
    <w:rsid w:val="00CD1585"/>
    <w:rsid w:val="00CE47FF"/>
    <w:rsid w:val="00D00CB2"/>
    <w:rsid w:val="00D23DAC"/>
    <w:rsid w:val="00D37EA2"/>
    <w:rsid w:val="00D40F85"/>
    <w:rsid w:val="00D71834"/>
    <w:rsid w:val="00DA0AD1"/>
    <w:rsid w:val="00E3500C"/>
    <w:rsid w:val="00E85CFC"/>
    <w:rsid w:val="00EA28FD"/>
    <w:rsid w:val="00EC74A9"/>
    <w:rsid w:val="00EC787E"/>
    <w:rsid w:val="00EE3247"/>
    <w:rsid w:val="00F5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0715FE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9F7F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AEE40EB28743C59C2673DDE37E1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1B2B40-7C4E-4309-AC2D-B255D9312988}"/>
      </w:docPartPr>
      <w:docPartBody>
        <w:p w:rsidR="00CC62BF" w:rsidRDefault="00AC20EC" w:rsidP="00AC20EC">
          <w:pPr>
            <w:pStyle w:val="45AEE40EB28743C59C2673DDE37E14798"/>
          </w:pPr>
          <w:r w:rsidRPr="0009713C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0535D8A496D34CEA853BB3869635DB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A0161-6E57-4742-8DF5-240BD3AE4058}"/>
      </w:docPartPr>
      <w:docPartBody>
        <w:p w:rsidR="00CC62BF" w:rsidRDefault="00AC20EC" w:rsidP="00AC20EC">
          <w:pPr>
            <w:pStyle w:val="0535D8A496D34CEA853BB3869635DB9D7"/>
          </w:pPr>
          <w:r w:rsidRPr="0009713C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08B029E179E043BE8D659FB996FB92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49F05A-5565-47FF-B28F-DA394AB400E9}"/>
      </w:docPartPr>
      <w:docPartBody>
        <w:p w:rsidR="00CC62BF" w:rsidRDefault="00AC20EC" w:rsidP="00AC20EC">
          <w:pPr>
            <w:pStyle w:val="08B029E179E043BE8D659FB996FB9282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D74845DC06D47D5BA5F15CDAA578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6A973B-AB9B-4F8B-83E5-36D8887BBF0E}"/>
      </w:docPartPr>
      <w:docPartBody>
        <w:p w:rsidR="00CC62BF" w:rsidRDefault="00AC20EC" w:rsidP="00AC20EC">
          <w:pPr>
            <w:pStyle w:val="AD74845DC06D47D5BA5F15CDAA5786DE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6E6247F7842A4D3BBD7FAA3F077CF6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9A1650-D949-48D3-8CDD-7CF75E2EF682}"/>
      </w:docPartPr>
      <w:docPartBody>
        <w:p w:rsidR="00CC62BF" w:rsidRDefault="00AC20EC" w:rsidP="00AC20EC">
          <w:pPr>
            <w:pStyle w:val="6E6247F7842A4D3BBD7FAA3F077CF6DF7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C6EE0C9472FA422DBA14C09C41D40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FE638F-B203-497B-9DF5-63AED5338F7E}"/>
      </w:docPartPr>
      <w:docPartBody>
        <w:p w:rsidR="00CC62BF" w:rsidRDefault="00AC20EC" w:rsidP="00AC20EC">
          <w:pPr>
            <w:pStyle w:val="C6EE0C9472FA422DBA14C09C41D4037C7"/>
          </w:pPr>
          <w:r w:rsidRPr="0009713C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55588D532B1E45F0AAE9823F4C6BCB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091F47-180D-4043-A4BE-2A0DD38098E3}"/>
      </w:docPartPr>
      <w:docPartBody>
        <w:p w:rsidR="00CC62BF" w:rsidRDefault="0056762E" w:rsidP="0056762E">
          <w:pPr>
            <w:pStyle w:val="55588D532B1E45F0AAE9823F4C6BCBBE3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976A57E704547E8A2AC60395A5B6C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0A714C-F2D2-4803-8699-0396B1CB9446}"/>
      </w:docPartPr>
      <w:docPartBody>
        <w:p w:rsidR="00CC62BF" w:rsidRDefault="00AC20EC" w:rsidP="00AC20EC">
          <w:pPr>
            <w:pStyle w:val="7976A57E704547E8A2AC60395A5B6C9D6"/>
          </w:pPr>
          <w:r w:rsidRPr="0009713C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7C87B513B8DA43D9A394048761BB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1B811-BEC2-4A1B-BE3A-2A0FD103335B}"/>
      </w:docPartPr>
      <w:docPartBody>
        <w:p w:rsidR="00CC62BF" w:rsidRDefault="00AC20EC" w:rsidP="00AC20EC">
          <w:pPr>
            <w:pStyle w:val="7C87B513B8DA43D9A394048761BB6E9C6"/>
          </w:pPr>
          <w:r w:rsidRPr="0009713C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88413D447B0A4E93B90D82BA49C60F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C0C31F-9E77-4063-AEBD-50DB96508A70}"/>
      </w:docPartPr>
      <w:docPartBody>
        <w:p w:rsidR="00CC62BF" w:rsidRDefault="00AC20EC" w:rsidP="00AC20EC">
          <w:pPr>
            <w:pStyle w:val="88413D447B0A4E93B90D82BA49C60F7B6"/>
          </w:pPr>
          <w:r w:rsidRPr="0009713C">
            <w:rPr>
              <w:rStyle w:val="Platzhaltertext"/>
            </w:rPr>
            <w:t xml:space="preserve">      </w:t>
          </w:r>
        </w:p>
      </w:docPartBody>
    </w:docPart>
    <w:docPart>
      <w:docPartPr>
        <w:name w:val="980E128FE3364AB5ADD6F701C03C49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1732F6-8314-428D-9329-4A3E263F9B32}"/>
      </w:docPartPr>
      <w:docPartBody>
        <w:p w:rsidR="00CC62BF" w:rsidRDefault="00AC20EC" w:rsidP="00AC20EC">
          <w:pPr>
            <w:pStyle w:val="980E128FE3364AB5ADD6F701C03C4971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0DB9ECB0304A4C38B6C84CEF90D83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526005-1EAA-4F0E-BC76-2AC6A6EE82AC}"/>
      </w:docPartPr>
      <w:docPartBody>
        <w:p w:rsidR="00CC62BF" w:rsidRDefault="00AC20EC" w:rsidP="00AC20EC">
          <w:pPr>
            <w:pStyle w:val="0DB9ECB0304A4C38B6C84CEF90D83CC06"/>
          </w:pPr>
          <w:r w:rsidRPr="0009713C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52F6DBE843AE482D83DEB8C0B1EDEB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E99404-3E3D-4565-9B05-32CB90CA6073}"/>
      </w:docPartPr>
      <w:docPartBody>
        <w:p w:rsidR="00E151DF" w:rsidRDefault="00CC62BF" w:rsidP="00CC62BF">
          <w:pPr>
            <w:pStyle w:val="52F6DBE843AE482D83DEB8C0B1EDEBA0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80630311EE8A46C29874F2A5F3972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027E2B-43FA-4395-B1FE-301A48D616A5}"/>
      </w:docPartPr>
      <w:docPartBody>
        <w:p w:rsidR="003622BA" w:rsidRDefault="00E151DF" w:rsidP="00E151DF">
          <w:pPr>
            <w:pStyle w:val="80630311EE8A46C29874F2A5F39724D6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9B232B82DC214EFC8E6F7AC526497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ACF11-78E5-47E4-8DE2-DF2275134B2A}"/>
      </w:docPartPr>
      <w:docPartBody>
        <w:p w:rsidR="00793468" w:rsidRDefault="00AC20EC" w:rsidP="00AC20EC">
          <w:pPr>
            <w:pStyle w:val="9B232B82DC214EFC8E6F7AC526497F3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E918709E395A4651AAC656EDCD2252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29AAA-D782-4EA9-8238-BCCF26EA4E60}"/>
      </w:docPartPr>
      <w:docPartBody>
        <w:p w:rsidR="00793468" w:rsidRDefault="00AC20EC" w:rsidP="00AC20EC">
          <w:pPr>
            <w:pStyle w:val="E918709E395A4651AAC656EDCD2252AC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282071CD56F9411FB28A352DA9550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C5C24E-2883-4B0A-B020-CC3E1ABCD86A}"/>
      </w:docPartPr>
      <w:docPartBody>
        <w:p w:rsidR="00793468" w:rsidRDefault="00AC20EC" w:rsidP="00AC20EC">
          <w:pPr>
            <w:pStyle w:val="282071CD56F9411FB28A352DA95507F6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6DA346C1E44463C96019CA60C2AFC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D27881-AF51-4C9F-AD56-1BA952C1A00A}"/>
      </w:docPartPr>
      <w:docPartBody>
        <w:p w:rsidR="00793468" w:rsidRDefault="00AC20EC" w:rsidP="00AC20EC">
          <w:pPr>
            <w:pStyle w:val="06DA346C1E44463C96019CA60C2AFCB7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FE3E0D8D25F54F7596A5CED87F95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8278DF-90C3-4F1F-977F-1621DAB7566D}"/>
      </w:docPartPr>
      <w:docPartBody>
        <w:p w:rsidR="00793468" w:rsidRDefault="00AC20EC" w:rsidP="00AC20EC">
          <w:pPr>
            <w:pStyle w:val="FE3E0D8D25F54F7596A5CED87F95EC435"/>
          </w:pPr>
          <w:r w:rsidRPr="0009713C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0B65830B921A4AEEB21A7AC9E3B2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4E6BB-6391-42C5-B396-6B1FC5A26286}"/>
      </w:docPartPr>
      <w:docPartBody>
        <w:p w:rsidR="00793468" w:rsidRDefault="00AC20EC" w:rsidP="00AC20EC">
          <w:pPr>
            <w:pStyle w:val="0B65830B921A4AEEB21A7AC9E3B21AEC5"/>
          </w:pPr>
          <w:r w:rsidRPr="0009713C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5D8A408B4FC74F52BDDB607277BB9C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C6278-9C2B-4E5B-9F17-A047268EA66D}"/>
      </w:docPartPr>
      <w:docPartBody>
        <w:p w:rsidR="00793468" w:rsidRDefault="00AC20EC" w:rsidP="00AC20EC">
          <w:pPr>
            <w:pStyle w:val="5D8A408B4FC74F52BDDB607277BB9C7F5"/>
          </w:pPr>
          <w:r w:rsidRPr="0009713C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3DA8C55E037A470CBDDEBB1F150ADC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6D924C-D249-41E1-A8A7-4E1A16E870B7}"/>
      </w:docPartPr>
      <w:docPartBody>
        <w:p w:rsidR="0016023B" w:rsidRDefault="00AC20EC" w:rsidP="00AC20EC">
          <w:pPr>
            <w:pStyle w:val="3DA8C55E037A470CBDDEBB1F150ADCEF4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D9597BC68E954747B93C7B06E94EE4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B78D50-A26A-490A-9837-CD9EC818C3E5}"/>
      </w:docPartPr>
      <w:docPartBody>
        <w:p w:rsidR="00B44214" w:rsidRDefault="00AC20EC" w:rsidP="00AC20EC">
          <w:pPr>
            <w:pStyle w:val="D9597BC68E954747B93C7B06E94EE42D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4DB6D9FAA56E49B7BD64D45D944DAA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6A8C6A-BE81-41C2-9D39-6E78AC64C5D1}"/>
      </w:docPartPr>
      <w:docPartBody>
        <w:p w:rsidR="00B44214" w:rsidRDefault="00AC20EC" w:rsidP="00AC20EC">
          <w:pPr>
            <w:pStyle w:val="4DB6D9FAA56E49B7BD64D45D944DAAD53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F8562B723173451E8AA789E2AEF52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4E4BF7-F247-4637-857A-8CD9D15D281C}"/>
      </w:docPartPr>
      <w:docPartBody>
        <w:p w:rsidR="00B350C4" w:rsidRDefault="00AC20EC" w:rsidP="00AC20EC">
          <w:pPr>
            <w:pStyle w:val="F8562B723173451E8AA789E2AEF527BD1"/>
          </w:pPr>
          <w:r w:rsidRPr="000C1273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5945CEF1A23B4078838D1E123EAC06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9B9247-EEC1-42DC-94DA-189EF96B93AC}"/>
      </w:docPartPr>
      <w:docPartBody>
        <w:p w:rsidR="00B350C4" w:rsidRDefault="00B350C4" w:rsidP="00B350C4">
          <w:pPr>
            <w:pStyle w:val="5945CEF1A23B4078838D1E123EAC066C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ener Melang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12C"/>
    <w:rsid w:val="000D5F65"/>
    <w:rsid w:val="001202B3"/>
    <w:rsid w:val="0016023B"/>
    <w:rsid w:val="00286752"/>
    <w:rsid w:val="003622BA"/>
    <w:rsid w:val="00403944"/>
    <w:rsid w:val="00414C63"/>
    <w:rsid w:val="004650B5"/>
    <w:rsid w:val="0056762E"/>
    <w:rsid w:val="005A15FF"/>
    <w:rsid w:val="007423ED"/>
    <w:rsid w:val="00764C14"/>
    <w:rsid w:val="00773033"/>
    <w:rsid w:val="00793468"/>
    <w:rsid w:val="0081726E"/>
    <w:rsid w:val="008A32A0"/>
    <w:rsid w:val="00912DEB"/>
    <w:rsid w:val="00973AA8"/>
    <w:rsid w:val="00A4112C"/>
    <w:rsid w:val="00A73553"/>
    <w:rsid w:val="00AC20EC"/>
    <w:rsid w:val="00B05E24"/>
    <w:rsid w:val="00B30141"/>
    <w:rsid w:val="00B350C4"/>
    <w:rsid w:val="00B44214"/>
    <w:rsid w:val="00C5548D"/>
    <w:rsid w:val="00C66C2B"/>
    <w:rsid w:val="00CC62BF"/>
    <w:rsid w:val="00E151DF"/>
    <w:rsid w:val="00E7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50C4"/>
    <w:rPr>
      <w:color w:val="808080"/>
    </w:rPr>
  </w:style>
  <w:style w:type="paragraph" w:customStyle="1" w:styleId="5945CEF1A23B4078838D1E123EAC066C">
    <w:name w:val="5945CEF1A23B4078838D1E123EAC066C"/>
    <w:rsid w:val="00B350C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F6DBE843AE482D83DEB8C0B1EDEBA0">
    <w:name w:val="52F6DBE843AE482D83DEB8C0B1EDEBA0"/>
    <w:rsid w:val="00CC62BF"/>
  </w:style>
  <w:style w:type="paragraph" w:customStyle="1" w:styleId="80630311EE8A46C29874F2A5F39724D6">
    <w:name w:val="80630311EE8A46C29874F2A5F39724D6"/>
    <w:rsid w:val="00E151DF"/>
  </w:style>
  <w:style w:type="paragraph" w:customStyle="1" w:styleId="55588D532B1E45F0AAE9823F4C6BCBBE3">
    <w:name w:val="55588D532B1E45F0AAE9823F4C6BCBBE3"/>
    <w:rsid w:val="0056762E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5AEE40EB28743C59C2673DDE37E14798">
    <w:name w:val="45AEE40EB28743C59C2673DDE37E14798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535D8A496D34CEA853BB3869635DB9D7">
    <w:name w:val="0535D8A496D34CEA853BB3869635DB9D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DA8C55E037A470CBDDEBB1F150ADCEF4">
    <w:name w:val="3DA8C55E037A470CBDDEBB1F150ADCEF4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8B029E179E043BE8D659FB996FB92827">
    <w:name w:val="08B029E179E043BE8D659FB996FB9282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D74845DC06D47D5BA5F15CDAA5786DE7">
    <w:name w:val="AD74845DC06D47D5BA5F15CDAA5786DE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6247F7842A4D3BBD7FAA3F077CF6DF7">
    <w:name w:val="6E6247F7842A4D3BBD7FAA3F077CF6DF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C6EE0C9472FA422DBA14C09C41D4037C7">
    <w:name w:val="C6EE0C9472FA422DBA14C09C41D4037C7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B232B82DC214EFC8E6F7AC526497F335">
    <w:name w:val="9B232B82DC214EFC8E6F7AC526497F33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918709E395A4651AAC656EDCD2252AC5">
    <w:name w:val="E918709E395A4651AAC656EDCD2252A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2071CD56F9411FB28A352DA95507F65">
    <w:name w:val="282071CD56F9411FB28A352DA95507F6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6DA346C1E44463C96019CA60C2AFCB75">
    <w:name w:val="06DA346C1E44463C96019CA60C2AFCB7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E0D8D25F54F7596A5CED87F95EC435">
    <w:name w:val="FE3E0D8D25F54F7596A5CED87F95EC43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976A57E704547E8A2AC60395A5B6C9D6">
    <w:name w:val="7976A57E704547E8A2AC60395A5B6C9D6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C87B513B8DA43D9A394048761BB6E9C6">
    <w:name w:val="7C87B513B8DA43D9A394048761BB6E9C6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0B65830B921A4AEEB21A7AC9E3B21AEC5">
    <w:name w:val="0B65830B921A4AEEB21A7AC9E3B21AEC5"/>
    <w:rsid w:val="00AC20EC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5D8A408B4FC74F52BDDB607277BB9C7F5">
    <w:name w:val="5D8A408B4FC74F52BDDB607277BB9C7F5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413D447B0A4E93B90D82BA49C60F7B6">
    <w:name w:val="88413D447B0A4E93B90D82BA49C60F7B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80E128FE3364AB5ADD6F701C03C49716">
    <w:name w:val="980E128FE3364AB5ADD6F701C03C4971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8562B723173451E8AA789E2AEF527BD1">
    <w:name w:val="F8562B723173451E8AA789E2AEF527BD1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D9597BC68E954747B93C7B06E94EE42D3">
    <w:name w:val="D9597BC68E954747B93C7B06E94EE42D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B6D9FAA56E49B7BD64D45D944DAAD53">
    <w:name w:val="4DB6D9FAA56E49B7BD64D45D944DAAD53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0DB9ECB0304A4C38B6C84CEF90D83CC06">
    <w:name w:val="0DB9ECB0304A4C38B6C84CEF90D83CC06"/>
    <w:rsid w:val="00AC20EC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Anmerkung xmlns="19418ba0-5722-4663-973b-743dd7a9ebf4">Formular wird versioniert.</JobAnmerkung>
    <hee582a9ea7f446eab00a4e2bdf77d17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MAB, MTF, MTDG</TermName>
          <TermId xmlns="http://schemas.microsoft.com/office/infopath/2007/PartnerControls">81466708-1546-4cad-8b8b-762ca5bb2771</TermId>
        </TermInfo>
      </Terms>
    </hee582a9ea7f446eab00a4e2bdf77d17>
    <JobFristdatum xmlns="19418ba0-5722-4663-973b-743dd7a9ebf4" xsi:nil="true"/>
    <JobFrist xmlns="19418ba0-5722-4663-973b-743dd7a9ebf4" xsi:nil="true"/>
    <TaxCatchAll xmlns="19418ba0-5722-4663-973b-743dd7a9ebf4">
      <Value>20</Value>
      <Value>6</Value>
    </TaxCatchAll>
    <DokumentKategorie xmlns="http://schemas.microsoft.com/sharepoint/v3">Formular</DokumentKategorie>
    <d094dbb82cb74c0488d5cdf2b5e0e393 xmlns="19418ba0-5722-4663-973b-743dd7a9ebf4">
      <Terms xmlns="http://schemas.microsoft.com/office/infopath/2007/PartnerControls"/>
    </d094dbb82cb74c0488d5cdf2b5e0e393>
    <JobAktion xmlns="19418ba0-5722-4663-973b-743dd7a9ebf4">Immer beibehalten</JobAktion>
    <dd3a66810f9d40e7bd29b74014f1e605 xmlns="19418ba0-5722-4663-973b-743dd7a9eb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ALLE</TermName>
          <TermId xmlns="http://schemas.microsoft.com/office/infopath/2007/PartnerControls">7525ee94-96a6-4b7d-8031-3eaae54d5178</TermId>
        </TermInfo>
      </Terms>
    </dd3a66810f9d40e7bd29b74014f1e605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KAV_Intranet_CTDokument" ma:contentTypeID="0x0101000CBB820F1D684801B3E07FF4C946014B00A065E8B85617E84A8686C6B5501683A0" ma:contentTypeVersion="10" ma:contentTypeDescription="" ma:contentTypeScope="" ma:versionID="b0d79b8a79b3a1210df58f4dc4bcfcbb">
  <xsd:schema xmlns:xsd="http://www.w3.org/2001/XMLSchema" xmlns:xs="http://www.w3.org/2001/XMLSchema" xmlns:p="http://schemas.microsoft.com/office/2006/metadata/properties" xmlns:ns1="http://schemas.microsoft.com/sharepoint/v3" xmlns:ns2="19418ba0-5722-4663-973b-743dd7a9ebf4" targetNamespace="http://schemas.microsoft.com/office/2006/metadata/properties" ma:root="true" ma:fieldsID="b5a457932dbfe73f6d896f927b2d7d08" ns1:_="" ns2:_="">
    <xsd:import namespace="http://schemas.microsoft.com/sharepoint/v3"/>
    <xsd:import namespace="19418ba0-5722-4663-973b-743dd7a9ebf4"/>
    <xsd:element name="properties">
      <xsd:complexType>
        <xsd:sequence>
          <xsd:element name="documentManagement">
            <xsd:complexType>
              <xsd:all>
                <xsd:element ref="ns1:DokumentKategorie"/>
                <xsd:element ref="ns2:dd3a66810f9d40e7bd29b74014f1e605" minOccurs="0"/>
                <xsd:element ref="ns2:TaxCatchAll" minOccurs="0"/>
                <xsd:element ref="ns2:TaxCatchAllLabel" minOccurs="0"/>
                <xsd:element ref="ns2:hee582a9ea7f446eab00a4e2bdf77d17" minOccurs="0"/>
                <xsd:element ref="ns2:d094dbb82cb74c0488d5cdf2b5e0e393" minOccurs="0"/>
                <xsd:element ref="ns2:JobAktion" minOccurs="0"/>
                <xsd:element ref="ns2:JobFrist" minOccurs="0"/>
                <xsd:element ref="ns2:JobFristdatum" minOccurs="0"/>
                <xsd:element ref="ns2:JobAnmerk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kumentKategorie" ma:index="1" ma:displayName="Dokument-Kategorie" ma:default="Dokument" ma:description="" ma:format="Dropdown" ma:indexed="true" ma:internalName="DokumentKategorie">
      <xsd:simpleType>
        <xsd:restriction base="dms:Choice">
          <xsd:enumeration value="Dokument"/>
          <xsd:enumeration value="Formul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18ba0-5722-4663-973b-743dd7a9ebf4" elementFormDefault="qualified">
    <xsd:import namespace="http://schemas.microsoft.com/office/2006/documentManagement/types"/>
    <xsd:import namespace="http://schemas.microsoft.com/office/infopath/2007/PartnerControls"/>
    <xsd:element name="dd3a66810f9d40e7bd29b74014f1e605" ma:index="2" ma:taxonomy="true" ma:internalName="dd3a66810f9d40e7bd29b74014f1e605" ma:taxonomyFieldName="StandortKategorie" ma:displayName="StandortKategorie" ma:readOnly="false" ma:fieldId="{dd3a6681-0f9d-40e7-bd29-b74014f1e605}" ma:taxonomyMulti="true" ma:sspId="545ab98f-9669-4f7b-ab62-0b4e13a93238" ma:termSetId="3b745cbb-e8f5-4956-b021-d67b50f5db3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3" nillable="true" ma:displayName="Taxonomiespalte &quot;Alle abfangen&quot;" ma:hidden="true" ma:list="{3bbdf9cb-9683-4770-88d1-44f4f3cd5c70}" ma:internalName="TaxCatchAll" ma:showField="CatchAllData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iespalte &quot;Alle abfangen&quot;1" ma:hidden="true" ma:list="{3bbdf9cb-9683-4770-88d1-44f4f3cd5c70}" ma:internalName="TaxCatchAllLabel" ma:readOnly="true" ma:showField="CatchAllDataLabel" ma:web="19418ba0-5722-4663-973b-743dd7a9eb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ee582a9ea7f446eab00a4e2bdf77d17" ma:index="6" nillable="true" ma:taxonomy="true" ma:internalName="hee582a9ea7f446eab00a4e2bdf77d17" ma:taxonomyFieldName="BerufsKategorie" ma:displayName="BerufsKategorie" ma:readOnly="false" ma:fieldId="{1ee582a9-ea7f-446e-ab00-a4e2bdf77d17}" ma:taxonomyMulti="true" ma:sspId="545ab98f-9669-4f7b-ab62-0b4e13a93238" ma:termSetId="e6a14453-3b82-473e-84bc-4e7f62b118c7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094dbb82cb74c0488d5cdf2b5e0e393" ma:index="8" nillable="true" ma:taxonomy="true" ma:internalName="d094dbb82cb74c0488d5cdf2b5e0e393" ma:taxonomyFieldName="ThemenKategorie" ma:displayName="ThemenKategorie" ma:readOnly="false" ma:default="" ma:fieldId="{d094dbb8-2cb7-4c04-88d5-cdf2b5e0e393}" ma:taxonomyMulti="true" ma:sspId="545ab98f-9669-4f7b-ab62-0b4e13a93238" ma:termSetId="296af358-2f49-4582-b253-9c86a76dcf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obAktion" ma:index="10" nillable="true" ma:displayName="JobAktion" ma:default="Archivieren" ma:format="RadioButtons" ma:indexed="true" ma:internalName="JobAktion">
      <xsd:simpleType>
        <xsd:restriction base="dms:Choice">
          <xsd:enumeration value="Archivieren"/>
          <xsd:enumeration value="Löschen"/>
          <xsd:enumeration value="Immer beibehalten"/>
        </xsd:restriction>
      </xsd:simpleType>
    </xsd:element>
    <xsd:element name="JobFrist" ma:index="11" nillable="true" ma:displayName="JobFrist" ma:default="12 Monate" ma:format="Dropdown" ma:internalName="JobFrist">
      <xsd:simpleType>
        <xsd:restriction base="dms:Choice">
          <xsd:enumeration value="Sofort"/>
          <xsd:enumeration value="1 Monat"/>
          <xsd:enumeration value="3 Monate"/>
          <xsd:enumeration value="6 Monate"/>
          <xsd:enumeration value="12 Monate"/>
          <xsd:enumeration value="18 Monate"/>
          <xsd:enumeration value="24 Monate"/>
        </xsd:restriction>
      </xsd:simpleType>
    </xsd:element>
    <xsd:element name="JobFristdatum" ma:index="12" nillable="true" ma:displayName="JobFristdatum" ma:format="DateOnly" ma:indexed="true" ma:internalName="JobFristdatum">
      <xsd:simpleType>
        <xsd:restriction base="dms:DateTime"/>
      </xsd:simpleType>
    </xsd:element>
    <xsd:element name="JobAnmerkung" ma:index="13" nillable="true" ma:displayName="JobAnmerkung" ma:internalName="JobAnmerkung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7259D1-336E-4970-8927-C2BBDB3DFC1D}">
  <ds:schemaRefs>
    <ds:schemaRef ds:uri="http://schemas.microsoft.com/office/2006/metadata/properties"/>
    <ds:schemaRef ds:uri="http://schemas.microsoft.com/office/infopath/2007/PartnerControls"/>
    <ds:schemaRef ds:uri="19418ba0-5722-4663-973b-743dd7a9ebf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D2C9AB0-9A6A-4D00-B879-37EDD3B60D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9418ba0-5722-4663-973b-743dd7a9eb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1641</Words>
  <Characters>10339</Characters>
  <Application>Microsoft Office Word</Application>
  <DocSecurity>0</DocSecurity>
  <Lines>86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 Biomedizinische Analytik-F</vt:lpstr>
    </vt:vector>
  </TitlesOfParts>
  <Company>KAV-IT</Company>
  <LinksUpToDate>false</LinksUpToDate>
  <CharactersWithSpaces>11957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 Biomedizinische Analytik-F</dc:title>
  <dc:subject/>
  <dc:creator>elfriede.guelfenburg@wienkav.at</dc:creator>
  <cp:keywords/>
  <dc:description/>
  <cp:lastModifiedBy>Wiedermann Jasmin</cp:lastModifiedBy>
  <cp:revision>5</cp:revision>
  <cp:lastPrinted>2025-12-29T11:45:00Z</cp:lastPrinted>
  <dcterms:created xsi:type="dcterms:W3CDTF">2026-02-02T11:35:00Z</dcterms:created>
  <dcterms:modified xsi:type="dcterms:W3CDTF">2026-07-02T05:45:00Z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0x0101000CBB820F1D684801B3E07FF4C946014B00A065E8B85617E84A8686C6B5501683A0</vt:lpwstr>
  </property>
  <property fmtid="{D5CDD505-2E9C-101B-9397-08002B2CF9AE}" pid="3" name="BerufsKategorie">
    <vt:lpwstr>20;#MAB, MTF, MTDG|81466708-1546-4cad-8b8b-762ca5bb2771</vt:lpwstr>
  </property>
  <property fmtid="{D5CDD505-2E9C-101B-9397-08002B2CF9AE}" pid="4" name="ThemenKategorie">
    <vt:lpwstr/>
  </property>
  <property fmtid="{D5CDD505-2E9C-101B-9397-08002B2CF9AE}" pid="5" name="StandortKategorie">
    <vt:lpwstr>6;#ALLE|7525ee94-96a6-4b7d-8031-3eaae54d5178</vt:lpwstr>
  </property>
</Properties>
</file>