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8147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2F45F2B" w14:textId="18CF144C" w:rsidR="00C646C8" w:rsidRPr="00160935" w:rsidRDefault="00B53FEE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3571C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510836">
            <w:rPr>
              <w:rFonts w:ascii="Wiener Melange" w:eastAsia="Calibri" w:hAnsi="Wiener Melange" w:cs="Wiener Melange"/>
              <w:sz w:val="22"/>
            </w:rPr>
            <w:t>Ottakring</w:t>
          </w:r>
          <w:r w:rsidR="005B4599">
            <w:rPr>
              <w:rFonts w:ascii="Wiener Melange" w:eastAsia="Calibri" w:hAnsi="Wiener Melange" w:cs="Wiener Melange"/>
              <w:sz w:val="22"/>
            </w:rPr>
            <w:t xml:space="preserve"> –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1719E68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3F3B2A9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2EE638A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AD5016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44CBBFC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119392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FB1C9F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29D987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22EEEC9E" w14:textId="055DBA33" w:rsidR="00C646C8" w:rsidRPr="003571C2" w:rsidRDefault="00510836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Abteilung für Atemwegs- und Lungenkrankheiten</w:t>
                </w:r>
              </w:p>
            </w:sdtContent>
          </w:sdt>
          <w:p w14:paraId="42F825B7" w14:textId="17F877ED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proofErr w:type="spellStart"/>
                <w:r w:rsidR="00DE43D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Weaning</w:t>
                </w:r>
                <w:proofErr w:type="spellEnd"/>
                <w:r w:rsidR="00DE43DE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Center</w:t>
                </w:r>
              </w:sdtContent>
            </w:sdt>
          </w:p>
        </w:tc>
      </w:tr>
      <w:tr w:rsidR="002F630A" w:rsidRPr="003571C2" w14:paraId="3AA5471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78967D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D61C3E7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526D60C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1A6075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9746C5A" w14:textId="78AC8A2A" w:rsidR="002F630A" w:rsidRPr="003571C2" w:rsidRDefault="005B4599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-</w:t>
                </w:r>
              </w:p>
            </w:tc>
          </w:sdtContent>
        </w:sdt>
      </w:tr>
      <w:tr w:rsidR="002F630A" w:rsidRPr="003571C2" w14:paraId="31C719A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926B95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7-0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DA0180A" w14:textId="06EA7967" w:rsidR="002F630A" w:rsidRPr="003571C2" w:rsidRDefault="00B605A8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07.07.2026</w:t>
                </w:r>
              </w:p>
            </w:tc>
          </w:sdtContent>
        </w:sdt>
      </w:tr>
      <w:tr w:rsidR="002F630A" w:rsidRPr="003571C2" w14:paraId="10447AD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E2F728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D49AFF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EF0411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71FCF4B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239A513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E28DDF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0D873D1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AE01B6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28714D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337ED60" w14:textId="7FB9D39B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510836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2F630A" w:rsidRPr="00C16482" w14:paraId="6952231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22AA6E9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120C5E21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F1A1416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6814FD4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9E06EED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4D9FAFB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F83DE44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0F2E572" w14:textId="77777777" w:rsidR="005A1688" w:rsidRPr="003571C2" w:rsidRDefault="00B53FEE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0158FAF1" w14:textId="19701731" w:rsidR="005A1688" w:rsidRPr="003571C2" w:rsidRDefault="0051083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Weinhofer Barbara,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5A1688" w:rsidRPr="003571C2" w14:paraId="3465BE0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223EADD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36F5C513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0D964ADE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59C2CC69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2128C6F7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17DEF91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E37291F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5314E4B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2F9590C1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7FE681D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07551A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458AD8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2906AB4D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735939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90FD8E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00171B0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27316E6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442449C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1D4EC7D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7255ABFE" w14:textId="2171EC7F" w:rsidR="00B947F7" w:rsidRPr="003571C2" w:rsidRDefault="00E41C5C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5BB41925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B9F600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D6C82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6C8867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65DAC38A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48C7634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B947F7" w:rsidRPr="003571C2" w14:paraId="1B8BB3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342D7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8C1BD65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388E131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9682C6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C7C9EA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3DF0C5D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EEA1F4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36BDE7CA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2E720ECB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8AE567D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338E3F6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7045998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D7EE7B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88D5012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5C5429C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391FCBD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3DB3A3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76FE97D9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3D408D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865085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C45ADB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14454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44B2D94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C83DA7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8261F2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9869EB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296A61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6147C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5E3AA35E" w14:textId="77777777" w:rsidR="00510836" w:rsidRDefault="00510836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Standort Penzing der Klinik Ottakring </w:t>
                </w:r>
              </w:p>
              <w:p w14:paraId="040C2FE9" w14:textId="0A9A35C0" w:rsidR="00B947F7" w:rsidRPr="003571C2" w:rsidRDefault="00510836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2, 1140 Wien</w:t>
                </w:r>
              </w:p>
            </w:sdtContent>
          </w:sdt>
        </w:tc>
      </w:tr>
      <w:tr w:rsidR="00B947F7" w:rsidRPr="003571C2" w14:paraId="0939DB6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86F36F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6D9BB349" w14:textId="3E7EB9A9" w:rsidR="00B947F7" w:rsidRPr="003571C2" w:rsidRDefault="00510836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Gleitzeit/ SES</w:t>
                </w:r>
                <w:r w:rsidR="00E41C5C">
                  <w:rPr>
                    <w:rFonts w:ascii="Wiener Melange" w:hAnsi="Wiener Melange" w:cs="Wiener Melange"/>
                    <w:bCs/>
                    <w:szCs w:val="20"/>
                  </w:rPr>
                  <w:t xml:space="preserve"> mit fallweisen Sams</w:t>
                </w:r>
                <w:r w:rsidR="00D32EBB">
                  <w:rPr>
                    <w:rFonts w:ascii="Wiener Melange" w:hAnsi="Wiener Melange" w:cs="Wiener Melange"/>
                    <w:bCs/>
                    <w:szCs w:val="20"/>
                  </w:rPr>
                  <w:t>ta</w:t>
                </w:r>
                <w:r w:rsidR="00E41C5C">
                  <w:rPr>
                    <w:rFonts w:ascii="Wiener Melange" w:hAnsi="Wiener Melange" w:cs="Wiener Melange"/>
                    <w:bCs/>
                    <w:szCs w:val="20"/>
                  </w:rPr>
                  <w:t>gs- Diensten</w:t>
                </w:r>
              </w:p>
            </w:sdtContent>
          </w:sdt>
        </w:tc>
      </w:tr>
      <w:tr w:rsidR="00B947F7" w:rsidRPr="003571C2" w14:paraId="36EA977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BA2B6D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C4D2753" w14:textId="23A8BA5B" w:rsidR="00B947F7" w:rsidRPr="003571C2" w:rsidRDefault="00B53FEE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C46F35"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25DF5215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60C14A8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25513E0" w14:textId="77777777" w:rsidR="00B947F7" w:rsidRPr="003571C2" w:rsidRDefault="00B53FEE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4E87BB9" w14:textId="77E862E0" w:rsidR="00B947F7" w:rsidRPr="00C16482" w:rsidRDefault="00B53FEE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3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17B2C8E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35CBC5C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670186B4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0D1F13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1201776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730D817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07DEDC7A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BBCD9F0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60F32D1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099A246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27D4BAE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14FCFA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C3A032B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8988EAB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FA60E4F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507FE4E2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57C996D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2816D6F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0F40CE6B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443BA3CE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3F07F3DF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2F238A47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17C9E96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4DC9D56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E8CB29A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6AC926E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57A44E7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EB21B93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1D89F15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E5BC9CF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3259FA98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und Transferierung von aktuellem Wissen bzw. Weitergabe von neu erworbenen Kenntnissen</w:t>
            </w:r>
          </w:p>
          <w:p w14:paraId="40EF5E61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A047BD1" w14:textId="35718066" w:rsidR="00B947F7" w:rsidRDefault="00B53FEE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3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90ECCD4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5AC608A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14151A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color w:val="000000" w:themeColor="text1"/>
              </w:rPr>
              <w:id w:val="1362169694"/>
              <w:placeholder>
                <w:docPart w:val="4D1D8471AAB946819F35BFBD7FF8EF85"/>
              </w:placeholder>
            </w:sdtPr>
            <w:sdtEndPr>
              <w:rPr>
                <w:rFonts w:ascii="Wiener Melange" w:hAnsi="Wiener Melange" w:cs="Wiener Melange"/>
                <w:szCs w:val="20"/>
              </w:rPr>
            </w:sdtEndPr>
            <w:sdtContent>
              <w:p w14:paraId="047BECC3" w14:textId="75DE62D5" w:rsidR="00E41C5C" w:rsidRPr="00E41C5C" w:rsidRDefault="00E41C5C" w:rsidP="00E41C5C">
                <w:pPr>
                  <w:pStyle w:val="Listenabsatz"/>
                  <w:numPr>
                    <w:ilvl w:val="0"/>
                    <w:numId w:val="22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41C5C"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2136991B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69C775A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14:paraId="7B9B89AA" w14:textId="77777777" w:rsidR="00E41C5C" w:rsidRPr="00190916" w:rsidRDefault="00E41C5C" w:rsidP="00E41C5C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14:paraId="18FD3406" w14:textId="77777777" w:rsidR="00E41C5C" w:rsidRPr="00190916" w:rsidRDefault="00E41C5C" w:rsidP="00E41C5C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14:paraId="44C187FF" w14:textId="77777777" w:rsidR="00E41C5C" w:rsidRPr="00190916" w:rsidRDefault="00E41C5C" w:rsidP="00E41C5C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10BB2BDE" w14:textId="56763DBD" w:rsidR="00E41C5C" w:rsidRPr="004A2AE1" w:rsidRDefault="00E41C5C" w:rsidP="004A2AE1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78E95C6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414BAA0" w14:textId="4F3C39BC" w:rsidR="00E41C5C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Physiotherapie</w:t>
                </w:r>
                <w:r w:rsidR="00FA6726">
                  <w:rPr>
                    <w:rFonts w:ascii="Wiener Melange" w:hAnsi="Wiener Melange" w:cs="Wiener Melange"/>
                    <w:b/>
                    <w:szCs w:val="20"/>
                  </w:rPr>
                  <w:t xml:space="preserve"> im Bereich der Pneumologie und </w:t>
                </w:r>
                <w:proofErr w:type="gramStart"/>
                <w:r w:rsidR="00FA6726">
                  <w:rPr>
                    <w:rFonts w:ascii="Wiener Melange" w:hAnsi="Wiener Melange" w:cs="Wiener Melange"/>
                    <w:b/>
                    <w:szCs w:val="20"/>
                  </w:rPr>
                  <w:t xml:space="preserve">Intensivmedizin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  <w:proofErr w:type="gramEnd"/>
              </w:p>
              <w:p w14:paraId="46123EAB" w14:textId="77777777" w:rsidR="00FA6726" w:rsidRDefault="00FA6726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7D27C80" w14:textId="0A6E808A" w:rsidR="00E41C5C" w:rsidRPr="009A4201" w:rsidRDefault="00E41C5C" w:rsidP="00FA6726">
                <w:pPr>
                  <w:ind w:left="84" w:firstLine="708"/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  <w:szCs w:val="20"/>
                  </w:rPr>
                  <w:t>P</w:t>
                </w:r>
                <w:r w:rsidR="00FA672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neumologie</w:t>
                </w:r>
              </w:p>
              <w:p w14:paraId="30FEFED6" w14:textId="24935D3A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Befundung</w:t>
                </w:r>
                <w:r w:rsidR="00FA672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mittels fachspezifischer Begutachtungs- und </w:t>
                </w:r>
                <w:proofErr w:type="spellStart"/>
                <w:r w:rsidR="00FA672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Befundeungsinstrumente</w:t>
                </w:r>
                <w:proofErr w:type="spellEnd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</w:t>
                </w:r>
                <w:r w:rsidR="00FA672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unter Berücksichtigung der med. Diagnose und relevanter Vorbefunde</w:t>
                </w:r>
              </w:p>
              <w:p w14:paraId="41832465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Respiratorische Physiotherapie bei Störungen der Atemfunktion, Differen</w:t>
                </w: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zierung der Ursache </w:t>
                </w: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und adäquater Therapieansatz</w:t>
                </w:r>
              </w:p>
              <w:p w14:paraId="5F18098F" w14:textId="77777777" w:rsidR="00E41C5C" w:rsidRPr="00774BA4" w:rsidRDefault="00E41C5C" w:rsidP="00E41C5C">
                <w:pPr>
                  <w:pStyle w:val="Listenabsatz"/>
                  <w:numPr>
                    <w:ilvl w:val="1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Maßnahmen der respiratorischen Physiotherapie zur Reduktion der Hyperinflation und Dyspnoe</w:t>
                </w:r>
              </w:p>
              <w:p w14:paraId="3833AF1B" w14:textId="77777777" w:rsidR="00E41C5C" w:rsidRPr="00774BA4" w:rsidRDefault="00E41C5C" w:rsidP="00E41C5C">
                <w:pPr>
                  <w:pStyle w:val="Listenabsatz"/>
                  <w:numPr>
                    <w:ilvl w:val="1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Maßnahmen der respiratorischen Physiotherapie zur Pneumonie- und </w:t>
                </w:r>
                <w:proofErr w:type="spell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Atelektaseprophylaxe</w:t>
                </w:r>
                <w:proofErr w:type="spellEnd"/>
              </w:p>
              <w:p w14:paraId="31D177D3" w14:textId="77777777" w:rsidR="00E41C5C" w:rsidRPr="00774BA4" w:rsidRDefault="00E41C5C" w:rsidP="00E41C5C">
                <w:pPr>
                  <w:pStyle w:val="Listenabsatz"/>
                  <w:numPr>
                    <w:ilvl w:val="1"/>
                    <w:numId w:val="1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Maßnahmen </w:t>
                </w:r>
                <w:proofErr w:type="gram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der respiratorische Physiotherapie</w:t>
                </w:r>
                <w:proofErr w:type="gramEnd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zur Verbesserung der Sekretmobilisation und- </w:t>
                </w:r>
                <w:proofErr w:type="spell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elimination</w:t>
                </w:r>
                <w:proofErr w:type="spellEnd"/>
              </w:p>
              <w:p w14:paraId="4BEEAB66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Inhalationstherapie (unterstützte Inhalation, </w:t>
                </w:r>
                <w:proofErr w:type="spell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Deviceauswahl</w:t>
                </w:r>
                <w:proofErr w:type="spellEnd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, Schulung und Kontrolle) </w:t>
                </w:r>
              </w:p>
              <w:p w14:paraId="1E32486A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Sauerstofftherapie (</w:t>
                </w:r>
                <w:proofErr w:type="spell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Deviceauswahl</w:t>
                </w:r>
                <w:proofErr w:type="spellEnd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, Handling, Titration, Schulung)</w:t>
                </w:r>
              </w:p>
              <w:p w14:paraId="0A10D49E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774BA4">
                  <w:rPr>
                    <w:rFonts w:ascii="Wiener Melange" w:hAnsi="Wiener Melange" w:cs="Wiener Melange"/>
                    <w:bCs/>
                    <w:szCs w:val="20"/>
                  </w:rPr>
                  <w:t>Maskenanpassung und -adaptierung, respiratorisches Coaching und Schulung bei nichtinvasiver Beatmung</w:t>
                </w:r>
              </w:p>
              <w:p w14:paraId="42B9572A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Stütz- und Bewegungsapparates</w:t>
                </w:r>
              </w:p>
              <w:p w14:paraId="5B51AEB6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 angepasst an das Leistungsvermögen</w:t>
                </w:r>
              </w:p>
              <w:p w14:paraId="67A86EC1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Schmerzreduktion</w:t>
                </w:r>
              </w:p>
              <w:p w14:paraId="43ADDEDE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Physiotherapeutische Maßnahmen zur Erreichung </w:t>
                </w:r>
                <w:proofErr w:type="gramStart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der größtmögliche Selbständigkeit</w:t>
                </w:r>
                <w:proofErr w:type="gramEnd"/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im Alltag und zur Verbesserung der Lebensqualität </w:t>
                </w:r>
              </w:p>
              <w:p w14:paraId="004BD50D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Physiotherapeutisches funktionelles Training </w:t>
                </w:r>
              </w:p>
              <w:p w14:paraId="7839047F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Sensomotorisches Training</w:t>
                </w:r>
              </w:p>
              <w:p w14:paraId="3E6E85DB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Thrombose- und Kontrakturprophylaxe</w:t>
                </w:r>
              </w:p>
              <w:p w14:paraId="3112053E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Wahrnehmungsschulung/ Entspannungstechniken</w:t>
                </w:r>
              </w:p>
              <w:p w14:paraId="1B5FD778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Versorgung und Beratung bezüglich Hilfsmittel</w:t>
                </w:r>
              </w:p>
              <w:p w14:paraId="46D9D60F" w14:textId="77777777" w:rsidR="00E41C5C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Patient*innen- und Angehörigenschulungen </w:t>
                </w:r>
              </w:p>
              <w:p w14:paraId="6A3AF0B1" w14:textId="78B57D74" w:rsidR="00FA6726" w:rsidRPr="00774BA4" w:rsidRDefault="00FA6726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Durchführung der Therapie im Einzel- und Gruppensetting bzw. Ko-Therapie</w:t>
                </w:r>
              </w:p>
              <w:p w14:paraId="2DF5D185" w14:textId="77777777" w:rsidR="00E41C5C" w:rsidRPr="00774BA4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Teilnahme an Besprechungen/Visiten</w:t>
                </w:r>
                <w:r w:rsidRPr="00774BA4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und Einbringung der PT-Fachkompetenz</w:t>
                </w:r>
              </w:p>
              <w:p w14:paraId="4A73AD83" w14:textId="77777777" w:rsidR="00E41C5C" w:rsidRPr="00774BA4" w:rsidRDefault="00E41C5C" w:rsidP="00E41C5C">
                <w:p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</w:p>
              <w:p w14:paraId="52D45E65" w14:textId="77777777" w:rsidR="00E41C5C" w:rsidRPr="009A4201" w:rsidRDefault="00E41C5C" w:rsidP="00E41C5C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9A4201">
                  <w:rPr>
                    <w:rFonts w:ascii="Wiener Melange" w:hAnsi="Wiener Melange" w:cs="Wiener Melange"/>
                    <w:b/>
                    <w:bCs/>
                    <w:szCs w:val="20"/>
                  </w:rPr>
                  <w:t xml:space="preserve">Intensivmedizin inkl. </w:t>
                </w:r>
                <w:proofErr w:type="spellStart"/>
                <w:r w:rsidRPr="009A4201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Weaning</w:t>
                </w:r>
                <w:proofErr w:type="spellEnd"/>
                <w:r w:rsidRPr="009A4201">
                  <w:rPr>
                    <w:rFonts w:ascii="Wiener Melange" w:hAnsi="Wiener Melange" w:cs="Wiener Melange"/>
                    <w:b/>
                    <w:bCs/>
                    <w:szCs w:val="20"/>
                  </w:rPr>
                  <w:t xml:space="preserve"> Center:</w:t>
                </w:r>
              </w:p>
              <w:p w14:paraId="3836206F" w14:textId="77777777" w:rsidR="00E41C5C" w:rsidRDefault="00E41C5C" w:rsidP="00E41C5C">
                <w:pPr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  <w:p w14:paraId="0F8710B4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 Befundung und Einsatz von Assessments zur Verlaufsdokumentation</w:t>
                </w:r>
              </w:p>
              <w:p w14:paraId="4B987CB7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Respiratorisches Coaching bei invasiver Beatmung</w:t>
                </w:r>
              </w:p>
              <w:p w14:paraId="33F56294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proofErr w:type="spellStart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Tracheostoma</w:t>
                </w:r>
                <w:proofErr w:type="spellEnd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- und </w:t>
                </w:r>
                <w:proofErr w:type="spellStart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Kanülenmanagement</w:t>
                </w:r>
                <w:proofErr w:type="spellEnd"/>
              </w:p>
              <w:p w14:paraId="67D3A965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Sekretfördernde Physiotherapie inkl. Maßnahmen der Sekretevakuierung</w:t>
                </w:r>
              </w:p>
              <w:p w14:paraId="3E167B88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Maßnahmen der respiratorischen Physiotherapie zur </w:t>
                </w:r>
                <w:proofErr w:type="spellStart"/>
                <w:proofErr w:type="gramStart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Dyspnoereduktion</w:t>
                </w:r>
                <w:proofErr w:type="spellEnd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  </w:t>
                </w:r>
                <w:r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und</w:t>
                </w:r>
                <w:proofErr w:type="gramEnd"/>
                <w:r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 zur Reduktion der Hyperinflation</w:t>
                </w:r>
              </w:p>
              <w:p w14:paraId="7F8DE333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Maßnahmen der respiratorischen Physiotherapie zur Pneumonie- und </w:t>
                </w:r>
                <w:proofErr w:type="spellStart"/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Atelektasenprophylaxe</w:t>
                </w:r>
                <w:proofErr w:type="spellEnd"/>
              </w:p>
              <w:p w14:paraId="015210B8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Inhalationstherapie inkl. Optimierung der Verabreichung von inhalativer Medikation</w:t>
                </w:r>
              </w:p>
              <w:p w14:paraId="4458199E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Auswahl und Anpassung der Interfaces bei nichtinvasiver Beatmung</w:t>
                </w:r>
              </w:p>
              <w:p w14:paraId="02DB93C7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R</w:t>
                </w:r>
                <w:r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espiratorisches Coaching bei</w:t>
                </w: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 nicht</w:t>
                </w:r>
                <w:r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invasiver</w:t>
                </w: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 Beatmung </w:t>
                </w:r>
              </w:p>
              <w:p w14:paraId="3CC0DBE9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 Maßnahmen zur Thrombose- und Kontrakturprophylaxe</w:t>
                </w:r>
              </w:p>
              <w:p w14:paraId="4DC15057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Thoraxmobilisation</w:t>
                </w:r>
              </w:p>
              <w:p w14:paraId="0C33EA28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Atemmuskeltraining</w:t>
                </w:r>
              </w:p>
              <w:p w14:paraId="3EAABE1F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Erstmobilisation und Frührehabilitation</w:t>
                </w:r>
              </w:p>
              <w:p w14:paraId="374C90F1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11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 Trainingstherapie angepasst an das Leistungsvermögen</w:t>
                </w:r>
              </w:p>
              <w:p w14:paraId="0F6133B0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Physiotherapeutisches funktionelles Training</w:t>
                </w:r>
              </w:p>
              <w:p w14:paraId="1F089B04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Physiotherapie bei Störungen des Stütz- und Bewegungsapparates</w:t>
                </w:r>
              </w:p>
              <w:p w14:paraId="282FA526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 Maßnahmen zur Schmerzreduktion</w:t>
                </w:r>
              </w:p>
              <w:p w14:paraId="46DF5B3A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tabs>
                    <w:tab w:val="left" w:pos="709"/>
                  </w:tabs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Physiotherapie zur Bewegungsanbahnung bei neurologischen Zusatzerkrankungen</w:t>
                </w:r>
              </w:p>
              <w:p w14:paraId="01BB914C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hAnsi="Wiener Melange" w:cs="Wiener Melange"/>
                    <w:bCs/>
                    <w:sz w:val="16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Wahrnehmungsschulung/ Entspannungstechniken</w:t>
                </w:r>
              </w:p>
              <w:p w14:paraId="13C1C031" w14:textId="77777777" w:rsidR="00E41C5C" w:rsidRPr="00A06D1B" w:rsidRDefault="00E41C5C" w:rsidP="00E41C5C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 xml:space="preserve">Patient*innen- und Angehörigenschulung </w:t>
                </w:r>
              </w:p>
              <w:p w14:paraId="03E8A951" w14:textId="57E2CC98" w:rsidR="00E41C5C" w:rsidRPr="00FA6726" w:rsidRDefault="00E41C5C" w:rsidP="00FA6726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hAnsi="Wiener Melange" w:cs="Wiener Melange"/>
                    <w:bCs/>
                    <w:sz w:val="16"/>
                  </w:rPr>
                </w:pPr>
                <w:r w:rsidRPr="00A06D1B">
                  <w:rPr>
                    <w:rFonts w:ascii="Wiener Melange" w:eastAsia="Times New Roman" w:hAnsi="Wiener Melange" w:cs="Wiener Melange"/>
                    <w:bCs/>
                    <w:szCs w:val="24"/>
                    <w:lang w:val="de-DE" w:eastAsia="de-DE"/>
                  </w:rPr>
                  <w:t>Physiotherapeutische Unterstützung bei der Transition an extramurale Einrichtung</w:t>
                </w:r>
              </w:p>
              <w:p w14:paraId="0FB44798" w14:textId="771FF0E3" w:rsidR="00E41C5C" w:rsidRPr="00FA6726" w:rsidRDefault="00E41C5C" w:rsidP="00FA6726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hAnsi="Wiener Melange" w:cs="Wiener Melange"/>
                    <w:bCs/>
                    <w:sz w:val="16"/>
                  </w:rPr>
                </w:pPr>
                <w:r w:rsidRPr="00FA6726">
                  <w:rPr>
                    <w:rFonts w:ascii="Wiener Melange" w:hAnsi="Wiener Melange" w:cs="Wiener Melange"/>
                    <w:szCs w:val="20"/>
                  </w:rPr>
                  <w:t>Durchführung der Therapie im Einzel</w:t>
                </w:r>
                <w:r w:rsidR="00FA6726">
                  <w:rPr>
                    <w:rFonts w:ascii="Wiener Melange" w:hAnsi="Wiener Melange" w:cs="Wiener Melange"/>
                    <w:szCs w:val="20"/>
                  </w:rPr>
                  <w:t>setting</w:t>
                </w:r>
                <w:r w:rsidRPr="00FA6726">
                  <w:rPr>
                    <w:rFonts w:ascii="Wiener Melange" w:hAnsi="Wiener Melange" w:cs="Wiener Melange"/>
                    <w:szCs w:val="20"/>
                  </w:rPr>
                  <w:t xml:space="preserve"> bzw. in Form von Ko-Therapie</w:t>
                </w:r>
              </w:p>
              <w:p w14:paraId="7ABD6BA6" w14:textId="212CBBF7" w:rsidR="00FA6726" w:rsidRPr="00FA6726" w:rsidRDefault="00FA6726" w:rsidP="00FA6726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hAnsi="Wiener Melange" w:cs="Wiener Melange"/>
                    <w:bCs/>
                    <w:sz w:val="16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Teilnahme an Visiten/Besprechungen </w:t>
                </w:r>
                <w:proofErr w:type="spellStart"/>
                <w:r>
                  <w:rPr>
                    <w:rFonts w:ascii="Wiener Melange" w:hAnsi="Wiener Melange" w:cs="Wiener Melange"/>
                    <w:szCs w:val="20"/>
                  </w:rPr>
                  <w:t>un</w:t>
                </w:r>
                <w:proofErr w:type="spellEnd"/>
                <w:r>
                  <w:rPr>
                    <w:rFonts w:ascii="Wiener Melange" w:hAnsi="Wiener Melange" w:cs="Wiener Melange"/>
                    <w:szCs w:val="20"/>
                  </w:rPr>
                  <w:t xml:space="preserve"> Einbringung der PT- Fachkompetenz</w:t>
                </w:r>
              </w:p>
              <w:p w14:paraId="58C0A9E6" w14:textId="3FE97CE1" w:rsidR="00E41C5C" w:rsidRPr="00E41C5C" w:rsidRDefault="00E41C5C" w:rsidP="00E41C5C">
                <w:p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7242C05B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5DA612B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25CE56B6" w14:textId="77777777" w:rsidR="00E41C5C" w:rsidRPr="00190916" w:rsidRDefault="00E41C5C" w:rsidP="00E41C5C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des physiotherapeutischen Verlaufs sowie aller für eine multiprofessionelle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relevanten Informationen</w:t>
                </w:r>
              </w:p>
              <w:p w14:paraId="77E13E69" w14:textId="77777777" w:rsidR="00E41C5C" w:rsidRPr="00190916" w:rsidRDefault="00E41C5C" w:rsidP="00E41C5C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17242820" w14:textId="77777777" w:rsidR="00E41C5C" w:rsidRPr="00190916" w:rsidRDefault="00E41C5C" w:rsidP="00E41C5C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14:paraId="61240F57" w14:textId="77777777" w:rsidR="00E41C5C" w:rsidRPr="00190916" w:rsidRDefault="00E41C5C" w:rsidP="00E41C5C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3F6D73E4" w14:textId="77777777" w:rsidR="00E41C5C" w:rsidRPr="00190916" w:rsidRDefault="00E41C5C" w:rsidP="00E41C5C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Aktive Partizipation an multiprofessionellen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patient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*innenbezogenen Besprechungen im Sinne </w:t>
                </w:r>
                <w:proofErr w:type="gramStart"/>
                <w:r w:rsidRPr="00190916">
                  <w:rPr>
                    <w:rFonts w:ascii="Wiener Melange" w:hAnsi="Wiener Melange" w:cs="Wiener Melange"/>
                    <w:szCs w:val="20"/>
                  </w:rPr>
                  <w:t>der ganzheitlichen Patient</w:t>
                </w:r>
                <w:proofErr w:type="gramEnd"/>
                <w:r w:rsidRPr="00190916">
                  <w:rPr>
                    <w:rFonts w:ascii="Wiener Melange" w:hAnsi="Wiener Melange" w:cs="Wiener Melange"/>
                    <w:szCs w:val="20"/>
                  </w:rPr>
                  <w:t>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</w:p>
              <w:p w14:paraId="6503D242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EA62569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40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Qualitätssicherung/Patient*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innensicherheit</w:t>
                </w:r>
                <w:proofErr w:type="spellEnd"/>
              </w:p>
              <w:p w14:paraId="26F61B84" w14:textId="77777777" w:rsidR="00E41C5C" w:rsidRPr="00190916" w:rsidRDefault="00E41C5C" w:rsidP="00E41C5C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4A8A5FC8" w14:textId="77777777" w:rsidR="00E41C5C" w:rsidRPr="00190916" w:rsidRDefault="00E41C5C" w:rsidP="00E41C5C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Beitrag zur Erarbeitung von Leitlinien, </w:t>
                </w:r>
                <w:proofErr w:type="gramStart"/>
                <w:r w:rsidRPr="00190916">
                  <w:rPr>
                    <w:rFonts w:ascii="Wiener Melange" w:hAnsi="Wiener Melange" w:cs="Wiener Melange"/>
                    <w:szCs w:val="20"/>
                  </w:rPr>
                  <w:t>Therapiepfaden,…</w:t>
                </w:r>
                <w:proofErr w:type="gramEnd"/>
              </w:p>
              <w:p w14:paraId="39896AC7" w14:textId="77777777" w:rsidR="00E41C5C" w:rsidRPr="00190916" w:rsidRDefault="00E41C5C" w:rsidP="00E41C5C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67D21614" w14:textId="77777777" w:rsidR="00E41C5C" w:rsidRPr="00190916" w:rsidRDefault="00E41C5C" w:rsidP="00E41C5C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14:paraId="01A5E98B" w14:textId="77777777" w:rsidR="00E41C5C" w:rsidRPr="00190916" w:rsidRDefault="00E41C5C" w:rsidP="00E41C5C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innensicherheit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und Setzen geeigneter Maßnahmen</w:t>
                </w:r>
              </w:p>
              <w:p w14:paraId="54FD18AA" w14:textId="77777777" w:rsidR="00E41C5C" w:rsidRPr="00190916" w:rsidRDefault="00E41C5C" w:rsidP="00E41C5C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0CA8212E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90DA479" w14:textId="6B7EEDB8" w:rsidR="00E41C5C" w:rsidRPr="00E41C5C" w:rsidRDefault="00E41C5C" w:rsidP="00E41C5C">
                <w:pPr>
                  <w:pStyle w:val="Listenabsatz"/>
                  <w:numPr>
                    <w:ilvl w:val="0"/>
                    <w:numId w:val="22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41C5C">
                  <w:rPr>
                    <w:rFonts w:ascii="Wiener Melange" w:hAnsi="Wiener Melange" w:cs="Wiener Melange"/>
                    <w:b/>
                    <w:szCs w:val="20"/>
                  </w:rPr>
                  <w:lastRenderedPageBreak/>
                  <w:t>Betriebsbezogene Basisaufgaben/Organisation:</w:t>
                </w:r>
              </w:p>
              <w:p w14:paraId="0B6B89BB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78F8142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175E8EE8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219D0A2A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209BA35C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Koordination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innenbehandlung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in Abstimmung mit anderen Berufsgruppen</w:t>
                </w:r>
              </w:p>
              <w:p w14:paraId="0DD6B972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019506A9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4D2D365E" w14:textId="77777777" w:rsidR="00E41C5C" w:rsidRPr="00190916" w:rsidRDefault="00E41C5C" w:rsidP="00E41C5C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5A8B9E19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93D043E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74D88C39" w14:textId="77777777" w:rsidR="00E41C5C" w:rsidRPr="00190916" w:rsidRDefault="00E41C5C" w:rsidP="00E41C5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32884E69" w14:textId="77777777" w:rsidR="00E41C5C" w:rsidRPr="00190916" w:rsidRDefault="00E41C5C" w:rsidP="00E41C5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3234D49B" w14:textId="77777777" w:rsidR="00E41C5C" w:rsidRPr="00190916" w:rsidRDefault="00E41C5C" w:rsidP="00E41C5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2FCD1C92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6ACDD3D8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7544F842" w14:textId="77777777" w:rsidR="00E41C5C" w:rsidRPr="00190916" w:rsidRDefault="00E41C5C" w:rsidP="00E41C5C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71F4E04E" w14:textId="77777777" w:rsidR="00E41C5C" w:rsidRPr="00190916" w:rsidRDefault="00E41C5C" w:rsidP="00E41C5C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7B5F839B" w14:textId="26FE6EAD" w:rsidR="00E41C5C" w:rsidRPr="0022672E" w:rsidRDefault="00E41C5C" w:rsidP="0022672E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1A48D6D5" w14:textId="77777777" w:rsidR="00E41C5C" w:rsidRPr="00190916" w:rsidRDefault="00E41C5C" w:rsidP="00E41C5C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7766773A" w14:textId="77777777" w:rsidR="00E41C5C" w:rsidRPr="00190916" w:rsidRDefault="00E41C5C" w:rsidP="00E41C5C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30F8E1B6" w14:textId="77777777" w:rsidR="00E41C5C" w:rsidRPr="00190916" w:rsidRDefault="00E41C5C" w:rsidP="00E41C5C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56F7BD7C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92D2AFD" w14:textId="77777777" w:rsidR="00E41C5C" w:rsidRPr="00190916" w:rsidRDefault="00E41C5C" w:rsidP="00E41C5C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4D73028" w14:textId="77777777" w:rsidR="00E41C5C" w:rsidRPr="00190916" w:rsidRDefault="00E41C5C" w:rsidP="00E41C5C">
                <w:p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14:paraId="5E5F5F4C" w14:textId="77777777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0BD7CE9D" w14:textId="77777777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711E1501" w14:textId="77777777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2A18BB81" w14:textId="77777777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14:paraId="11DE0C52" w14:textId="77777777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0E8B7212" w14:textId="0444A6F9" w:rsidR="00E41C5C" w:rsidRPr="00190916" w:rsidRDefault="00E41C5C" w:rsidP="00E41C5C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Beteiligung an Veränderungsprozessen</w:t>
                </w:r>
              </w:p>
              <w:p w14:paraId="56AE3789" w14:textId="79772E28" w:rsidR="00C46F35" w:rsidRPr="00B90056" w:rsidRDefault="00E41C5C" w:rsidP="00C25946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</w:t>
                </w:r>
              </w:p>
              <w:p w14:paraId="120BAB78" w14:textId="77777777" w:rsidR="00C46F35" w:rsidRPr="003571C2" w:rsidRDefault="00B53FEE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91D4A15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3AFCFDD" w14:textId="420F65D0" w:rsidR="00B947F7" w:rsidRPr="003571C2" w:rsidRDefault="00B53FEE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</w:sdtPr>
              <w:sdtEndPr/>
              <w:sdtContent>
                <w:r w:rsidR="00C46F3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7A46F7C9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0F9CC34C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0BFCF60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27745F6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34C3928F" w14:textId="3E186105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r w:rsidR="00B90056">
            <w:rPr>
              <w:rFonts w:ascii="Wiener Melange" w:hAnsi="Wiener Melange" w:cs="Wiener Melange"/>
              <w:caps/>
              <w:szCs w:val="20"/>
            </w:rPr>
            <w:t>-</w:t>
          </w:r>
        </w:sdtContent>
      </w:sdt>
    </w:p>
    <w:p w14:paraId="4DDA4786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9F6CCC6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1C1AB3C1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476EB53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7D2A474E" w14:textId="35D32B24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B90056">
            <w:rPr>
              <w:rFonts w:ascii="Wiener Melange" w:hAnsi="Wiener Melange" w:cs="Wiener Melange"/>
              <w:caps/>
              <w:szCs w:val="20"/>
            </w:rPr>
            <w:t>-</w:t>
          </w:r>
        </w:sdtContent>
      </w:sdt>
    </w:p>
    <w:p w14:paraId="59FE7D1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13128C18" w14:textId="7FBA045E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90056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-</w:t>
          </w:r>
        </w:sdtContent>
      </w:sdt>
    </w:p>
    <w:p w14:paraId="49951DEE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78AA098D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E3D5B1D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8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D354" w14:textId="77777777" w:rsidR="00B53FEE" w:rsidRDefault="00B53FEE">
      <w:pPr>
        <w:spacing w:line="240" w:lineRule="auto"/>
      </w:pPr>
      <w:r>
        <w:separator/>
      </w:r>
    </w:p>
  </w:endnote>
  <w:endnote w:type="continuationSeparator" w:id="0">
    <w:p w14:paraId="5ADEA10F" w14:textId="77777777" w:rsidR="00B53FEE" w:rsidRDefault="00B53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93E8" w14:textId="77777777" w:rsidR="0045407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EBCB8BE" wp14:editId="1908107E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D5F7A" wp14:editId="2FF4C3E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B728B" w14:textId="77777777" w:rsidR="0045407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36163D" w14:textId="77777777" w:rsidR="0045407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FFF089" w14:textId="77777777" w:rsidR="00454071" w:rsidRPr="00FD6422" w:rsidRDefault="0045407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D5F7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C0B728B" w14:textId="77777777" w:rsidR="0045407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E36163D" w14:textId="77777777" w:rsidR="0045407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FFF089" w14:textId="77777777" w:rsidR="00454071" w:rsidRPr="00FD6422" w:rsidRDefault="0045407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0D7B" w14:textId="77777777" w:rsidR="00B53FEE" w:rsidRDefault="00B53FEE">
      <w:pPr>
        <w:spacing w:line="240" w:lineRule="auto"/>
      </w:pPr>
      <w:r>
        <w:separator/>
      </w:r>
    </w:p>
  </w:footnote>
  <w:footnote w:type="continuationSeparator" w:id="0">
    <w:p w14:paraId="46DDD787" w14:textId="77777777" w:rsidR="00B53FEE" w:rsidRDefault="00B53F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49F"/>
    <w:multiLevelType w:val="hybridMultilevel"/>
    <w:tmpl w:val="997C95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0EB808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1E77D39"/>
    <w:multiLevelType w:val="hybridMultilevel"/>
    <w:tmpl w:val="CF02234C"/>
    <w:lvl w:ilvl="0" w:tplc="C8ECB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54C35"/>
    <w:multiLevelType w:val="hybridMultilevel"/>
    <w:tmpl w:val="8A5431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63615">
    <w:abstractNumId w:val="5"/>
  </w:num>
  <w:num w:numId="2" w16cid:durableId="1894343762">
    <w:abstractNumId w:val="6"/>
  </w:num>
  <w:num w:numId="3" w16cid:durableId="1783450500">
    <w:abstractNumId w:val="9"/>
  </w:num>
  <w:num w:numId="4" w16cid:durableId="20670532">
    <w:abstractNumId w:val="2"/>
  </w:num>
  <w:num w:numId="5" w16cid:durableId="1571382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35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097046">
    <w:abstractNumId w:val="11"/>
  </w:num>
  <w:num w:numId="8" w16cid:durableId="1972397518">
    <w:abstractNumId w:val="15"/>
  </w:num>
  <w:num w:numId="9" w16cid:durableId="641036784">
    <w:abstractNumId w:val="10"/>
  </w:num>
  <w:num w:numId="10" w16cid:durableId="913975737">
    <w:abstractNumId w:val="1"/>
  </w:num>
  <w:num w:numId="11" w16cid:durableId="1426462824">
    <w:abstractNumId w:val="17"/>
  </w:num>
  <w:num w:numId="12" w16cid:durableId="299455229">
    <w:abstractNumId w:val="13"/>
  </w:num>
  <w:num w:numId="13" w16cid:durableId="2114400583">
    <w:abstractNumId w:val="14"/>
  </w:num>
  <w:num w:numId="14" w16cid:durableId="633143388">
    <w:abstractNumId w:val="0"/>
  </w:num>
  <w:num w:numId="15" w16cid:durableId="426197325">
    <w:abstractNumId w:val="8"/>
  </w:num>
  <w:num w:numId="16" w16cid:durableId="427239191">
    <w:abstractNumId w:val="18"/>
  </w:num>
  <w:num w:numId="17" w16cid:durableId="535235357">
    <w:abstractNumId w:val="16"/>
  </w:num>
  <w:num w:numId="18" w16cid:durableId="2101171770">
    <w:abstractNumId w:val="3"/>
  </w:num>
  <w:num w:numId="19" w16cid:durableId="895895861">
    <w:abstractNumId w:val="4"/>
  </w:num>
  <w:num w:numId="20" w16cid:durableId="732116679">
    <w:abstractNumId w:val="19"/>
  </w:num>
  <w:num w:numId="21" w16cid:durableId="1662197578">
    <w:abstractNumId w:val="7"/>
  </w:num>
  <w:num w:numId="22" w16cid:durableId="983655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15F01"/>
    <w:rsid w:val="00123D1F"/>
    <w:rsid w:val="00142CFB"/>
    <w:rsid w:val="0022672E"/>
    <w:rsid w:val="00226DB5"/>
    <w:rsid w:val="002A7220"/>
    <w:rsid w:val="002F1C4F"/>
    <w:rsid w:val="002F630A"/>
    <w:rsid w:val="003251F8"/>
    <w:rsid w:val="003571C2"/>
    <w:rsid w:val="00373154"/>
    <w:rsid w:val="003F083C"/>
    <w:rsid w:val="00454071"/>
    <w:rsid w:val="00493BC0"/>
    <w:rsid w:val="004A2AE1"/>
    <w:rsid w:val="004D2D60"/>
    <w:rsid w:val="00510836"/>
    <w:rsid w:val="00523537"/>
    <w:rsid w:val="005767B7"/>
    <w:rsid w:val="005A0727"/>
    <w:rsid w:val="005A1688"/>
    <w:rsid w:val="005B4599"/>
    <w:rsid w:val="005D5570"/>
    <w:rsid w:val="005F584B"/>
    <w:rsid w:val="0066104C"/>
    <w:rsid w:val="00685ADB"/>
    <w:rsid w:val="006905A6"/>
    <w:rsid w:val="006C0BD9"/>
    <w:rsid w:val="006D27F5"/>
    <w:rsid w:val="00702700"/>
    <w:rsid w:val="0077744A"/>
    <w:rsid w:val="007C613B"/>
    <w:rsid w:val="007D01BB"/>
    <w:rsid w:val="00805956"/>
    <w:rsid w:val="008154FD"/>
    <w:rsid w:val="008616DC"/>
    <w:rsid w:val="00881F31"/>
    <w:rsid w:val="00952EE4"/>
    <w:rsid w:val="009E32E3"/>
    <w:rsid w:val="00A611F8"/>
    <w:rsid w:val="00A73F58"/>
    <w:rsid w:val="00B53FEE"/>
    <w:rsid w:val="00B605A8"/>
    <w:rsid w:val="00B747FA"/>
    <w:rsid w:val="00B766EC"/>
    <w:rsid w:val="00B90056"/>
    <w:rsid w:val="00B947F7"/>
    <w:rsid w:val="00C16482"/>
    <w:rsid w:val="00C25946"/>
    <w:rsid w:val="00C46F35"/>
    <w:rsid w:val="00C646C8"/>
    <w:rsid w:val="00CA38B2"/>
    <w:rsid w:val="00CB3C16"/>
    <w:rsid w:val="00CB735F"/>
    <w:rsid w:val="00D202B8"/>
    <w:rsid w:val="00D32EBB"/>
    <w:rsid w:val="00D65BFF"/>
    <w:rsid w:val="00D67D93"/>
    <w:rsid w:val="00DE43DE"/>
    <w:rsid w:val="00E41C5C"/>
    <w:rsid w:val="00E55C22"/>
    <w:rsid w:val="00E85CFC"/>
    <w:rsid w:val="00F107A9"/>
    <w:rsid w:val="00F256C9"/>
    <w:rsid w:val="00FA6726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533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1F28D6"/>
    <w:rsid w:val="00222AF4"/>
    <w:rsid w:val="002A2382"/>
    <w:rsid w:val="002A7C50"/>
    <w:rsid w:val="003D3055"/>
    <w:rsid w:val="006D27F5"/>
    <w:rsid w:val="0077744A"/>
    <w:rsid w:val="007E23A4"/>
    <w:rsid w:val="00803BBA"/>
    <w:rsid w:val="0088121D"/>
    <w:rsid w:val="00931C86"/>
    <w:rsid w:val="00A611F8"/>
    <w:rsid w:val="00AA6BA1"/>
    <w:rsid w:val="00B361D1"/>
    <w:rsid w:val="00B47DE6"/>
    <w:rsid w:val="00B766EC"/>
    <w:rsid w:val="00CA38B2"/>
    <w:rsid w:val="00D431C6"/>
    <w:rsid w:val="00D67D93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121D"/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618E-1C83-439E-A73E-9D452A2C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Chloupek Markus</cp:lastModifiedBy>
  <cp:revision>5</cp:revision>
  <cp:lastPrinted>2026-03-30T12:55:00Z</cp:lastPrinted>
  <dcterms:created xsi:type="dcterms:W3CDTF">2026-07-07T08:45:00Z</dcterms:created>
  <dcterms:modified xsi:type="dcterms:W3CDTF">2026-07-07T13:40:00Z</dcterms:modified>
</cp:coreProperties>
</file>